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5312C0" w14:textId="77777777" w:rsidR="003D0CC8" w:rsidRPr="00F7745F" w:rsidRDefault="003D0CC8" w:rsidP="003D0CC8">
      <w:pPr>
        <w:spacing w:before="240" w:line="228" w:lineRule="auto"/>
        <w:jc w:val="left"/>
      </w:pPr>
      <w:bookmarkStart w:id="0" w:name="OLE_LINK3"/>
      <w:bookmarkStart w:id="1" w:name="OLE_LINK4"/>
      <w:r w:rsidRPr="00F7745F">
        <w:rPr>
          <w:u w:val="single"/>
        </w:rPr>
        <w:t>Reaction Mechanisms (</w:t>
      </w:r>
      <w:r w:rsidRPr="00F7745F">
        <w:t>see p. 310)</w:t>
      </w:r>
    </w:p>
    <w:p w14:paraId="78034E27" w14:textId="77777777" w:rsidR="003D0CC8" w:rsidRPr="00F7745F" w:rsidRDefault="003D0CC8" w:rsidP="003D0CC8">
      <w:pPr>
        <w:spacing w:line="228" w:lineRule="auto"/>
      </w:pPr>
    </w:p>
    <w:p w14:paraId="31DA187E" w14:textId="77777777" w:rsidR="003D0CC8" w:rsidRPr="00F7745F" w:rsidRDefault="003D0CC8" w:rsidP="003D0CC8">
      <w:pPr>
        <w:spacing w:line="228" w:lineRule="auto"/>
      </w:pPr>
      <w:r w:rsidRPr="00F7745F">
        <w:t>A.  Recognizing/Classifying as Radical, Cationic, or Anionic</w:t>
      </w:r>
    </w:p>
    <w:p w14:paraId="16EA6A06" w14:textId="77777777" w:rsidR="003D0CC8" w:rsidRPr="00F7745F" w:rsidRDefault="003D0CC8" w:rsidP="003D0CC8">
      <w:pPr>
        <w:spacing w:line="228" w:lineRule="auto"/>
      </w:pPr>
    </w:p>
    <w:p w14:paraId="39F23043" w14:textId="77777777" w:rsidR="003D0CC8" w:rsidRPr="00F7745F" w:rsidRDefault="003D0CC8" w:rsidP="003D0CC8">
      <w:pPr>
        <w:spacing w:line="228" w:lineRule="auto"/>
      </w:pPr>
      <w:r w:rsidRPr="00F7745F">
        <w:t>1.  Radical</w:t>
      </w:r>
    </w:p>
    <w:p w14:paraId="1B324A24" w14:textId="77777777" w:rsidR="003D0CC8" w:rsidRPr="00F7745F" w:rsidRDefault="003D0CC8" w:rsidP="003D0CC8">
      <w:pPr>
        <w:numPr>
          <w:ilvl w:val="0"/>
          <w:numId w:val="283"/>
        </w:numPr>
        <w:spacing w:line="228" w:lineRule="auto"/>
        <w:jc w:val="left"/>
      </w:pPr>
      <w:proofErr w:type="gramStart"/>
      <w:r w:rsidRPr="00F7745F">
        <w:t>initiation</w:t>
      </w:r>
      <w:proofErr w:type="gramEnd"/>
      <w:r w:rsidRPr="00F7745F">
        <w:t xml:space="preserve"> requires both energy (either hv or </w:t>
      </w:r>
      <w:r w:rsidRPr="00F7745F">
        <w:rPr>
          <w:rFonts w:ascii="Symbol" w:hAnsi="Symbol"/>
        </w:rPr>
        <w:t></w:t>
      </w:r>
      <w:r w:rsidRPr="00F7745F">
        <w:t>) and a weak, breakable heteroatom-heteroatom bond</w:t>
      </w:r>
    </w:p>
    <w:p w14:paraId="73530BB6" w14:textId="77777777" w:rsidR="003D0CC8" w:rsidRPr="00F7745F" w:rsidRDefault="003D0CC8" w:rsidP="003D0CC8">
      <w:pPr>
        <w:numPr>
          <w:ilvl w:val="1"/>
          <w:numId w:val="282"/>
        </w:numPr>
        <w:spacing w:line="228" w:lineRule="auto"/>
        <w:jc w:val="left"/>
      </w:pPr>
      <w:r w:rsidRPr="00F7745F">
        <w:t>Cl-Cl, Br-Br, O-O (peroxide), N-Br, etc</w:t>
      </w:r>
      <w:proofErr w:type="gramStart"/>
      <w:r w:rsidRPr="00F7745F">
        <w:t>..</w:t>
      </w:r>
      <w:proofErr w:type="gramEnd"/>
      <w:r w:rsidRPr="00F7745F">
        <w:t xml:space="preserve"> </w:t>
      </w:r>
    </w:p>
    <w:p w14:paraId="53F52DA4" w14:textId="77777777" w:rsidR="003D0CC8" w:rsidRPr="00F7745F" w:rsidRDefault="003D0CC8" w:rsidP="003D0CC8">
      <w:pPr>
        <w:spacing w:line="228" w:lineRule="auto"/>
        <w:ind w:left="720"/>
      </w:pPr>
      <w:r w:rsidRPr="00F7745F">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2"/>
      </w:tblGrid>
      <w:tr w:rsidR="003D0CC8" w:rsidRPr="000D4B0A" w14:paraId="327E1BFC" w14:textId="77777777" w:rsidTr="00703706">
        <w:tc>
          <w:tcPr>
            <w:tcW w:w="0" w:type="auto"/>
          </w:tcPr>
          <w:p w14:paraId="7FE4D566" w14:textId="77777777" w:rsidR="003D0CC8" w:rsidRPr="000D4B0A" w:rsidRDefault="003D0CC8" w:rsidP="00703706">
            <w:pPr>
              <w:spacing w:line="228" w:lineRule="auto"/>
              <w:rPr>
                <w:lang w:bidi="x-none"/>
              </w:rPr>
            </w:pPr>
            <w:r w:rsidRPr="000D4B0A">
              <w:rPr>
                <w:lang w:bidi="x-none"/>
              </w:rPr>
              <w:t>2 Guides for That are Usually Reliable:</w:t>
            </w:r>
          </w:p>
          <w:p w14:paraId="08DBAEAE" w14:textId="77777777" w:rsidR="003D0CC8" w:rsidRPr="000D4B0A" w:rsidRDefault="003D0CC8" w:rsidP="00703706">
            <w:pPr>
              <w:spacing w:line="228" w:lineRule="auto"/>
              <w:rPr>
                <w:lang w:bidi="x-none"/>
              </w:rPr>
            </w:pPr>
            <w:proofErr w:type="gramStart"/>
            <w:r w:rsidRPr="000D4B0A">
              <w:rPr>
                <w:lang w:bidi="x-none"/>
              </w:rPr>
              <w:t>hv</w:t>
            </w:r>
            <w:proofErr w:type="gramEnd"/>
            <w:r w:rsidRPr="000D4B0A">
              <w:rPr>
                <w:lang w:bidi="x-none"/>
              </w:rPr>
              <w:t xml:space="preserve"> </w:t>
            </w:r>
            <w:r w:rsidRPr="000D4B0A">
              <w:rPr>
                <w:lang w:bidi="x-none"/>
              </w:rPr>
              <w:sym w:font="Wingdings" w:char="F0E0"/>
            </w:r>
            <w:r w:rsidRPr="000D4B0A">
              <w:rPr>
                <w:lang w:bidi="x-none"/>
              </w:rPr>
              <w:t xml:space="preserve"> radical mechanism</w:t>
            </w:r>
          </w:p>
          <w:p w14:paraId="6EC9102A" w14:textId="77777777" w:rsidR="003D0CC8" w:rsidRPr="000D4B0A" w:rsidRDefault="003D0CC8" w:rsidP="00703706">
            <w:pPr>
              <w:spacing w:line="228" w:lineRule="auto"/>
              <w:rPr>
                <w:lang w:bidi="x-none"/>
              </w:rPr>
            </w:pPr>
            <w:proofErr w:type="gramStart"/>
            <w:r w:rsidRPr="000D4B0A">
              <w:rPr>
                <w:lang w:bidi="x-none"/>
              </w:rPr>
              <w:t>peroxides</w:t>
            </w:r>
            <w:proofErr w:type="gramEnd"/>
            <w:r w:rsidRPr="000D4B0A">
              <w:rPr>
                <w:lang w:bidi="x-none"/>
              </w:rPr>
              <w:t xml:space="preserve"> </w:t>
            </w:r>
            <w:r w:rsidRPr="000D4B0A">
              <w:rPr>
                <w:lang w:bidi="x-none"/>
              </w:rPr>
              <w:sym w:font="Wingdings" w:char="F0E0"/>
            </w:r>
            <w:r w:rsidRPr="000D4B0A">
              <w:rPr>
                <w:lang w:bidi="x-none"/>
              </w:rPr>
              <w:t xml:space="preserve"> radical mechanism</w:t>
            </w:r>
          </w:p>
        </w:tc>
      </w:tr>
    </w:tbl>
    <w:p w14:paraId="2B046EC9" w14:textId="77777777" w:rsidR="003D0CC8" w:rsidRPr="00F7745F" w:rsidRDefault="003D0CC8" w:rsidP="003D0CC8">
      <w:pPr>
        <w:spacing w:line="228" w:lineRule="auto"/>
      </w:pPr>
    </w:p>
    <w:p w14:paraId="641ADF7F" w14:textId="77777777" w:rsidR="003D0CC8" w:rsidRPr="00F7745F" w:rsidRDefault="003D0CC8" w:rsidP="003D0CC8">
      <w:pPr>
        <w:spacing w:line="228" w:lineRule="auto"/>
      </w:pPr>
    </w:p>
    <w:p w14:paraId="75FCFA1A" w14:textId="77777777" w:rsidR="003D0CC8" w:rsidRPr="00F7745F" w:rsidRDefault="003D0CC8" w:rsidP="003D0CC8">
      <w:pPr>
        <w:spacing w:line="228" w:lineRule="auto"/>
      </w:pPr>
      <w:proofErr w:type="gramStart"/>
      <w:r w:rsidRPr="00F7745F">
        <w:t>2.  Anionic</w:t>
      </w:r>
      <w:proofErr w:type="gramEnd"/>
    </w:p>
    <w:p w14:paraId="0513B807" w14:textId="77777777" w:rsidR="003D0CC8" w:rsidRPr="00F7745F" w:rsidRDefault="003D0CC8" w:rsidP="003D0CC8">
      <w:pPr>
        <w:numPr>
          <w:ilvl w:val="0"/>
          <w:numId w:val="283"/>
        </w:numPr>
        <w:spacing w:line="228" w:lineRule="auto"/>
        <w:jc w:val="left"/>
        <w:rPr>
          <w:b/>
          <w:u w:val="single"/>
        </w:rPr>
      </w:pPr>
      <w:proofErr w:type="gramStart"/>
      <w:r w:rsidRPr="00F7745F">
        <w:rPr>
          <w:b/>
          <w:u w:val="single"/>
        </w:rPr>
        <w:t>a</w:t>
      </w:r>
      <w:proofErr w:type="gramEnd"/>
      <w:r w:rsidRPr="00F7745F">
        <w:rPr>
          <w:b/>
          <w:u w:val="single"/>
        </w:rPr>
        <w:t xml:space="preserve"> strong anion/base appears in the recipe  </w:t>
      </w:r>
    </w:p>
    <w:p w14:paraId="60878C54" w14:textId="77777777" w:rsidR="003D0CC8" w:rsidRPr="00F7745F" w:rsidRDefault="003D0CC8" w:rsidP="003D0CC8">
      <w:pPr>
        <w:numPr>
          <w:ilvl w:val="0"/>
          <w:numId w:val="283"/>
        </w:numPr>
        <w:spacing w:line="228" w:lineRule="auto"/>
        <w:jc w:val="left"/>
      </w:pPr>
      <w:proofErr w:type="gramStart"/>
      <w:r w:rsidRPr="00F7745F">
        <w:t>no</w:t>
      </w:r>
      <w:proofErr w:type="gramEnd"/>
      <w:r w:rsidRPr="00F7745F">
        <w:t xml:space="preserve"> strong acids should appear in the recipe</w:t>
      </w:r>
    </w:p>
    <w:p w14:paraId="4B1F5DAA" w14:textId="77777777" w:rsidR="003D0CC8" w:rsidRPr="00F7745F" w:rsidRDefault="003D0CC8" w:rsidP="003D0CC8">
      <w:pPr>
        <w:numPr>
          <w:ilvl w:val="0"/>
          <w:numId w:val="283"/>
        </w:numPr>
        <w:spacing w:line="228" w:lineRule="auto"/>
        <w:jc w:val="left"/>
      </w:pPr>
      <w:proofErr w:type="gramStart"/>
      <w:r w:rsidRPr="00F7745F">
        <w:t>mechanisms</w:t>
      </w:r>
      <w:proofErr w:type="gramEnd"/>
      <w:r w:rsidRPr="00F7745F">
        <w:t xml:space="preserve"> should involve anionic intermediates and reactants, not strongly cationic ones</w:t>
      </w:r>
    </w:p>
    <w:p w14:paraId="0D5912DC" w14:textId="77777777" w:rsidR="003D0CC8" w:rsidRPr="00F7745F" w:rsidRDefault="003D0CC8" w:rsidP="003D0CC8">
      <w:pPr>
        <w:numPr>
          <w:ilvl w:val="1"/>
          <w:numId w:val="283"/>
        </w:numPr>
        <w:spacing w:line="228" w:lineRule="auto"/>
        <w:jc w:val="left"/>
      </w:pPr>
      <w:r w:rsidRPr="00F7745F">
        <w:t>(</w:t>
      </w:r>
      <w:proofErr w:type="gramStart"/>
      <w:r w:rsidRPr="00F7745F">
        <w:t>except</w:t>
      </w:r>
      <w:proofErr w:type="gramEnd"/>
      <w:r w:rsidRPr="00F7745F">
        <w:t xml:space="preserve"> for do-nothing spectators like metal cations)  </w:t>
      </w:r>
    </w:p>
    <w:p w14:paraId="2D353C11" w14:textId="77777777" w:rsidR="003D0CC8" w:rsidRPr="00F7745F" w:rsidRDefault="003D0CC8" w:rsidP="003D0CC8">
      <w:pPr>
        <w:numPr>
          <w:ilvl w:val="0"/>
          <w:numId w:val="283"/>
        </w:numPr>
        <w:spacing w:line="228" w:lineRule="auto"/>
        <w:jc w:val="left"/>
      </w:pPr>
      <w:r w:rsidRPr="00F7745F">
        <w:t>The first step in the mechanism will involve the strong anion/base that appears in the recipe</w:t>
      </w:r>
    </w:p>
    <w:p w14:paraId="6E4E3037" w14:textId="77777777" w:rsidR="003D0CC8" w:rsidRPr="00F7745F" w:rsidRDefault="003D0CC8" w:rsidP="003D0CC8">
      <w:pPr>
        <w:spacing w:line="228" w:lineRule="auto"/>
      </w:pPr>
    </w:p>
    <w:p w14:paraId="489C983B" w14:textId="77777777" w:rsidR="003D0CC8" w:rsidRPr="00F7745F" w:rsidRDefault="003D0CC8" w:rsidP="003D0CC8">
      <w:pPr>
        <w:spacing w:line="228" w:lineRule="auto"/>
      </w:pPr>
    </w:p>
    <w:p w14:paraId="3A88D8CA" w14:textId="77777777" w:rsidR="003D0CC8" w:rsidRPr="00F7745F" w:rsidRDefault="003D0CC8" w:rsidP="003D0CC8">
      <w:pPr>
        <w:spacing w:line="228" w:lineRule="auto"/>
      </w:pPr>
      <w:proofErr w:type="gramStart"/>
      <w:r w:rsidRPr="00F7745F">
        <w:t>3.  Cationic</w:t>
      </w:r>
      <w:proofErr w:type="gramEnd"/>
    </w:p>
    <w:p w14:paraId="2EF1908E" w14:textId="77777777" w:rsidR="003D0CC8" w:rsidRPr="00F7745F" w:rsidRDefault="003D0CC8" w:rsidP="003D0CC8">
      <w:pPr>
        <w:numPr>
          <w:ilvl w:val="0"/>
          <w:numId w:val="283"/>
        </w:numPr>
        <w:spacing w:line="228" w:lineRule="auto"/>
        <w:jc w:val="left"/>
        <w:rPr>
          <w:b/>
          <w:u w:val="single"/>
        </w:rPr>
      </w:pPr>
      <w:proofErr w:type="gramStart"/>
      <w:r w:rsidRPr="00F7745F">
        <w:rPr>
          <w:b/>
          <w:u w:val="single"/>
        </w:rPr>
        <w:t>a</w:t>
      </w:r>
      <w:proofErr w:type="gramEnd"/>
      <w:r w:rsidRPr="00F7745F">
        <w:rPr>
          <w:b/>
          <w:u w:val="single"/>
        </w:rPr>
        <w:t xml:space="preserve"> strong acid/electrophile appears in the recipe  </w:t>
      </w:r>
    </w:p>
    <w:p w14:paraId="044362E5" w14:textId="77777777" w:rsidR="003D0CC8" w:rsidRPr="00F7745F" w:rsidRDefault="003D0CC8" w:rsidP="003D0CC8">
      <w:pPr>
        <w:numPr>
          <w:ilvl w:val="0"/>
          <w:numId w:val="283"/>
        </w:numPr>
        <w:spacing w:line="228" w:lineRule="auto"/>
        <w:jc w:val="left"/>
      </w:pPr>
      <w:proofErr w:type="gramStart"/>
      <w:r w:rsidRPr="00F7745F">
        <w:t>no</w:t>
      </w:r>
      <w:proofErr w:type="gramEnd"/>
      <w:r w:rsidRPr="00F7745F">
        <w:t xml:space="preserve"> strong anion/base should appear in the recipe</w:t>
      </w:r>
    </w:p>
    <w:p w14:paraId="28358D5C" w14:textId="77777777" w:rsidR="003D0CC8" w:rsidRPr="00F7745F" w:rsidRDefault="003D0CC8" w:rsidP="003D0CC8">
      <w:pPr>
        <w:numPr>
          <w:ilvl w:val="0"/>
          <w:numId w:val="283"/>
        </w:numPr>
        <w:spacing w:line="228" w:lineRule="auto"/>
        <w:jc w:val="left"/>
      </w:pPr>
      <w:proofErr w:type="gramStart"/>
      <w:r w:rsidRPr="00F7745F">
        <w:t>mechanisms</w:t>
      </w:r>
      <w:proofErr w:type="gramEnd"/>
      <w:r w:rsidRPr="00F7745F">
        <w:t xml:space="preserve"> should involve cationic intermediates and reactants, not strongly anionic ones</w:t>
      </w:r>
    </w:p>
    <w:p w14:paraId="297CD5AB" w14:textId="77777777" w:rsidR="003D0CC8" w:rsidRPr="00F7745F" w:rsidRDefault="003D0CC8" w:rsidP="003D0CC8">
      <w:pPr>
        <w:numPr>
          <w:ilvl w:val="1"/>
          <w:numId w:val="283"/>
        </w:numPr>
        <w:spacing w:line="228" w:lineRule="auto"/>
        <w:jc w:val="left"/>
      </w:pPr>
      <w:r w:rsidRPr="00F7745F">
        <w:t>(</w:t>
      </w:r>
      <w:proofErr w:type="gramStart"/>
      <w:r w:rsidRPr="00F7745F">
        <w:t>except</w:t>
      </w:r>
      <w:proofErr w:type="gramEnd"/>
      <w:r w:rsidRPr="00F7745F">
        <w:t xml:space="preserve"> for do-nothing spectators like halide or hydrogen sulfate anions)  </w:t>
      </w:r>
    </w:p>
    <w:p w14:paraId="351DD365" w14:textId="77777777" w:rsidR="003D0CC8" w:rsidRPr="00F7745F" w:rsidRDefault="003D0CC8" w:rsidP="003D0CC8">
      <w:pPr>
        <w:numPr>
          <w:ilvl w:val="0"/>
          <w:numId w:val="283"/>
        </w:numPr>
        <w:spacing w:line="228" w:lineRule="auto"/>
        <w:jc w:val="left"/>
      </w:pPr>
      <w:r w:rsidRPr="00F7745F">
        <w:t>The first step in the mechanism will involve the acid that appears in the recipe.  The last step will often involve a deprotonation step.  Often the main step occurs in between the proton-on and proton-off steps</w:t>
      </w:r>
    </w:p>
    <w:p w14:paraId="54438E1A" w14:textId="77777777" w:rsidR="003D0CC8" w:rsidRPr="00F7745F" w:rsidRDefault="003D0CC8" w:rsidP="003D0CC8">
      <w:pPr>
        <w:spacing w:line="228" w:lineRule="auto"/>
      </w:pPr>
    </w:p>
    <w:p w14:paraId="3EAF4F11" w14:textId="77777777" w:rsidR="003D0CC8" w:rsidRPr="00F7745F" w:rsidRDefault="003D0CC8" w:rsidP="003D0CC8">
      <w:pPr>
        <w:spacing w:line="228" w:lineRule="auto"/>
      </w:pPr>
      <w:r w:rsidRPr="00F7745F">
        <w:t>B.  Miscellaneous Mechanism Tips</w:t>
      </w:r>
    </w:p>
    <w:p w14:paraId="66790DEC" w14:textId="77777777" w:rsidR="003D0CC8" w:rsidRPr="00F7745F" w:rsidRDefault="003D0CC8" w:rsidP="003D0CC8">
      <w:pPr>
        <w:spacing w:line="228" w:lineRule="auto"/>
      </w:pPr>
    </w:p>
    <w:p w14:paraId="4D181344" w14:textId="77777777" w:rsidR="003D0CC8" w:rsidRPr="00F7745F" w:rsidRDefault="003D0CC8" w:rsidP="003D0CC8">
      <w:pPr>
        <w:numPr>
          <w:ilvl w:val="0"/>
          <w:numId w:val="284"/>
        </w:numPr>
        <w:spacing w:line="228" w:lineRule="auto"/>
        <w:jc w:val="left"/>
      </w:pPr>
      <w:r w:rsidRPr="00F7745F">
        <w:t>Keep track of hydrogens on reacting carbons</w:t>
      </w:r>
    </w:p>
    <w:p w14:paraId="2FA7ED33" w14:textId="77777777" w:rsidR="003D0CC8" w:rsidRPr="00F7745F" w:rsidRDefault="003D0CC8" w:rsidP="003D0CC8">
      <w:pPr>
        <w:numPr>
          <w:ilvl w:val="0"/>
          <w:numId w:val="284"/>
        </w:numPr>
        <w:spacing w:line="228" w:lineRule="auto"/>
        <w:jc w:val="left"/>
        <w:rPr>
          <w:b/>
        </w:rPr>
      </w:pPr>
      <w:r w:rsidRPr="00F7745F">
        <w:rPr>
          <w:b/>
        </w:rPr>
        <w:t>Each step in a mechanism must balance</w:t>
      </w:r>
    </w:p>
    <w:p w14:paraId="58437AAB" w14:textId="77777777" w:rsidR="003D0CC8" w:rsidRPr="00F7745F" w:rsidRDefault="003D0CC8" w:rsidP="003D0CC8">
      <w:pPr>
        <w:numPr>
          <w:ilvl w:val="0"/>
          <w:numId w:val="284"/>
        </w:numPr>
        <w:spacing w:line="228" w:lineRule="auto"/>
        <w:jc w:val="left"/>
      </w:pPr>
      <w:r w:rsidRPr="00F7745F">
        <w:t>The types of intermediates involved (cation, anion, or radical) should be consistent with the reaction classification above</w:t>
      </w:r>
    </w:p>
    <w:p w14:paraId="2FC5D45A" w14:textId="77777777" w:rsidR="003D0CC8" w:rsidRPr="00F7745F" w:rsidRDefault="003D0CC8" w:rsidP="003D0CC8">
      <w:pPr>
        <w:numPr>
          <w:ilvl w:val="0"/>
          <w:numId w:val="285"/>
        </w:numPr>
        <w:spacing w:line="228" w:lineRule="auto"/>
        <w:jc w:val="left"/>
        <w:rPr>
          <w:b/>
        </w:rPr>
      </w:pPr>
      <w:r w:rsidRPr="00F7745F">
        <w:rPr>
          <w:b/>
        </w:rPr>
        <w:t>If the reaction is cationic, don’t show anionic intermediates</w:t>
      </w:r>
    </w:p>
    <w:p w14:paraId="53705F8E" w14:textId="77777777" w:rsidR="003D0CC8" w:rsidRPr="00F7745F" w:rsidRDefault="003D0CC8" w:rsidP="003D0CC8">
      <w:pPr>
        <w:numPr>
          <w:ilvl w:val="0"/>
          <w:numId w:val="285"/>
        </w:numPr>
        <w:spacing w:line="228" w:lineRule="auto"/>
        <w:jc w:val="left"/>
        <w:rPr>
          <w:b/>
        </w:rPr>
      </w:pPr>
      <w:r w:rsidRPr="00F7745F">
        <w:rPr>
          <w:b/>
        </w:rPr>
        <w:t>If the reaction is anionic, don’t show cationic intermediates</w:t>
      </w:r>
    </w:p>
    <w:p w14:paraId="190EA2C7" w14:textId="77777777" w:rsidR="003D0CC8" w:rsidRPr="00F7745F" w:rsidRDefault="003D0CC8" w:rsidP="003D0CC8">
      <w:pPr>
        <w:numPr>
          <w:ilvl w:val="0"/>
          <w:numId w:val="284"/>
        </w:numPr>
        <w:spacing w:line="228" w:lineRule="auto"/>
        <w:jc w:val="left"/>
      </w:pPr>
      <w:r w:rsidRPr="00F7745F">
        <w:t xml:space="preserve">Usually conditions are ionic.  </w:t>
      </w:r>
    </w:p>
    <w:p w14:paraId="61877E1D" w14:textId="77777777" w:rsidR="003D0CC8" w:rsidRPr="00F7745F" w:rsidRDefault="003D0CC8" w:rsidP="003D0CC8">
      <w:pPr>
        <w:numPr>
          <w:ilvl w:val="0"/>
          <w:numId w:val="284"/>
        </w:numPr>
        <w:spacing w:line="228" w:lineRule="auto"/>
        <w:jc w:val="left"/>
        <w:rPr>
          <w:b/>
        </w:rPr>
      </w:pPr>
      <w:r w:rsidRPr="00F7745F">
        <w:rPr>
          <w:b/>
        </w:rPr>
        <w:t>Use a reactive species, whether strong anion or an acid, to start the first step</w:t>
      </w:r>
    </w:p>
    <w:p w14:paraId="25FE05DD" w14:textId="77777777" w:rsidR="003D0CC8" w:rsidRPr="00F7745F" w:rsidRDefault="003D0CC8" w:rsidP="003D0CC8">
      <w:pPr>
        <w:numPr>
          <w:ilvl w:val="1"/>
          <w:numId w:val="284"/>
        </w:numPr>
        <w:spacing w:line="228" w:lineRule="auto"/>
        <w:jc w:val="left"/>
        <w:rPr>
          <w:b/>
        </w:rPr>
      </w:pPr>
      <w:r w:rsidRPr="00F7745F">
        <w:rPr>
          <w:b/>
        </w:rPr>
        <w:t>If acidic, first step will involve protonation of the organic</w:t>
      </w:r>
    </w:p>
    <w:p w14:paraId="1D33B545" w14:textId="77777777" w:rsidR="003D0CC8" w:rsidRPr="00F7745F" w:rsidRDefault="003D0CC8" w:rsidP="003D0CC8">
      <w:pPr>
        <w:numPr>
          <w:ilvl w:val="1"/>
          <w:numId w:val="284"/>
        </w:numPr>
        <w:spacing w:line="228" w:lineRule="auto"/>
        <w:jc w:val="left"/>
        <w:rPr>
          <w:b/>
        </w:rPr>
      </w:pPr>
      <w:r w:rsidRPr="00F7745F">
        <w:rPr>
          <w:b/>
        </w:rPr>
        <w:t xml:space="preserve">If anionic, the first step will involve the anion attacking the organic.  </w:t>
      </w:r>
    </w:p>
    <w:p w14:paraId="63BDE491" w14:textId="77777777" w:rsidR="003D0CC8" w:rsidRPr="00F7745F" w:rsidRDefault="003D0CC8" w:rsidP="003D0CC8">
      <w:pPr>
        <w:numPr>
          <w:ilvl w:val="0"/>
          <w:numId w:val="284"/>
        </w:numPr>
        <w:spacing w:line="228" w:lineRule="auto"/>
        <w:jc w:val="left"/>
      </w:pPr>
      <w:r w:rsidRPr="00F7745F">
        <w:t>While it isn’t always easy to figure out what is a good mechanism, you should often be able to eliminate an unreasonable mechanism.</w:t>
      </w:r>
    </w:p>
    <w:p w14:paraId="06F679FA" w14:textId="77777777" w:rsidR="003D0CC8" w:rsidRPr="00F7745F" w:rsidRDefault="003D0CC8" w:rsidP="003D0CC8">
      <w:pPr>
        <w:spacing w:line="228" w:lineRule="auto"/>
      </w:pPr>
    </w:p>
    <w:p w14:paraId="6237BF90" w14:textId="38B2237E" w:rsidR="003D0CC8" w:rsidRPr="006007ED" w:rsidRDefault="003D0CC8" w:rsidP="003D0CC8">
      <w:pPr>
        <w:spacing w:line="216" w:lineRule="auto"/>
        <w:rPr>
          <w:b/>
          <w:u w:val="single"/>
        </w:rPr>
      </w:pPr>
      <w:r>
        <w:br w:type="page"/>
      </w:r>
      <w:r w:rsidRPr="006007ED">
        <w:rPr>
          <w:b/>
          <w:u w:val="single"/>
        </w:rPr>
        <w:lastRenderedPageBreak/>
        <w:t>Some Arrow-Pushing Guidelines (Section 1.14)</w:t>
      </w:r>
    </w:p>
    <w:p w14:paraId="0FBCF006" w14:textId="77777777" w:rsidR="003D0CC8" w:rsidRPr="006007ED" w:rsidRDefault="003D0CC8" w:rsidP="003D0CC8">
      <w:pPr>
        <w:spacing w:line="216" w:lineRule="auto"/>
      </w:pPr>
    </w:p>
    <w:p w14:paraId="5E50E18E" w14:textId="77777777" w:rsidR="003D0CC8" w:rsidRPr="006007ED" w:rsidRDefault="003D0CC8" w:rsidP="003D0CC8">
      <w:pPr>
        <w:numPr>
          <w:ilvl w:val="0"/>
          <w:numId w:val="272"/>
        </w:numPr>
        <w:spacing w:line="216" w:lineRule="auto"/>
      </w:pPr>
      <w:r w:rsidRPr="006007ED">
        <w:t xml:space="preserve">Arrows follow </w:t>
      </w:r>
      <w:r w:rsidRPr="006007ED">
        <w:rPr>
          <w:u w:val="single"/>
        </w:rPr>
        <w:t>electron movement</w:t>
      </w:r>
      <w:r w:rsidRPr="006007ED">
        <w:t xml:space="preserve">.   </w:t>
      </w:r>
    </w:p>
    <w:p w14:paraId="5FE9FA72" w14:textId="77777777" w:rsidR="003D0CC8" w:rsidRPr="006007ED" w:rsidRDefault="003D0CC8" w:rsidP="003D0CC8">
      <w:pPr>
        <w:spacing w:line="216" w:lineRule="auto"/>
      </w:pPr>
    </w:p>
    <w:p w14:paraId="2E39DCE7" w14:textId="77777777" w:rsidR="003D0CC8" w:rsidRPr="006007ED" w:rsidRDefault="003D0CC8" w:rsidP="003D0CC8">
      <w:pPr>
        <w:numPr>
          <w:ilvl w:val="0"/>
          <w:numId w:val="272"/>
        </w:numPr>
        <w:spacing w:line="216" w:lineRule="auto"/>
      </w:pPr>
      <w:r w:rsidRPr="006007ED">
        <w:t>Some rules for the appearance of arrows</w:t>
      </w:r>
    </w:p>
    <w:p w14:paraId="7CDC5C8F" w14:textId="77777777" w:rsidR="003D0CC8" w:rsidRPr="006007ED" w:rsidRDefault="003D0CC8" w:rsidP="003D0CC8">
      <w:pPr>
        <w:numPr>
          <w:ilvl w:val="0"/>
          <w:numId w:val="273"/>
        </w:numPr>
        <w:spacing w:line="216" w:lineRule="auto"/>
      </w:pPr>
      <w:r w:rsidRPr="006007ED">
        <w:t>The arrow must begin from the electron source.  There are two sources:</w:t>
      </w:r>
    </w:p>
    <w:p w14:paraId="2CD7E791" w14:textId="77777777" w:rsidR="003D0CC8" w:rsidRPr="006007ED" w:rsidRDefault="003D0CC8" w:rsidP="003D0CC8">
      <w:pPr>
        <w:numPr>
          <w:ilvl w:val="1"/>
          <w:numId w:val="273"/>
        </w:numPr>
        <w:spacing w:line="216" w:lineRule="auto"/>
      </w:pPr>
      <w:r w:rsidRPr="006007ED">
        <w:t>An atom (which must have a lone pair to give)</w:t>
      </w:r>
    </w:p>
    <w:p w14:paraId="71DB64D6" w14:textId="77777777" w:rsidR="003D0CC8" w:rsidRPr="006007ED" w:rsidRDefault="003D0CC8" w:rsidP="003D0CC8">
      <w:pPr>
        <w:numPr>
          <w:ilvl w:val="1"/>
          <w:numId w:val="273"/>
        </w:numPr>
        <w:spacing w:line="216" w:lineRule="auto"/>
      </w:pPr>
      <w:r w:rsidRPr="006007ED">
        <w:t>A bond pair (an old bond that breaks)</w:t>
      </w:r>
    </w:p>
    <w:p w14:paraId="08B86AAB" w14:textId="77777777" w:rsidR="003D0CC8" w:rsidRPr="006007ED" w:rsidRDefault="003D0CC8" w:rsidP="003D0CC8">
      <w:pPr>
        <w:numPr>
          <w:ilvl w:val="0"/>
          <w:numId w:val="273"/>
        </w:numPr>
        <w:spacing w:line="216" w:lineRule="auto"/>
      </w:pPr>
      <w:r w:rsidRPr="006007ED">
        <w:t xml:space="preserve">An arrow must always point directly to an </w:t>
      </w:r>
      <w:r w:rsidRPr="006007ED">
        <w:rPr>
          <w:u w:val="single"/>
        </w:rPr>
        <w:t>atom</w:t>
      </w:r>
      <w:r w:rsidRPr="006007ED">
        <w:t>, because when electrons move, they always go to some new atom.</w:t>
      </w:r>
    </w:p>
    <w:p w14:paraId="25E0DE97" w14:textId="77777777" w:rsidR="003D0CC8" w:rsidRPr="006007ED" w:rsidRDefault="003D0CC8" w:rsidP="003D0CC8">
      <w:pPr>
        <w:pStyle w:val="Header"/>
        <w:tabs>
          <w:tab w:val="clear" w:pos="4320"/>
          <w:tab w:val="clear" w:pos="8640"/>
        </w:tabs>
        <w:spacing w:line="216" w:lineRule="auto"/>
      </w:pPr>
    </w:p>
    <w:p w14:paraId="3EC810BC" w14:textId="77777777" w:rsidR="003D0CC8" w:rsidRPr="006007ED" w:rsidRDefault="003D0CC8" w:rsidP="003D0CC8">
      <w:pPr>
        <w:numPr>
          <w:ilvl w:val="0"/>
          <w:numId w:val="272"/>
        </w:numPr>
        <w:spacing w:line="216" w:lineRule="auto"/>
      </w:pPr>
      <w:r w:rsidRPr="006007ED">
        <w:t>Ignore any Spectator Atoms.  Any metal atom is always a “spectator”</w:t>
      </w:r>
    </w:p>
    <w:p w14:paraId="1C36D9E3" w14:textId="77777777" w:rsidR="003D0CC8" w:rsidRPr="006007ED" w:rsidRDefault="003D0CC8" w:rsidP="003D0CC8">
      <w:pPr>
        <w:numPr>
          <w:ilvl w:val="0"/>
          <w:numId w:val="274"/>
        </w:numPr>
        <w:spacing w:line="216" w:lineRule="auto"/>
      </w:pPr>
      <w:r w:rsidRPr="006007ED">
        <w:t>When you have a metal spectator atom, realize that the non-metal next to it must have negative charge</w:t>
      </w:r>
    </w:p>
    <w:p w14:paraId="7F5187EB" w14:textId="77777777" w:rsidR="003D0CC8" w:rsidRPr="006007ED" w:rsidRDefault="003D0CC8" w:rsidP="003D0CC8">
      <w:pPr>
        <w:spacing w:line="216" w:lineRule="auto"/>
      </w:pPr>
    </w:p>
    <w:p w14:paraId="75D833E2" w14:textId="77777777" w:rsidR="003D0CC8" w:rsidRPr="006007ED" w:rsidRDefault="003D0CC8" w:rsidP="003D0CC8">
      <w:pPr>
        <w:numPr>
          <w:ilvl w:val="0"/>
          <w:numId w:val="272"/>
        </w:numPr>
        <w:spacing w:line="216" w:lineRule="auto"/>
      </w:pPr>
      <w:r w:rsidRPr="006007ED">
        <w:t>Draw all H’s on any Atom Whose Bonding Changes</w:t>
      </w:r>
    </w:p>
    <w:p w14:paraId="024B6C80" w14:textId="77777777" w:rsidR="003D0CC8" w:rsidRPr="006007ED" w:rsidRDefault="003D0CC8" w:rsidP="003D0CC8">
      <w:pPr>
        <w:spacing w:line="216" w:lineRule="auto"/>
      </w:pPr>
    </w:p>
    <w:p w14:paraId="228E26AB" w14:textId="77777777" w:rsidR="003D0CC8" w:rsidRPr="006007ED" w:rsidRDefault="003D0CC8" w:rsidP="003D0CC8">
      <w:pPr>
        <w:numPr>
          <w:ilvl w:val="0"/>
          <w:numId w:val="272"/>
        </w:numPr>
        <w:spacing w:line="216" w:lineRule="auto"/>
      </w:pPr>
      <w:r w:rsidRPr="006007ED">
        <w:t>Draw all lone-</w:t>
      </w:r>
      <w:proofErr w:type="gramStart"/>
      <w:r w:rsidRPr="006007ED">
        <w:t>pairs  on</w:t>
      </w:r>
      <w:proofErr w:type="gramEnd"/>
      <w:r w:rsidRPr="006007ED">
        <w:t xml:space="preserve"> any Atom whose bonding changes</w:t>
      </w:r>
    </w:p>
    <w:p w14:paraId="426E427E" w14:textId="77777777" w:rsidR="003D0CC8" w:rsidRPr="006007ED" w:rsidRDefault="003D0CC8" w:rsidP="003D0CC8">
      <w:pPr>
        <w:spacing w:line="216" w:lineRule="auto"/>
      </w:pPr>
    </w:p>
    <w:p w14:paraId="1AF9BA7C" w14:textId="77777777" w:rsidR="003D0CC8" w:rsidRPr="006007ED" w:rsidRDefault="003D0CC8" w:rsidP="003D0CC8">
      <w:pPr>
        <w:numPr>
          <w:ilvl w:val="0"/>
          <w:numId w:val="272"/>
        </w:numPr>
        <w:spacing w:line="216" w:lineRule="auto"/>
      </w:pPr>
      <w:r w:rsidRPr="006007ED">
        <w:rPr>
          <w:b/>
          <w:u w:val="single"/>
        </w:rPr>
        <w:t>KEY ON BOND CHANGES</w:t>
      </w:r>
      <w:r w:rsidRPr="006007ED">
        <w:t>.  Any two-electron bond that changes (either made or broken) must have an arrow to illustrate:</w:t>
      </w:r>
    </w:p>
    <w:p w14:paraId="7973F14C" w14:textId="77777777" w:rsidR="003D0CC8" w:rsidRPr="006007ED" w:rsidRDefault="003D0CC8" w:rsidP="003D0CC8">
      <w:pPr>
        <w:numPr>
          <w:ilvl w:val="0"/>
          <w:numId w:val="275"/>
        </w:numPr>
        <w:spacing w:line="216" w:lineRule="auto"/>
      </w:pPr>
      <w:proofErr w:type="gramStart"/>
      <w:r w:rsidRPr="006007ED">
        <w:t>where</w:t>
      </w:r>
      <w:proofErr w:type="gramEnd"/>
      <w:r w:rsidRPr="006007ED">
        <w:t xml:space="preserve"> it came from (new bond made) or </w:t>
      </w:r>
    </w:p>
    <w:p w14:paraId="6FFCF109" w14:textId="77777777" w:rsidR="003D0CC8" w:rsidRPr="006007ED" w:rsidRDefault="003D0CC8" w:rsidP="003D0CC8">
      <w:pPr>
        <w:numPr>
          <w:ilvl w:val="0"/>
          <w:numId w:val="275"/>
        </w:numPr>
        <w:spacing w:line="216" w:lineRule="auto"/>
      </w:pPr>
      <w:proofErr w:type="gramStart"/>
      <w:r w:rsidRPr="006007ED">
        <w:t>an</w:t>
      </w:r>
      <w:proofErr w:type="gramEnd"/>
      <w:r w:rsidRPr="006007ED">
        <w:t xml:space="preserve"> arrow showing where it goes to (old bond broken)</w:t>
      </w:r>
    </w:p>
    <w:p w14:paraId="55B7CCFF" w14:textId="77777777" w:rsidR="003D0CC8" w:rsidRPr="006007ED" w:rsidRDefault="003D0CC8" w:rsidP="003D0CC8">
      <w:pPr>
        <w:spacing w:line="216" w:lineRule="auto"/>
      </w:pPr>
    </w:p>
    <w:p w14:paraId="07402DAE" w14:textId="77777777" w:rsidR="003D0CC8" w:rsidRPr="006007ED" w:rsidRDefault="003D0CC8" w:rsidP="003D0CC8">
      <w:pPr>
        <w:numPr>
          <w:ilvl w:val="0"/>
          <w:numId w:val="272"/>
        </w:numPr>
        <w:spacing w:line="216" w:lineRule="auto"/>
        <w:rPr>
          <w:b/>
          <w:u w:val="single"/>
        </w:rPr>
      </w:pPr>
      <w:r w:rsidRPr="006007ED">
        <w:rPr>
          <w:b/>
          <w:u w:val="single"/>
        </w:rPr>
        <w:t>Watch for Formal Charges and Changes in Formal Charge</w:t>
      </w:r>
    </w:p>
    <w:p w14:paraId="442513EC" w14:textId="77777777" w:rsidR="003D0CC8" w:rsidRPr="006007ED" w:rsidRDefault="003D0CC8" w:rsidP="003D0CC8">
      <w:pPr>
        <w:numPr>
          <w:ilvl w:val="0"/>
          <w:numId w:val="276"/>
        </w:numPr>
        <w:spacing w:line="216" w:lineRule="auto"/>
      </w:pPr>
      <w:r w:rsidRPr="006007ED">
        <w:t xml:space="preserve">If an atom’s charge </w:t>
      </w:r>
      <w:r w:rsidRPr="006007ED">
        <w:rPr>
          <w:u w:val="single"/>
        </w:rPr>
        <w:t>gets more positive</w:t>
      </w:r>
      <w:r w:rsidRPr="006007ED">
        <w:t xml:space="preserve"> </w:t>
      </w:r>
      <w:r>
        <w:rPr>
          <w:rStyle w:val="Symbol"/>
          <w:rFonts w:ascii="Times New Roman" w:hAnsi="Times New Roman"/>
        </w:rPr>
        <w:t>Þ</w:t>
      </w:r>
      <w:r w:rsidRPr="006007ED">
        <w:rPr>
          <w:rStyle w:val="Regular"/>
          <w:rFonts w:ascii="Times New Roman" w:hAnsi="Times New Roman"/>
        </w:rPr>
        <w:t xml:space="preserve"> it’s donating/losing an electron pair </w:t>
      </w:r>
      <w:r>
        <w:rPr>
          <w:rStyle w:val="Symbol"/>
          <w:rFonts w:ascii="Times New Roman" w:hAnsi="Times New Roman"/>
        </w:rPr>
        <w:t>Þ</w:t>
      </w:r>
      <w:r w:rsidRPr="006007ED">
        <w:rPr>
          <w:rStyle w:val="Regular"/>
          <w:rFonts w:ascii="Times New Roman" w:hAnsi="Times New Roman"/>
        </w:rPr>
        <w:t xml:space="preserve"> </w:t>
      </w:r>
      <w:r w:rsidRPr="006007ED">
        <w:rPr>
          <w:rStyle w:val="Regular"/>
          <w:rFonts w:ascii="Times New Roman" w:hAnsi="Times New Roman"/>
          <w:u w:val="single"/>
        </w:rPr>
        <w:t>arrow must emanate from that atom or one of it’s associated bonds</w:t>
      </w:r>
      <w:r w:rsidRPr="006007ED">
        <w:rPr>
          <w:u w:val="single"/>
        </w:rPr>
        <w:t xml:space="preserve">. </w:t>
      </w:r>
      <w:r w:rsidRPr="006007ED">
        <w:t xml:space="preserve">  There are two “more positive” transactions:  </w:t>
      </w:r>
    </w:p>
    <w:p w14:paraId="5D7A28E9" w14:textId="77777777" w:rsidR="003D0CC8" w:rsidRPr="006007ED" w:rsidRDefault="003D0CC8" w:rsidP="003D0CC8">
      <w:pPr>
        <w:numPr>
          <w:ilvl w:val="1"/>
          <w:numId w:val="276"/>
        </w:numPr>
        <w:spacing w:line="216" w:lineRule="auto"/>
      </w:pPr>
      <w:r w:rsidRPr="006007ED">
        <w:rPr>
          <w:u w:val="single"/>
        </w:rPr>
        <w:t>When an anion becomes neutral</w:t>
      </w:r>
      <w:r w:rsidRPr="006007ED">
        <w:t xml:space="preserve">.  In this case, an arrow will emanate from the atom.  The atom has donated a lone </w:t>
      </w:r>
      <w:proofErr w:type="gramStart"/>
      <w:r w:rsidRPr="006007ED">
        <w:t>pair which</w:t>
      </w:r>
      <w:proofErr w:type="gramEnd"/>
      <w:r w:rsidRPr="006007ED">
        <w:t xml:space="preserve"> becomes a bond pair.</w:t>
      </w:r>
    </w:p>
    <w:p w14:paraId="32806D3A" w14:textId="77777777" w:rsidR="003D0CC8" w:rsidRPr="006007ED" w:rsidRDefault="003D0CC8" w:rsidP="003D0CC8">
      <w:pPr>
        <w:numPr>
          <w:ilvl w:val="1"/>
          <w:numId w:val="276"/>
        </w:numPr>
        <w:spacing w:line="216" w:lineRule="auto"/>
      </w:pPr>
      <w:r w:rsidRPr="006007ED">
        <w:rPr>
          <w:u w:val="single"/>
        </w:rPr>
        <w:t>When a neutral atom becomes cationic</w:t>
      </w:r>
      <w:r w:rsidRPr="006007ED">
        <w:t xml:space="preserve">.  In this case, the atom will be losing a bond pair, so the arrow should emanate from the bond rather than from the atom. </w:t>
      </w:r>
    </w:p>
    <w:p w14:paraId="03EB2A35" w14:textId="77777777" w:rsidR="003D0CC8" w:rsidRPr="006007ED" w:rsidRDefault="003D0CC8" w:rsidP="003D0CC8">
      <w:pPr>
        <w:spacing w:line="216" w:lineRule="auto"/>
        <w:ind w:left="1440"/>
      </w:pPr>
    </w:p>
    <w:p w14:paraId="6FBEE873" w14:textId="77777777" w:rsidR="003D0CC8" w:rsidRPr="006007ED" w:rsidRDefault="003D0CC8" w:rsidP="003D0CC8">
      <w:pPr>
        <w:numPr>
          <w:ilvl w:val="0"/>
          <w:numId w:val="276"/>
        </w:numPr>
        <w:spacing w:line="216" w:lineRule="auto"/>
        <w:rPr>
          <w:rStyle w:val="Regular"/>
          <w:rFonts w:ascii="Times New Roman" w:hAnsi="Times New Roman"/>
        </w:rPr>
      </w:pPr>
      <w:r w:rsidRPr="006007ED">
        <w:t xml:space="preserve">If an atom’s charge </w:t>
      </w:r>
      <w:r w:rsidRPr="006007ED">
        <w:rPr>
          <w:u w:val="single"/>
        </w:rPr>
        <w:t>gets more negative</w:t>
      </w:r>
      <w:r w:rsidRPr="006007ED">
        <w:rPr>
          <w:b/>
          <w:u w:val="single"/>
        </w:rPr>
        <w:t xml:space="preserve"> </w:t>
      </w:r>
      <w:r>
        <w:rPr>
          <w:rStyle w:val="Symbol"/>
          <w:rFonts w:ascii="Times New Roman" w:hAnsi="Times New Roman"/>
        </w:rPr>
        <w:t>Þ</w:t>
      </w:r>
      <w:r w:rsidRPr="006007ED">
        <w:rPr>
          <w:rStyle w:val="Regular"/>
          <w:rFonts w:ascii="Times New Roman" w:hAnsi="Times New Roman"/>
        </w:rPr>
        <w:t xml:space="preserve"> it’s accepting an electron pair </w:t>
      </w:r>
      <w:r>
        <w:rPr>
          <w:rStyle w:val="Symbol"/>
          <w:rFonts w:ascii="Times New Roman" w:hAnsi="Times New Roman"/>
        </w:rPr>
        <w:t>Þ</w:t>
      </w:r>
      <w:r w:rsidRPr="006007ED">
        <w:rPr>
          <w:rStyle w:val="Symbol"/>
          <w:rFonts w:ascii="Times New Roman" w:hAnsi="Times New Roman"/>
        </w:rPr>
        <w:t></w:t>
      </w:r>
      <w:r w:rsidRPr="006007ED">
        <w:rPr>
          <w:rStyle w:val="Regular"/>
          <w:rFonts w:ascii="Times New Roman" w:hAnsi="Times New Roman"/>
          <w:u w:val="single"/>
        </w:rPr>
        <w:t>an arrow must point to that atom</w:t>
      </w:r>
      <w:r w:rsidRPr="006007ED">
        <w:rPr>
          <w:rStyle w:val="Regular"/>
          <w:rFonts w:ascii="Times New Roman" w:hAnsi="Times New Roman"/>
        </w:rPr>
        <w:t xml:space="preserve">.  Ordinarily the arrow will have started from a bond and will point to the atom.  </w:t>
      </w:r>
    </w:p>
    <w:p w14:paraId="09E882A2" w14:textId="77777777" w:rsidR="003D0CC8" w:rsidRPr="006007ED" w:rsidRDefault="003D0CC8" w:rsidP="003D0CC8">
      <w:pPr>
        <w:spacing w:line="216" w:lineRule="auto"/>
      </w:pPr>
    </w:p>
    <w:p w14:paraId="37E84842" w14:textId="77777777" w:rsidR="003D0CC8" w:rsidRPr="006007ED" w:rsidRDefault="003D0CC8" w:rsidP="003D0CC8">
      <w:pPr>
        <w:numPr>
          <w:ilvl w:val="0"/>
          <w:numId w:val="272"/>
        </w:numPr>
        <w:spacing w:line="216" w:lineRule="auto"/>
        <w:rPr>
          <w:b/>
          <w:u w:val="single"/>
        </w:rPr>
      </w:pPr>
      <w:r w:rsidRPr="006007ED">
        <w:rPr>
          <w:b/>
          <w:u w:val="single"/>
        </w:rPr>
        <w:t>When bonds change, but Formal Charge Doesn’t Change, A “Substitution” is Involved</w:t>
      </w:r>
    </w:p>
    <w:p w14:paraId="6528E9C9" w14:textId="77777777" w:rsidR="003D0CC8" w:rsidRPr="006007ED" w:rsidRDefault="003D0CC8" w:rsidP="003D0CC8">
      <w:pPr>
        <w:numPr>
          <w:ilvl w:val="0"/>
          <w:numId w:val="277"/>
        </w:numPr>
        <w:spacing w:line="216" w:lineRule="auto"/>
      </w:pPr>
      <w:r w:rsidRPr="006007ED">
        <w:t xml:space="preserve">Often an atom gives up an old bond and replaces it with a new bond.  This is “substitution”. </w:t>
      </w:r>
    </w:p>
    <w:p w14:paraId="6D9DADBE" w14:textId="77777777" w:rsidR="003D0CC8" w:rsidRPr="006007ED" w:rsidRDefault="003D0CC8" w:rsidP="003D0CC8">
      <w:pPr>
        <w:numPr>
          <w:ilvl w:val="0"/>
          <w:numId w:val="277"/>
        </w:numPr>
        <w:spacing w:line="216" w:lineRule="auto"/>
      </w:pPr>
      <w:r w:rsidRPr="006007ED">
        <w:t>In this case, there will be an incoming arrow pointing directly at the atom (to illustrate formation of the new bond), and an outgoing arrow emanating from the old bond that breaks</w:t>
      </w:r>
    </w:p>
    <w:p w14:paraId="551F372D" w14:textId="77777777" w:rsidR="003D0CC8" w:rsidRPr="00CC4476" w:rsidRDefault="003D0CC8" w:rsidP="003D0CC8">
      <w:pPr>
        <w:spacing w:line="216" w:lineRule="auto"/>
        <w:ind w:left="720"/>
        <w:rPr>
          <w:sz w:val="28"/>
        </w:rPr>
      </w:pPr>
    </w:p>
    <w:p w14:paraId="1BD29B5D" w14:textId="77777777" w:rsidR="003D0CC8" w:rsidRDefault="003D0CC8" w:rsidP="003D0CC8">
      <w:pPr>
        <w:sectPr w:rsidR="003D0CC8" w:rsidSect="00710684">
          <w:headerReference w:type="default" r:id="rId9"/>
          <w:pgSz w:w="12240" w:h="15840"/>
          <w:pgMar w:top="1152" w:right="1296" w:bottom="720" w:left="1296" w:header="720" w:footer="720" w:gutter="0"/>
          <w:pgNumType w:start="1"/>
          <w:cols w:space="720"/>
        </w:sectPr>
      </w:pPr>
    </w:p>
    <w:p w14:paraId="45215BA0" w14:textId="7E303E4A" w:rsidR="003D0CC8" w:rsidRPr="00CC4476" w:rsidRDefault="003D0CC8" w:rsidP="003D0CC8">
      <w:r w:rsidRPr="00CC4476">
        <w:t>4.16 Reactive Intermediates:  Stability Patterns</w:t>
      </w:r>
    </w:p>
    <w:p w14:paraId="2BC4E151" w14:textId="77777777" w:rsidR="003D0CC8" w:rsidRPr="00CC4476" w:rsidRDefault="003D0CC8" w:rsidP="003D0CC8"/>
    <w:p w14:paraId="3B04B240" w14:textId="77777777" w:rsidR="003D0CC8" w:rsidRPr="00CC4476" w:rsidRDefault="003D0CC8" w:rsidP="003D0CC8">
      <w:pPr>
        <w:numPr>
          <w:ilvl w:val="0"/>
          <w:numId w:val="279"/>
        </w:numPr>
      </w:pPr>
      <w:r w:rsidRPr="00CC4476">
        <w:t>Shortlived, unstable, highly reactive intermediates</w:t>
      </w:r>
    </w:p>
    <w:p w14:paraId="3E370237" w14:textId="77777777" w:rsidR="003D0CC8" w:rsidRPr="00CC4476" w:rsidRDefault="003D0CC8" w:rsidP="003D0CC8">
      <w:pPr>
        <w:numPr>
          <w:ilvl w:val="0"/>
          <w:numId w:val="279"/>
        </w:numPr>
      </w:pPr>
      <w:r w:rsidRPr="00CC4476">
        <w:t>Normally lack normal bonding</w:t>
      </w:r>
    </w:p>
    <w:p w14:paraId="5F5CBDF6" w14:textId="77777777" w:rsidR="003D0CC8" w:rsidRPr="00CC4476" w:rsidRDefault="003D0CC8" w:rsidP="003D0C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32"/>
      </w:tblGrid>
      <w:tr w:rsidR="003D0CC8" w:rsidRPr="00CC4476" w14:paraId="29133103" w14:textId="77777777" w:rsidTr="00703706">
        <w:tc>
          <w:tcPr>
            <w:tcW w:w="9432" w:type="dxa"/>
          </w:tcPr>
          <w:p w14:paraId="03F0793C" w14:textId="77777777" w:rsidR="003D0CC8" w:rsidRPr="00CC4476" w:rsidRDefault="003D0CC8" w:rsidP="00703706">
            <w:pPr>
              <w:rPr>
                <w:lang w:bidi="x-none"/>
              </w:rPr>
            </w:pPr>
            <w:r w:rsidRPr="00CC4476">
              <w:rPr>
                <w:lang w:bidi="x-none"/>
              </w:rPr>
              <w:t>These are tremendously important:</w:t>
            </w:r>
          </w:p>
          <w:p w14:paraId="3B67B7BB" w14:textId="77777777" w:rsidR="003D0CC8" w:rsidRPr="00CC4476" w:rsidRDefault="003D0CC8" w:rsidP="003D0CC8">
            <w:pPr>
              <w:numPr>
                <w:ilvl w:val="1"/>
                <w:numId w:val="279"/>
              </w:numPr>
              <w:rPr>
                <w:lang w:bidi="x-none"/>
              </w:rPr>
            </w:pPr>
            <w:r w:rsidRPr="00CC4476">
              <w:rPr>
                <w:lang w:bidi="x-none"/>
              </w:rPr>
              <w:t xml:space="preserve">They will be the </w:t>
            </w:r>
            <w:r w:rsidRPr="00CC4476">
              <w:rPr>
                <w:b/>
                <w:u w:val="single"/>
                <w:lang w:bidi="x-none"/>
              </w:rPr>
              <w:t>least stable intermediate</w:t>
            </w:r>
            <w:r w:rsidRPr="00CC4476">
              <w:rPr>
                <w:lang w:bidi="x-none"/>
              </w:rPr>
              <w:t xml:space="preserve"> in any multistep mechanism</w:t>
            </w:r>
          </w:p>
          <w:p w14:paraId="15005EF9" w14:textId="77777777" w:rsidR="003D0CC8" w:rsidRPr="00CC4476" w:rsidRDefault="003D0CC8" w:rsidP="003D0CC8">
            <w:pPr>
              <w:numPr>
                <w:ilvl w:val="1"/>
                <w:numId w:val="279"/>
              </w:numPr>
              <w:rPr>
                <w:lang w:bidi="x-none"/>
              </w:rPr>
            </w:pPr>
            <w:r w:rsidRPr="00CC4476">
              <w:rPr>
                <w:lang w:bidi="x-none"/>
              </w:rPr>
              <w:t xml:space="preserve">When formed, they are </w:t>
            </w:r>
            <w:r w:rsidRPr="00CC4476">
              <w:rPr>
                <w:b/>
                <w:u w:val="single"/>
                <w:lang w:bidi="x-none"/>
              </w:rPr>
              <w:t>products of the rate-determining step</w:t>
            </w:r>
          </w:p>
          <w:p w14:paraId="4A48285C" w14:textId="77777777" w:rsidR="003D0CC8" w:rsidRPr="00CC4476" w:rsidRDefault="003D0CC8" w:rsidP="003D0CC8">
            <w:pPr>
              <w:numPr>
                <w:ilvl w:val="1"/>
                <w:numId w:val="279"/>
              </w:numPr>
              <w:rPr>
                <w:b/>
                <w:u w:val="single"/>
                <w:lang w:bidi="x-none"/>
              </w:rPr>
            </w:pPr>
            <w:r w:rsidRPr="00CC4476">
              <w:rPr>
                <w:b/>
                <w:u w:val="single"/>
                <w:lang w:bidi="x-none"/>
              </w:rPr>
              <w:t>Factors that stabilize them will speed up reaction rates</w:t>
            </w:r>
          </w:p>
          <w:p w14:paraId="4D412A36" w14:textId="77777777" w:rsidR="003D0CC8" w:rsidRPr="00CC4476" w:rsidRDefault="003D0CC8" w:rsidP="00703706">
            <w:pPr>
              <w:rPr>
                <w:lang w:bidi="x-none"/>
              </w:rPr>
            </w:pPr>
          </w:p>
          <w:p w14:paraId="57FD3CD2" w14:textId="77777777" w:rsidR="003D0CC8" w:rsidRPr="00CC4476" w:rsidRDefault="003D0CC8" w:rsidP="00703706">
            <w:pPr>
              <w:rPr>
                <w:b/>
                <w:lang w:bidi="x-none"/>
              </w:rPr>
            </w:pPr>
            <w:r w:rsidRPr="00CC4476">
              <w:rPr>
                <w:b/>
                <w:lang w:bidi="x-none"/>
              </w:rPr>
              <w:t xml:space="preserve">Thus it is very important to know their stability patterns!  </w:t>
            </w:r>
          </w:p>
        </w:tc>
      </w:tr>
    </w:tbl>
    <w:p w14:paraId="604C0911" w14:textId="77777777" w:rsidR="003D0CC8" w:rsidRPr="00CC4476" w:rsidRDefault="003D0CC8" w:rsidP="003D0CC8">
      <w:r w:rsidRPr="00CC447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3"/>
        <w:gridCol w:w="1096"/>
        <w:gridCol w:w="4733"/>
        <w:gridCol w:w="1029"/>
        <w:gridCol w:w="1523"/>
      </w:tblGrid>
      <w:tr w:rsidR="003D0CC8" w:rsidRPr="000C4162" w14:paraId="5BBC0DBC" w14:textId="77777777" w:rsidTr="00703706">
        <w:tc>
          <w:tcPr>
            <w:tcW w:w="0" w:type="auto"/>
          </w:tcPr>
          <w:p w14:paraId="6004CE3B" w14:textId="77777777" w:rsidR="003D0CC8" w:rsidRPr="000C4162" w:rsidRDefault="003D0CC8" w:rsidP="00703706">
            <w:pPr>
              <w:rPr>
                <w:u w:val="single"/>
                <w:lang w:bidi="x-none"/>
              </w:rPr>
            </w:pPr>
            <w:r w:rsidRPr="000C4162">
              <w:rPr>
                <w:u w:val="single"/>
                <w:lang w:bidi="x-none"/>
              </w:rPr>
              <w:t>Class</w:t>
            </w:r>
          </w:p>
        </w:tc>
        <w:tc>
          <w:tcPr>
            <w:tcW w:w="0" w:type="auto"/>
          </w:tcPr>
          <w:p w14:paraId="33688D58" w14:textId="77777777" w:rsidR="003D0CC8" w:rsidRPr="000C4162" w:rsidRDefault="003D0CC8" w:rsidP="00703706">
            <w:pPr>
              <w:jc w:val="center"/>
              <w:rPr>
                <w:u w:val="single"/>
                <w:lang w:bidi="x-none"/>
              </w:rPr>
            </w:pPr>
            <w:r w:rsidRPr="000C4162">
              <w:rPr>
                <w:u w:val="single"/>
                <w:lang w:bidi="x-none"/>
              </w:rPr>
              <w:t>Structure</w:t>
            </w:r>
          </w:p>
        </w:tc>
        <w:tc>
          <w:tcPr>
            <w:tcW w:w="0" w:type="auto"/>
          </w:tcPr>
          <w:p w14:paraId="4D032FA0" w14:textId="77777777" w:rsidR="003D0CC8" w:rsidRPr="000C4162" w:rsidRDefault="003D0CC8" w:rsidP="00703706">
            <w:pPr>
              <w:jc w:val="center"/>
              <w:rPr>
                <w:u w:val="single"/>
                <w:lang w:bidi="x-none"/>
              </w:rPr>
            </w:pPr>
            <w:r w:rsidRPr="000C4162">
              <w:rPr>
                <w:u w:val="single"/>
                <w:lang w:bidi="x-none"/>
              </w:rPr>
              <w:t>Stability Pattern</w:t>
            </w:r>
          </w:p>
        </w:tc>
        <w:tc>
          <w:tcPr>
            <w:tcW w:w="0" w:type="auto"/>
          </w:tcPr>
          <w:p w14:paraId="0E46F1FB" w14:textId="77777777" w:rsidR="003D0CC8" w:rsidRPr="000C4162" w:rsidRDefault="003D0CC8" w:rsidP="00703706">
            <w:pPr>
              <w:jc w:val="center"/>
              <w:rPr>
                <w:u w:val="single"/>
                <w:lang w:bidi="x-none"/>
              </w:rPr>
            </w:pPr>
          </w:p>
        </w:tc>
        <w:tc>
          <w:tcPr>
            <w:tcW w:w="0" w:type="auto"/>
          </w:tcPr>
          <w:p w14:paraId="52BDF064" w14:textId="77777777" w:rsidR="003D0CC8" w:rsidRPr="000C4162" w:rsidRDefault="003D0CC8" w:rsidP="00703706">
            <w:pPr>
              <w:jc w:val="center"/>
              <w:rPr>
                <w:u w:val="single"/>
                <w:lang w:bidi="x-none"/>
              </w:rPr>
            </w:pPr>
          </w:p>
        </w:tc>
      </w:tr>
      <w:tr w:rsidR="003D0CC8" w:rsidRPr="000C4162" w14:paraId="396A6BA2" w14:textId="77777777" w:rsidTr="00703706">
        <w:tc>
          <w:tcPr>
            <w:tcW w:w="0" w:type="auto"/>
          </w:tcPr>
          <w:p w14:paraId="5867C43B" w14:textId="77777777" w:rsidR="003D0CC8" w:rsidRPr="000C4162" w:rsidRDefault="003D0CC8" w:rsidP="00703706">
            <w:pPr>
              <w:rPr>
                <w:lang w:bidi="x-none"/>
              </w:rPr>
            </w:pPr>
            <w:r w:rsidRPr="000C4162">
              <w:rPr>
                <w:lang w:bidi="x-none"/>
              </w:rPr>
              <w:t>Carbocations</w:t>
            </w:r>
          </w:p>
        </w:tc>
        <w:tc>
          <w:tcPr>
            <w:tcW w:w="0" w:type="auto"/>
          </w:tcPr>
          <w:p w14:paraId="1FDFEA98" w14:textId="77777777" w:rsidR="003D0CC8" w:rsidRPr="000C4162" w:rsidRDefault="003D0CC8" w:rsidP="00703706">
            <w:pPr>
              <w:jc w:val="center"/>
              <w:rPr>
                <w:lang w:bidi="x-none"/>
              </w:rPr>
            </w:pPr>
            <w:r>
              <w:rPr>
                <w:noProof/>
              </w:rPr>
              <w:drawing>
                <wp:inline distT="0" distB="0" distL="0" distR="0" wp14:anchorId="486533FA" wp14:editId="6D87D87B">
                  <wp:extent cx="423545" cy="40640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545" cy="406400"/>
                          </a:xfrm>
                          <a:prstGeom prst="rect">
                            <a:avLst/>
                          </a:prstGeom>
                          <a:noFill/>
                          <a:ln>
                            <a:noFill/>
                          </a:ln>
                        </pic:spPr>
                      </pic:pic>
                    </a:graphicData>
                  </a:graphic>
                </wp:inline>
              </w:drawing>
            </w:r>
          </w:p>
        </w:tc>
        <w:tc>
          <w:tcPr>
            <w:tcW w:w="0" w:type="auto"/>
          </w:tcPr>
          <w:p w14:paraId="6C3796EB" w14:textId="77777777" w:rsidR="003D0CC8" w:rsidRPr="000C4162" w:rsidRDefault="003D0CC8" w:rsidP="00703706">
            <w:pPr>
              <w:jc w:val="center"/>
              <w:rPr>
                <w:lang w:bidi="x-none"/>
              </w:rPr>
            </w:pPr>
            <w:r w:rsidRPr="000C4162">
              <w:rPr>
                <w:lang w:bidi="x-none"/>
              </w:rPr>
              <w:t>Allylic &gt; 3º &gt; 2º &gt; 1º &gt; methyl &gt; alkenyl (vinyl, aryl)</w:t>
            </w:r>
          </w:p>
          <w:p w14:paraId="2BA59D13" w14:textId="77777777" w:rsidR="003D0CC8" w:rsidRPr="000C4162" w:rsidRDefault="003D0CC8" w:rsidP="00703706">
            <w:pPr>
              <w:jc w:val="center"/>
              <w:rPr>
                <w:lang w:bidi="x-none"/>
              </w:rPr>
            </w:pPr>
            <w:r w:rsidRPr="000C4162">
              <w:rPr>
                <w:lang w:bidi="x-none"/>
              </w:rPr>
              <w:t xml:space="preserve"> </w:t>
            </w:r>
          </w:p>
        </w:tc>
        <w:tc>
          <w:tcPr>
            <w:tcW w:w="0" w:type="auto"/>
          </w:tcPr>
          <w:p w14:paraId="0B87A45E" w14:textId="77777777" w:rsidR="003D0CC8" w:rsidRPr="000C4162" w:rsidRDefault="003D0CC8" w:rsidP="00703706">
            <w:pPr>
              <w:jc w:val="center"/>
              <w:rPr>
                <w:lang w:bidi="x-none"/>
              </w:rPr>
            </w:pPr>
            <w:r w:rsidRPr="000C4162">
              <w:rPr>
                <w:lang w:bidi="x-none"/>
              </w:rPr>
              <w:t>Electron</w:t>
            </w:r>
          </w:p>
          <w:p w14:paraId="6DB9620B" w14:textId="77777777" w:rsidR="003D0CC8" w:rsidRPr="000C4162" w:rsidRDefault="003D0CC8" w:rsidP="00703706">
            <w:pPr>
              <w:jc w:val="center"/>
              <w:rPr>
                <w:lang w:bidi="x-none"/>
              </w:rPr>
            </w:pPr>
            <w:r w:rsidRPr="000C4162">
              <w:rPr>
                <w:lang w:bidi="x-none"/>
              </w:rPr>
              <w:t>Poor</w:t>
            </w:r>
          </w:p>
        </w:tc>
        <w:tc>
          <w:tcPr>
            <w:tcW w:w="0" w:type="auto"/>
          </w:tcPr>
          <w:p w14:paraId="7BF32D2A" w14:textId="77777777" w:rsidR="003D0CC8" w:rsidRPr="000C4162" w:rsidRDefault="003D0CC8" w:rsidP="00703706">
            <w:pPr>
              <w:jc w:val="center"/>
              <w:rPr>
                <w:lang w:bidi="x-none"/>
              </w:rPr>
            </w:pPr>
            <w:r w:rsidRPr="000C4162">
              <w:rPr>
                <w:lang w:bidi="x-none"/>
              </w:rPr>
              <w:t>Electrophilic/</w:t>
            </w:r>
          </w:p>
          <w:p w14:paraId="3B189720" w14:textId="77777777" w:rsidR="003D0CC8" w:rsidRPr="000C4162" w:rsidRDefault="003D0CC8" w:rsidP="00703706">
            <w:pPr>
              <w:jc w:val="center"/>
              <w:rPr>
                <w:lang w:bidi="x-none"/>
              </w:rPr>
            </w:pPr>
            <w:r w:rsidRPr="000C4162">
              <w:rPr>
                <w:lang w:bidi="x-none"/>
              </w:rPr>
              <w:t>Acidic</w:t>
            </w:r>
          </w:p>
        </w:tc>
      </w:tr>
      <w:tr w:rsidR="003D0CC8" w:rsidRPr="000C4162" w14:paraId="3D51C93F" w14:textId="77777777" w:rsidTr="00703706">
        <w:tc>
          <w:tcPr>
            <w:tcW w:w="0" w:type="auto"/>
          </w:tcPr>
          <w:p w14:paraId="42B00ADB" w14:textId="77777777" w:rsidR="003D0CC8" w:rsidRPr="000C4162" w:rsidRDefault="003D0CC8" w:rsidP="00703706">
            <w:pPr>
              <w:rPr>
                <w:lang w:bidi="x-none"/>
              </w:rPr>
            </w:pPr>
            <w:r w:rsidRPr="000C4162">
              <w:rPr>
                <w:lang w:bidi="x-none"/>
              </w:rPr>
              <w:t>Carbon</w:t>
            </w:r>
          </w:p>
          <w:p w14:paraId="769D47B3" w14:textId="77777777" w:rsidR="003D0CC8" w:rsidRPr="000C4162" w:rsidRDefault="003D0CC8" w:rsidP="00703706">
            <w:pPr>
              <w:rPr>
                <w:lang w:bidi="x-none"/>
              </w:rPr>
            </w:pPr>
            <w:r w:rsidRPr="000C4162">
              <w:rPr>
                <w:lang w:bidi="x-none"/>
              </w:rPr>
              <w:t>Radicals</w:t>
            </w:r>
          </w:p>
        </w:tc>
        <w:tc>
          <w:tcPr>
            <w:tcW w:w="0" w:type="auto"/>
          </w:tcPr>
          <w:p w14:paraId="0AD49D8F" w14:textId="77777777" w:rsidR="003D0CC8" w:rsidRPr="000C4162" w:rsidRDefault="003D0CC8" w:rsidP="00703706">
            <w:pPr>
              <w:jc w:val="center"/>
              <w:rPr>
                <w:lang w:bidi="x-none"/>
              </w:rPr>
            </w:pPr>
            <w:r>
              <w:rPr>
                <w:noProof/>
              </w:rPr>
              <w:drawing>
                <wp:inline distT="0" distB="0" distL="0" distR="0" wp14:anchorId="0F88DEA6" wp14:editId="10D23271">
                  <wp:extent cx="372745" cy="406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406400"/>
                          </a:xfrm>
                          <a:prstGeom prst="rect">
                            <a:avLst/>
                          </a:prstGeom>
                          <a:noFill/>
                          <a:ln>
                            <a:noFill/>
                          </a:ln>
                        </pic:spPr>
                      </pic:pic>
                    </a:graphicData>
                  </a:graphic>
                </wp:inline>
              </w:drawing>
            </w:r>
          </w:p>
        </w:tc>
        <w:tc>
          <w:tcPr>
            <w:tcW w:w="0" w:type="auto"/>
          </w:tcPr>
          <w:p w14:paraId="19AD306C" w14:textId="77777777" w:rsidR="003D0CC8" w:rsidRPr="000C4162" w:rsidRDefault="003D0CC8" w:rsidP="00703706">
            <w:pPr>
              <w:jc w:val="center"/>
              <w:rPr>
                <w:lang w:bidi="x-none"/>
              </w:rPr>
            </w:pPr>
            <w:r w:rsidRPr="000C4162">
              <w:rPr>
                <w:lang w:bidi="x-none"/>
              </w:rPr>
              <w:t xml:space="preserve">Allylic &gt; 3º &gt; 2º &gt; 1º &gt; methyl &gt; alkenyl (vinyl, aryl) </w:t>
            </w:r>
          </w:p>
          <w:p w14:paraId="24275EED" w14:textId="77777777" w:rsidR="003D0CC8" w:rsidRPr="000C4162" w:rsidRDefault="003D0CC8" w:rsidP="00703706">
            <w:pPr>
              <w:jc w:val="center"/>
              <w:rPr>
                <w:lang w:bidi="x-none"/>
              </w:rPr>
            </w:pPr>
          </w:p>
        </w:tc>
        <w:tc>
          <w:tcPr>
            <w:tcW w:w="0" w:type="auto"/>
          </w:tcPr>
          <w:p w14:paraId="15716CB6" w14:textId="77777777" w:rsidR="003D0CC8" w:rsidRPr="000C4162" w:rsidRDefault="003D0CC8" w:rsidP="00703706">
            <w:pPr>
              <w:jc w:val="center"/>
              <w:rPr>
                <w:lang w:bidi="x-none"/>
              </w:rPr>
            </w:pPr>
            <w:r w:rsidRPr="000C4162">
              <w:rPr>
                <w:lang w:bidi="x-none"/>
              </w:rPr>
              <w:t>Electron</w:t>
            </w:r>
          </w:p>
          <w:p w14:paraId="3B6447F3" w14:textId="77777777" w:rsidR="003D0CC8" w:rsidRPr="000C4162" w:rsidRDefault="003D0CC8" w:rsidP="00703706">
            <w:pPr>
              <w:jc w:val="center"/>
              <w:rPr>
                <w:lang w:bidi="x-none"/>
              </w:rPr>
            </w:pPr>
            <w:r w:rsidRPr="000C4162">
              <w:rPr>
                <w:lang w:bidi="x-none"/>
              </w:rPr>
              <w:t>Poor</w:t>
            </w:r>
          </w:p>
        </w:tc>
        <w:tc>
          <w:tcPr>
            <w:tcW w:w="0" w:type="auto"/>
          </w:tcPr>
          <w:p w14:paraId="11291A35" w14:textId="77777777" w:rsidR="003D0CC8" w:rsidRPr="000C4162" w:rsidRDefault="003D0CC8" w:rsidP="00703706">
            <w:pPr>
              <w:jc w:val="center"/>
              <w:rPr>
                <w:lang w:bidi="x-none"/>
              </w:rPr>
            </w:pPr>
            <w:r w:rsidRPr="000C4162">
              <w:rPr>
                <w:lang w:bidi="x-none"/>
              </w:rPr>
              <w:t>Electrophilic/</w:t>
            </w:r>
          </w:p>
          <w:p w14:paraId="70DF306D" w14:textId="77777777" w:rsidR="003D0CC8" w:rsidRPr="000C4162" w:rsidRDefault="003D0CC8" w:rsidP="00703706">
            <w:pPr>
              <w:jc w:val="center"/>
              <w:rPr>
                <w:lang w:bidi="x-none"/>
              </w:rPr>
            </w:pPr>
            <w:r w:rsidRPr="000C4162">
              <w:rPr>
                <w:lang w:bidi="x-none"/>
              </w:rPr>
              <w:t>Acidic</w:t>
            </w:r>
          </w:p>
        </w:tc>
      </w:tr>
      <w:tr w:rsidR="003D0CC8" w:rsidRPr="000C4162" w14:paraId="34E84571" w14:textId="77777777" w:rsidTr="00703706">
        <w:tc>
          <w:tcPr>
            <w:tcW w:w="0" w:type="auto"/>
          </w:tcPr>
          <w:p w14:paraId="05A25546" w14:textId="77777777" w:rsidR="003D0CC8" w:rsidRPr="000C4162" w:rsidRDefault="003D0CC8" w:rsidP="00703706">
            <w:pPr>
              <w:rPr>
                <w:lang w:bidi="x-none"/>
              </w:rPr>
            </w:pPr>
            <w:r w:rsidRPr="000C4162">
              <w:rPr>
                <w:lang w:bidi="x-none"/>
              </w:rPr>
              <w:t>Carbanions</w:t>
            </w:r>
          </w:p>
          <w:p w14:paraId="3FAE1AAC" w14:textId="77777777" w:rsidR="003D0CC8" w:rsidRPr="000C4162" w:rsidRDefault="003D0CC8" w:rsidP="00703706">
            <w:pPr>
              <w:rPr>
                <w:lang w:bidi="x-none"/>
              </w:rPr>
            </w:pPr>
          </w:p>
        </w:tc>
        <w:tc>
          <w:tcPr>
            <w:tcW w:w="0" w:type="auto"/>
          </w:tcPr>
          <w:p w14:paraId="154213D3" w14:textId="77777777" w:rsidR="003D0CC8" w:rsidRPr="000C4162" w:rsidRDefault="003D0CC8" w:rsidP="00703706">
            <w:pPr>
              <w:jc w:val="center"/>
              <w:rPr>
                <w:lang w:bidi="x-none"/>
              </w:rPr>
            </w:pPr>
            <w:r>
              <w:rPr>
                <w:noProof/>
              </w:rPr>
              <w:drawing>
                <wp:inline distT="0" distB="0" distL="0" distR="0" wp14:anchorId="6AE5CC00" wp14:editId="0CD009A0">
                  <wp:extent cx="431800" cy="42354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800" cy="423545"/>
                          </a:xfrm>
                          <a:prstGeom prst="rect">
                            <a:avLst/>
                          </a:prstGeom>
                          <a:noFill/>
                          <a:ln>
                            <a:noFill/>
                          </a:ln>
                        </pic:spPr>
                      </pic:pic>
                    </a:graphicData>
                  </a:graphic>
                </wp:inline>
              </w:drawing>
            </w:r>
          </w:p>
        </w:tc>
        <w:tc>
          <w:tcPr>
            <w:tcW w:w="0" w:type="auto"/>
          </w:tcPr>
          <w:p w14:paraId="22FF493D" w14:textId="77777777" w:rsidR="003D0CC8" w:rsidRPr="000C4162" w:rsidRDefault="003D0CC8" w:rsidP="00703706">
            <w:pPr>
              <w:jc w:val="center"/>
              <w:rPr>
                <w:lang w:bidi="x-none"/>
              </w:rPr>
            </w:pPr>
            <w:r w:rsidRPr="000C4162">
              <w:rPr>
                <w:lang w:bidi="x-none"/>
              </w:rPr>
              <w:t>Allylic &gt; alkenyl (vinyl, aryl) &gt; methyl &gt; 1º &gt; 2º &gt; 3º</w:t>
            </w:r>
          </w:p>
        </w:tc>
        <w:tc>
          <w:tcPr>
            <w:tcW w:w="0" w:type="auto"/>
          </w:tcPr>
          <w:p w14:paraId="36A97CDB" w14:textId="77777777" w:rsidR="003D0CC8" w:rsidRPr="000C4162" w:rsidRDefault="003D0CC8" w:rsidP="00703706">
            <w:pPr>
              <w:jc w:val="center"/>
              <w:rPr>
                <w:lang w:bidi="x-none"/>
              </w:rPr>
            </w:pPr>
            <w:r w:rsidRPr="000C4162">
              <w:rPr>
                <w:lang w:bidi="x-none"/>
              </w:rPr>
              <w:t>Electron</w:t>
            </w:r>
          </w:p>
          <w:p w14:paraId="1F27B347" w14:textId="77777777" w:rsidR="003D0CC8" w:rsidRPr="000C4162" w:rsidRDefault="003D0CC8" w:rsidP="00703706">
            <w:pPr>
              <w:jc w:val="center"/>
              <w:rPr>
                <w:lang w:bidi="x-none"/>
              </w:rPr>
            </w:pPr>
            <w:r w:rsidRPr="000C4162">
              <w:rPr>
                <w:lang w:bidi="x-none"/>
              </w:rPr>
              <w:t>Rich</w:t>
            </w:r>
          </w:p>
        </w:tc>
        <w:tc>
          <w:tcPr>
            <w:tcW w:w="0" w:type="auto"/>
          </w:tcPr>
          <w:p w14:paraId="51157CD7" w14:textId="77777777" w:rsidR="003D0CC8" w:rsidRPr="000C4162" w:rsidRDefault="003D0CC8" w:rsidP="00703706">
            <w:pPr>
              <w:jc w:val="center"/>
              <w:rPr>
                <w:lang w:bidi="x-none"/>
              </w:rPr>
            </w:pPr>
            <w:r w:rsidRPr="000C4162">
              <w:rPr>
                <w:lang w:bidi="x-none"/>
              </w:rPr>
              <w:t>Nucleophilic/</w:t>
            </w:r>
          </w:p>
          <w:p w14:paraId="406319F9" w14:textId="77777777" w:rsidR="003D0CC8" w:rsidRPr="000C4162" w:rsidRDefault="003D0CC8" w:rsidP="00703706">
            <w:pPr>
              <w:jc w:val="center"/>
              <w:rPr>
                <w:lang w:bidi="x-none"/>
              </w:rPr>
            </w:pPr>
            <w:r w:rsidRPr="000C4162">
              <w:rPr>
                <w:lang w:bidi="x-none"/>
              </w:rPr>
              <w:t>Basic</w:t>
            </w:r>
          </w:p>
        </w:tc>
      </w:tr>
    </w:tbl>
    <w:p w14:paraId="4DBCCDAD" w14:textId="77777777" w:rsidR="003D0CC8" w:rsidRPr="000C4162" w:rsidRDefault="003D0CC8" w:rsidP="003D0CC8"/>
    <w:p w14:paraId="5F2B4694" w14:textId="77777777" w:rsidR="003D0CC8" w:rsidRPr="000C4162" w:rsidRDefault="003D0CC8" w:rsidP="003D0CC8"/>
    <w:p w14:paraId="1A3F88B7" w14:textId="77777777" w:rsidR="003D0CC8" w:rsidRPr="000C4162" w:rsidRDefault="003D0CC8" w:rsidP="003D0CC8">
      <w:pPr>
        <w:rPr>
          <w:u w:val="single"/>
        </w:rPr>
      </w:pPr>
      <w:r w:rsidRPr="000C4162">
        <w:rPr>
          <w:u w:val="single"/>
        </w:rPr>
        <w:t>Notes</w:t>
      </w:r>
    </w:p>
    <w:p w14:paraId="126C8C01" w14:textId="77777777" w:rsidR="003D0CC8" w:rsidRPr="00CC4476" w:rsidRDefault="003D0CC8" w:rsidP="003D0CC8">
      <w:pPr>
        <w:numPr>
          <w:ilvl w:val="0"/>
          <w:numId w:val="280"/>
        </w:numPr>
      </w:pPr>
      <w:r w:rsidRPr="000C4162">
        <w:t>Both carb</w:t>
      </w:r>
      <w:r w:rsidRPr="00CC4476">
        <w:t>ocations and radicals have the same pattern.  So you don’t need to memorize them twice!</w:t>
      </w:r>
    </w:p>
    <w:p w14:paraId="6943CCB1" w14:textId="77777777" w:rsidR="003D0CC8" w:rsidRPr="00CC4476" w:rsidRDefault="003D0CC8" w:rsidP="003D0CC8">
      <w:pPr>
        <w:numPr>
          <w:ilvl w:val="0"/>
          <w:numId w:val="280"/>
        </w:numPr>
      </w:pPr>
      <w:r w:rsidRPr="00CC4476">
        <w:t xml:space="preserve">Carbanions are almost exactly the reverse, except that being allylic is ideal for both.  </w:t>
      </w:r>
    </w:p>
    <w:p w14:paraId="69108355" w14:textId="77777777" w:rsidR="003D0CC8" w:rsidRPr="00CC4476" w:rsidRDefault="003D0CC8" w:rsidP="003D0CC8">
      <w:pPr>
        <w:numPr>
          <w:ilvl w:val="0"/>
          <w:numId w:val="280"/>
        </w:numPr>
      </w:pPr>
      <w:r w:rsidRPr="00CC4476">
        <w:t>All benefit from resonance (allylic).</w:t>
      </w:r>
    </w:p>
    <w:p w14:paraId="398B3656" w14:textId="77777777" w:rsidR="003D0CC8" w:rsidRPr="00CC4476" w:rsidRDefault="003D0CC8" w:rsidP="003D0CC8">
      <w:pPr>
        <w:numPr>
          <w:ilvl w:val="0"/>
          <w:numId w:val="280"/>
        </w:numPr>
      </w:pPr>
      <w:r w:rsidRPr="00CC4476">
        <w:t xml:space="preserve">Cations and radicals both fall short of octet rule.  As a result, they are both electron deficient.  Carbanions, by contrast, are electron rich.  </w:t>
      </w:r>
    </w:p>
    <w:p w14:paraId="2CB04EA5" w14:textId="77777777" w:rsidR="003D0CC8" w:rsidRPr="000C4162" w:rsidRDefault="003D0CC8" w:rsidP="003D0CC8">
      <w:pPr>
        <w:numPr>
          <w:ilvl w:val="0"/>
          <w:numId w:val="280"/>
        </w:numPr>
      </w:pPr>
      <w:r w:rsidRPr="00CC4476">
        <w:t>Alkyl substituents are electron donors.  As a result, they are good for electron deficient cations and radicals (</w:t>
      </w:r>
      <w:r w:rsidRPr="000C4162">
        <w:t xml:space="preserve">3º &gt; 2º &gt; 1º &gt; methyl) but bad for carbanions.  </w:t>
      </w:r>
    </w:p>
    <w:p w14:paraId="02C5DBC6" w14:textId="77777777" w:rsidR="003D0CC8" w:rsidRPr="00CC4476" w:rsidRDefault="003D0CC8" w:rsidP="003D0CC8">
      <w:pPr>
        <w:numPr>
          <w:ilvl w:val="0"/>
          <w:numId w:val="280"/>
        </w:numPr>
      </w:pPr>
      <w:r w:rsidRPr="000C4162">
        <w:t xml:space="preserve">Alkenyl (vinyl or aryl) </w:t>
      </w:r>
      <w:proofErr w:type="gramStart"/>
      <w:r w:rsidRPr="000C4162">
        <w:t>carbons</w:t>
      </w:r>
      <w:proofErr w:type="gramEnd"/>
      <w:r w:rsidRPr="000C4162">
        <w:t xml:space="preserve"> are inherently </w:t>
      </w:r>
      <w:proofErr w:type="gramStart"/>
      <w:r w:rsidRPr="000C4162">
        <w:t>a bit electron poor</w:t>
      </w:r>
      <w:proofErr w:type="gramEnd"/>
      <w:r w:rsidRPr="000C4162">
        <w:t xml:space="preserve">.  This is excellent for carbanions, but terrible for cations or radicals. </w:t>
      </w:r>
    </w:p>
    <w:p w14:paraId="7B8CE782" w14:textId="77777777" w:rsidR="003D0CC8" w:rsidRPr="000C4162" w:rsidRDefault="003D0CC8" w:rsidP="003D0CC8"/>
    <w:p w14:paraId="679A695A" w14:textId="77777777" w:rsidR="003D0CC8" w:rsidRPr="000C4162" w:rsidRDefault="003D0CC8" w:rsidP="003D0CC8"/>
    <w:p w14:paraId="29C88DAB" w14:textId="77777777" w:rsidR="003D0CC8" w:rsidRPr="000C4162" w:rsidRDefault="003D0CC8" w:rsidP="003D0CC8"/>
    <w:p w14:paraId="0DEFA926" w14:textId="77777777" w:rsidR="003D0CC8" w:rsidRPr="00CC4476" w:rsidRDefault="003D0CC8" w:rsidP="003D0CC8">
      <w:pPr>
        <w:pStyle w:val="Heading1"/>
        <w:rPr>
          <w:sz w:val="24"/>
        </w:rPr>
      </w:pPr>
      <w:r w:rsidRPr="002A24AA">
        <w:rPr>
          <w:sz w:val="32"/>
        </w:rPr>
        <w:br w:type="page"/>
      </w:r>
      <w:r w:rsidRPr="00CC4476">
        <w:rPr>
          <w:sz w:val="24"/>
        </w:rPr>
        <w:t>Stability/Reactivity/Selectivity Principles</w:t>
      </w:r>
    </w:p>
    <w:p w14:paraId="3E38C9FB" w14:textId="77777777" w:rsidR="003D0CC8" w:rsidRPr="00CC4476" w:rsidRDefault="003D0CC8" w:rsidP="003D0CC8">
      <w:pPr>
        <w:rPr>
          <w:b/>
          <w:u w:val="single"/>
        </w:rPr>
      </w:pPr>
    </w:p>
    <w:p w14:paraId="23A97E59" w14:textId="77777777" w:rsidR="003D0CC8" w:rsidRPr="00CC4476" w:rsidRDefault="003D0CC8" w:rsidP="003D0CC8">
      <w:pPr>
        <w:numPr>
          <w:ilvl w:val="0"/>
          <w:numId w:val="278"/>
        </w:numPr>
        <w:rPr>
          <w:b/>
          <w:u w:val="single"/>
        </w:rPr>
      </w:pPr>
      <w:r w:rsidRPr="00CC4476">
        <w:rPr>
          <w:b/>
          <w:u w:val="single"/>
        </w:rPr>
        <w:t>Reactant Stability/Reactivity</w:t>
      </w:r>
      <w:r w:rsidRPr="00CC4476">
        <w:t xml:space="preserve">:  The </w:t>
      </w:r>
      <w:r w:rsidRPr="00CC4476">
        <w:rPr>
          <w:u w:val="single"/>
        </w:rPr>
        <w:t>more stable the reactant</w:t>
      </w:r>
      <w:r w:rsidRPr="00CC4476">
        <w:t xml:space="preserve">, the </w:t>
      </w:r>
      <w:r w:rsidRPr="00CC4476">
        <w:rPr>
          <w:u w:val="single"/>
        </w:rPr>
        <w:t>less reactive</w:t>
      </w:r>
      <w:r w:rsidRPr="00CC4476">
        <w:t xml:space="preserve"> it will be.  In terms of rates, this means that the </w:t>
      </w:r>
      <w:r w:rsidRPr="00CC4476">
        <w:rPr>
          <w:u w:val="single"/>
        </w:rPr>
        <w:t>more stable the reactant,</w:t>
      </w:r>
      <w:r w:rsidRPr="00CC4476">
        <w:t xml:space="preserve"> the slower it will react.  (The concept here is that the more stable the reactant, the more content it is to stay as is, and the less motivated it is to react and change into something different)</w:t>
      </w:r>
    </w:p>
    <w:p w14:paraId="3860DFD8" w14:textId="77777777" w:rsidR="003D0CC8" w:rsidRPr="00CC4476" w:rsidRDefault="003D0CC8" w:rsidP="003D0CC8">
      <w:pPr>
        <w:ind w:left="720"/>
        <w:rPr>
          <w:b/>
          <w:u w:val="single"/>
        </w:rPr>
      </w:pPr>
      <w:r w:rsidRPr="00CC4476">
        <w:rPr>
          <w:b/>
          <w:u w:val="single"/>
        </w:rPr>
        <w:t>Key note:</w:t>
      </w:r>
      <w:r w:rsidRPr="00CC4476">
        <w:t xml:space="preserve">  Often the “reactant” that’s relevant in this context will not be the original reactant of the reaction, but will be the “reactant” involved in the rate determining step.  </w:t>
      </w:r>
    </w:p>
    <w:p w14:paraId="77782E31" w14:textId="77777777" w:rsidR="003D0CC8" w:rsidRPr="00CC4476" w:rsidRDefault="003D0CC8" w:rsidP="003D0CC8">
      <w:pPr>
        <w:rPr>
          <w:b/>
        </w:rPr>
      </w:pPr>
    </w:p>
    <w:p w14:paraId="58910E00" w14:textId="77777777" w:rsidR="003D0CC8" w:rsidRPr="00CC4476" w:rsidRDefault="003D0CC8" w:rsidP="003D0CC8">
      <w:pPr>
        <w:numPr>
          <w:ilvl w:val="0"/>
          <w:numId w:val="281"/>
        </w:numPr>
        <w:rPr>
          <w:b/>
          <w:u w:val="single"/>
        </w:rPr>
      </w:pPr>
      <w:r w:rsidRPr="00CC4476">
        <w:rPr>
          <w:b/>
        </w:rPr>
        <w:t>Basicity</w:t>
      </w:r>
    </w:p>
    <w:p w14:paraId="4FD30E1C" w14:textId="77777777" w:rsidR="003D0CC8" w:rsidRPr="000C4162" w:rsidRDefault="003D0CC8" w:rsidP="003D0CC8">
      <w:pPr>
        <w:pStyle w:val="Heading3"/>
        <w:rPr>
          <w:sz w:val="24"/>
        </w:rPr>
      </w:pPr>
      <w:r w:rsidRPr="000C4162">
        <w:rPr>
          <w:sz w:val="24"/>
        </w:rPr>
        <w:t xml:space="preserve"> </w:t>
      </w:r>
      <w:r w:rsidRPr="000C4162">
        <w:rPr>
          <w:sz w:val="24"/>
        </w:rPr>
        <w:tab/>
      </w:r>
      <w:r w:rsidRPr="000C4162">
        <w:rPr>
          <w:sz w:val="24"/>
        </w:rPr>
        <w:tab/>
      </w:r>
      <w:r w:rsidRPr="000C4162">
        <w:rPr>
          <w:sz w:val="24"/>
        </w:rPr>
        <w:tab/>
      </w:r>
      <w:r w:rsidRPr="000C4162">
        <w:rPr>
          <w:sz w:val="24"/>
        </w:rPr>
        <w:tab/>
      </w:r>
      <w:r>
        <w:rPr>
          <w:noProof/>
          <w:sz w:val="24"/>
        </w:rPr>
        <w:drawing>
          <wp:inline distT="0" distB="0" distL="0" distR="0" wp14:anchorId="240DE8B6" wp14:editId="44A560B0">
            <wp:extent cx="3911600" cy="60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1600" cy="609600"/>
                    </a:xfrm>
                    <a:prstGeom prst="rect">
                      <a:avLst/>
                    </a:prstGeom>
                    <a:noFill/>
                    <a:ln>
                      <a:noFill/>
                    </a:ln>
                  </pic:spPr>
                </pic:pic>
              </a:graphicData>
            </a:graphic>
          </wp:inline>
        </w:drawing>
      </w:r>
    </w:p>
    <w:p w14:paraId="6ED12887" w14:textId="77777777" w:rsidR="003D0CC8" w:rsidRPr="000C4162" w:rsidRDefault="003D0CC8" w:rsidP="003D0CC8">
      <w:pPr>
        <w:pStyle w:val="Heading2"/>
        <w:ind w:left="720"/>
        <w:rPr>
          <w:sz w:val="24"/>
        </w:rPr>
      </w:pPr>
      <w:r w:rsidRPr="000C4162">
        <w:rPr>
          <w:sz w:val="24"/>
        </w:rPr>
        <w:t>Why:  As anion stability increases from A to D, the reactivity decreases</w:t>
      </w:r>
    </w:p>
    <w:p w14:paraId="690CB382" w14:textId="77777777" w:rsidR="003D0CC8" w:rsidRPr="00CC4476" w:rsidRDefault="003D0CC8" w:rsidP="003D0CC8">
      <w:pPr>
        <w:rPr>
          <w:b/>
          <w:u w:val="single"/>
        </w:rPr>
      </w:pPr>
    </w:p>
    <w:p w14:paraId="274F74CB" w14:textId="77777777" w:rsidR="003D0CC8" w:rsidRPr="00CC4476" w:rsidRDefault="003D0CC8" w:rsidP="003D0CC8">
      <w:pPr>
        <w:numPr>
          <w:ilvl w:val="0"/>
          <w:numId w:val="281"/>
        </w:numPr>
        <w:rPr>
          <w:b/>
          <w:u w:val="single"/>
        </w:rPr>
      </w:pPr>
      <w:r w:rsidRPr="00CC4476">
        <w:rPr>
          <w:b/>
        </w:rPr>
        <w:t>Nucleophilicity</w:t>
      </w:r>
    </w:p>
    <w:p w14:paraId="2E405F2C" w14:textId="77777777" w:rsidR="003D0CC8" w:rsidRPr="00CC4476" w:rsidRDefault="003D0CC8" w:rsidP="003D0CC8">
      <w:pPr>
        <w:rPr>
          <w:b/>
        </w:rPr>
      </w:pPr>
      <w:r w:rsidRPr="00CC4476">
        <w:rPr>
          <w:b/>
        </w:rPr>
        <w:t xml:space="preserve"> </w:t>
      </w:r>
      <w:r w:rsidRPr="00CC4476">
        <w:rPr>
          <w:b/>
        </w:rPr>
        <w:tab/>
      </w:r>
      <w:r w:rsidRPr="00CC4476">
        <w:rPr>
          <w:b/>
        </w:rPr>
        <w:tab/>
      </w:r>
      <w:r w:rsidRPr="00CC4476">
        <w:rPr>
          <w:b/>
        </w:rPr>
        <w:tab/>
      </w:r>
      <w:r w:rsidRPr="00CC4476">
        <w:rPr>
          <w:b/>
        </w:rPr>
        <w:tab/>
      </w:r>
      <w:r>
        <w:rPr>
          <w:b/>
          <w:noProof/>
        </w:rPr>
        <w:drawing>
          <wp:inline distT="0" distB="0" distL="0" distR="0" wp14:anchorId="177B2039" wp14:editId="698FEDD7">
            <wp:extent cx="391160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1600" cy="609600"/>
                    </a:xfrm>
                    <a:prstGeom prst="rect">
                      <a:avLst/>
                    </a:prstGeom>
                    <a:noFill/>
                    <a:ln>
                      <a:noFill/>
                    </a:ln>
                  </pic:spPr>
                </pic:pic>
              </a:graphicData>
            </a:graphic>
          </wp:inline>
        </w:drawing>
      </w:r>
    </w:p>
    <w:p w14:paraId="768FE323" w14:textId="77777777" w:rsidR="003D0CC8" w:rsidRPr="000C4162" w:rsidRDefault="003D0CC8" w:rsidP="003D0CC8">
      <w:pPr>
        <w:pStyle w:val="Heading2"/>
        <w:ind w:left="720"/>
        <w:rPr>
          <w:sz w:val="24"/>
        </w:rPr>
      </w:pPr>
      <w:r w:rsidRPr="000C4162">
        <w:rPr>
          <w:sz w:val="24"/>
        </w:rPr>
        <w:t>Why:  As anion stability increases from A to D, the reactivity decreases</w:t>
      </w:r>
    </w:p>
    <w:p w14:paraId="0909B2D9" w14:textId="77777777" w:rsidR="003D0CC8" w:rsidRPr="00CC4476" w:rsidRDefault="003D0CC8" w:rsidP="003D0CC8">
      <w:pPr>
        <w:rPr>
          <w:b/>
          <w:u w:val="single"/>
        </w:rPr>
      </w:pPr>
    </w:p>
    <w:p w14:paraId="541EEF7F" w14:textId="77777777" w:rsidR="003D0CC8" w:rsidRPr="00CC4476" w:rsidRDefault="003D0CC8" w:rsidP="003D0CC8">
      <w:pPr>
        <w:numPr>
          <w:ilvl w:val="0"/>
          <w:numId w:val="281"/>
        </w:numPr>
        <w:rPr>
          <w:b/>
          <w:u w:val="single"/>
        </w:rPr>
      </w:pPr>
      <w:r w:rsidRPr="00CC4476">
        <w:rPr>
          <w:b/>
        </w:rPr>
        <w:t>Nucleophilicity</w:t>
      </w:r>
    </w:p>
    <w:p w14:paraId="41D6AB9C" w14:textId="77777777" w:rsidR="003D0CC8" w:rsidRPr="00CC4476" w:rsidRDefault="003D0CC8" w:rsidP="003D0CC8">
      <w:pPr>
        <w:ind w:left="720" w:firstLine="720"/>
        <w:rPr>
          <w:b/>
        </w:rPr>
      </w:pPr>
      <w:r w:rsidRPr="00CC4476">
        <w:rPr>
          <w:b/>
        </w:rPr>
        <w:tab/>
      </w:r>
      <w:r w:rsidRPr="00CC4476">
        <w:rPr>
          <w:b/>
        </w:rPr>
        <w:tab/>
        <w:t xml:space="preserve"> </w:t>
      </w:r>
      <w:r>
        <w:rPr>
          <w:b/>
          <w:noProof/>
        </w:rPr>
        <w:drawing>
          <wp:inline distT="0" distB="0" distL="0" distR="0" wp14:anchorId="51A447B7" wp14:editId="266025ED">
            <wp:extent cx="3911600"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1600" cy="609600"/>
                    </a:xfrm>
                    <a:prstGeom prst="rect">
                      <a:avLst/>
                    </a:prstGeom>
                    <a:noFill/>
                    <a:ln>
                      <a:noFill/>
                    </a:ln>
                  </pic:spPr>
                </pic:pic>
              </a:graphicData>
            </a:graphic>
          </wp:inline>
        </w:drawing>
      </w:r>
    </w:p>
    <w:p w14:paraId="63825CA8" w14:textId="77777777" w:rsidR="003D0CC8" w:rsidRPr="000C4162" w:rsidRDefault="003D0CC8" w:rsidP="003D0CC8">
      <w:pPr>
        <w:pStyle w:val="Heading2"/>
        <w:ind w:left="720"/>
        <w:rPr>
          <w:sz w:val="24"/>
        </w:rPr>
      </w:pPr>
      <w:r w:rsidRPr="000C4162">
        <w:rPr>
          <w:sz w:val="24"/>
        </w:rPr>
        <w:t>Why:  As anion stability increases from A to D, the reactivity decreases</w:t>
      </w:r>
    </w:p>
    <w:p w14:paraId="1B2982D5" w14:textId="77777777" w:rsidR="003D0CC8" w:rsidRPr="00CC4476" w:rsidRDefault="003D0CC8" w:rsidP="003D0C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32"/>
      </w:tblGrid>
      <w:tr w:rsidR="003D0CC8" w:rsidRPr="00CC4476" w14:paraId="4A5350EC" w14:textId="77777777" w:rsidTr="00703706">
        <w:tc>
          <w:tcPr>
            <w:tcW w:w="9432" w:type="dxa"/>
          </w:tcPr>
          <w:p w14:paraId="228CEB24" w14:textId="77777777" w:rsidR="003D0CC8" w:rsidRPr="00CC4476" w:rsidRDefault="003D0CC8" w:rsidP="003D0CC8">
            <w:pPr>
              <w:numPr>
                <w:ilvl w:val="0"/>
                <w:numId w:val="281"/>
              </w:numPr>
              <w:rPr>
                <w:b/>
                <w:lang w:bidi="x-none"/>
              </w:rPr>
            </w:pPr>
            <w:r w:rsidRPr="00CC4476">
              <w:rPr>
                <w:b/>
                <w:lang w:bidi="x-none"/>
              </w:rPr>
              <w:t>Reactivity toward alkanes via radical halogenation</w:t>
            </w:r>
          </w:p>
          <w:p w14:paraId="13257BAE" w14:textId="77777777" w:rsidR="003D0CC8" w:rsidRPr="00CC4476" w:rsidRDefault="003D0CC8" w:rsidP="00703706">
            <w:pPr>
              <w:rPr>
                <w:b/>
                <w:lang w:bidi="x-none"/>
              </w:rPr>
            </w:pPr>
          </w:p>
          <w:p w14:paraId="20066D26" w14:textId="77777777" w:rsidR="003D0CC8" w:rsidRPr="000C4162" w:rsidRDefault="003D0CC8" w:rsidP="00703706">
            <w:pPr>
              <w:ind w:left="2160"/>
              <w:rPr>
                <w:rFonts w:ascii="Helvetica" w:hAnsi="Helvetica"/>
                <w:color w:val="000000"/>
                <w:lang w:bidi="x-none"/>
              </w:rPr>
            </w:pPr>
            <w:r w:rsidRPr="000C4162">
              <w:rPr>
                <w:rFonts w:ascii="Helvetica" w:hAnsi="Helvetica"/>
                <w:color w:val="000000"/>
                <w:lang w:bidi="x-none"/>
              </w:rPr>
              <w:t xml:space="preserve"> F</w:t>
            </w:r>
            <w:r w:rsidRPr="000C4162">
              <w:rPr>
                <w:rFonts w:ascii="Helvetica" w:hAnsi="Helvetica"/>
                <w:color w:val="000000"/>
                <w:vertAlign w:val="subscript"/>
                <w:lang w:bidi="x-none"/>
              </w:rPr>
              <w:t>2</w:t>
            </w:r>
            <w:r w:rsidRPr="000C4162">
              <w:rPr>
                <w:rFonts w:ascii="Helvetica" w:hAnsi="Helvetica"/>
                <w:color w:val="000000"/>
                <w:lang w:bidi="x-none"/>
              </w:rPr>
              <w:t xml:space="preserve">   </w:t>
            </w:r>
            <w:proofErr w:type="gramStart"/>
            <w:r w:rsidRPr="000C4162">
              <w:rPr>
                <w:rFonts w:ascii="Helvetica" w:hAnsi="Helvetica"/>
                <w:color w:val="000000"/>
                <w:lang w:bidi="x-none"/>
              </w:rPr>
              <w:t>&gt;   Cl</w:t>
            </w:r>
            <w:r w:rsidRPr="000C4162">
              <w:rPr>
                <w:rFonts w:ascii="Helvetica" w:hAnsi="Helvetica"/>
                <w:color w:val="000000"/>
                <w:vertAlign w:val="subscript"/>
                <w:lang w:bidi="x-none"/>
              </w:rPr>
              <w:t>2</w:t>
            </w:r>
            <w:proofErr w:type="gramEnd"/>
            <w:r w:rsidRPr="000C4162">
              <w:rPr>
                <w:rFonts w:ascii="Helvetica" w:hAnsi="Helvetica"/>
                <w:color w:val="000000"/>
                <w:lang w:bidi="x-none"/>
              </w:rPr>
              <w:t xml:space="preserve">   &gt;   Br</w:t>
            </w:r>
            <w:r w:rsidRPr="000C4162">
              <w:rPr>
                <w:rFonts w:ascii="Helvetica" w:hAnsi="Helvetica"/>
                <w:color w:val="000000"/>
                <w:vertAlign w:val="subscript"/>
                <w:lang w:bidi="x-none"/>
              </w:rPr>
              <w:t>2</w:t>
            </w:r>
            <w:r w:rsidRPr="000C4162">
              <w:rPr>
                <w:rFonts w:ascii="Helvetica" w:hAnsi="Helvetica"/>
                <w:color w:val="000000"/>
                <w:lang w:bidi="x-none"/>
              </w:rPr>
              <w:t xml:space="preserve">  &gt;   I</w:t>
            </w:r>
            <w:r w:rsidRPr="000C4162">
              <w:rPr>
                <w:rFonts w:ascii="Helvetica" w:hAnsi="Helvetica"/>
                <w:color w:val="000000"/>
                <w:vertAlign w:val="subscript"/>
                <w:lang w:bidi="x-none"/>
              </w:rPr>
              <w:t>2</w:t>
            </w:r>
            <w:r w:rsidRPr="000C4162">
              <w:rPr>
                <w:rFonts w:ascii="Helvetica" w:hAnsi="Helvetica"/>
                <w:color w:val="000000"/>
                <w:lang w:bidi="x-none"/>
              </w:rPr>
              <w:t xml:space="preserve">    because  F•   &gt;   Cl•   &gt;   Br•   &gt;   I•</w:t>
            </w:r>
          </w:p>
          <w:p w14:paraId="3196015B" w14:textId="77777777" w:rsidR="003D0CC8" w:rsidRPr="00CC4476" w:rsidRDefault="003D0CC8" w:rsidP="00703706">
            <w:pPr>
              <w:ind w:left="2160" w:firstLine="720"/>
              <w:rPr>
                <w:b/>
                <w:u w:val="single"/>
                <w:lang w:bidi="x-none"/>
              </w:rPr>
            </w:pPr>
          </w:p>
          <w:p w14:paraId="62BEBC86" w14:textId="77777777" w:rsidR="003D0CC8" w:rsidRPr="000C4162" w:rsidRDefault="003D0CC8" w:rsidP="00703706">
            <w:pPr>
              <w:pStyle w:val="BodyText"/>
              <w:ind w:left="720"/>
              <w:rPr>
                <w:b/>
              </w:rPr>
            </w:pPr>
            <w:r w:rsidRPr="000C4162">
              <w:t xml:space="preserve">Why:  Chlorine is more reactive the bromine because chlorine radical is less stable then bromine radical.  </w:t>
            </w:r>
          </w:p>
        </w:tc>
      </w:tr>
    </w:tbl>
    <w:p w14:paraId="79544B51" w14:textId="77777777" w:rsidR="003D0CC8" w:rsidRPr="00CC4476" w:rsidRDefault="003D0CC8" w:rsidP="003D0CC8">
      <w:pPr>
        <w:rPr>
          <w:b/>
        </w:rPr>
      </w:pPr>
    </w:p>
    <w:p w14:paraId="31DA5D9C" w14:textId="77777777" w:rsidR="003D0CC8" w:rsidRPr="00CC4476" w:rsidRDefault="003D0CC8" w:rsidP="003D0CC8">
      <w:pPr>
        <w:numPr>
          <w:ilvl w:val="0"/>
          <w:numId w:val="281"/>
        </w:numPr>
        <w:rPr>
          <w:b/>
          <w:u w:val="single"/>
        </w:rPr>
      </w:pPr>
      <w:r w:rsidRPr="00CC4476">
        <w:rPr>
          <w:b/>
        </w:rPr>
        <w:t>Electrophilicity (Reactivity in S</w:t>
      </w:r>
      <w:r w:rsidRPr="00CC4476">
        <w:rPr>
          <w:b/>
          <w:vertAlign w:val="subscript"/>
        </w:rPr>
        <w:t>N</w:t>
      </w:r>
      <w:r w:rsidRPr="00CC4476">
        <w:rPr>
          <w:b/>
        </w:rPr>
        <w:t>2, S</w:t>
      </w:r>
      <w:r w:rsidRPr="00CC4476">
        <w:rPr>
          <w:b/>
          <w:vertAlign w:val="subscript"/>
        </w:rPr>
        <w:t>N</w:t>
      </w:r>
      <w:r w:rsidRPr="00CC4476">
        <w:rPr>
          <w:b/>
        </w:rPr>
        <w:t>1, E2, E1 Reactions)</w:t>
      </w:r>
    </w:p>
    <w:p w14:paraId="2145F4D4" w14:textId="77777777" w:rsidR="003D0CC8" w:rsidRPr="00CC4476" w:rsidRDefault="003D0CC8" w:rsidP="003D0CC8">
      <w:pPr>
        <w:ind w:left="720" w:firstLine="720"/>
        <w:rPr>
          <w:b/>
        </w:rPr>
      </w:pPr>
      <w:r w:rsidRPr="00CC4476">
        <w:rPr>
          <w:b/>
        </w:rPr>
        <w:tab/>
      </w:r>
      <w:r w:rsidRPr="00CC4476">
        <w:rPr>
          <w:b/>
        </w:rPr>
        <w:tab/>
      </w:r>
      <w:r w:rsidRPr="00CC4476">
        <w:rPr>
          <w:b/>
        </w:rPr>
        <w:tab/>
      </w:r>
      <w:r w:rsidRPr="00CC4476">
        <w:rPr>
          <w:b/>
        </w:rPr>
        <w:tab/>
        <w:t xml:space="preserve"> </w:t>
      </w:r>
      <w:r>
        <w:rPr>
          <w:b/>
          <w:noProof/>
        </w:rPr>
        <w:drawing>
          <wp:inline distT="0" distB="0" distL="0" distR="0" wp14:anchorId="519BC4E5" wp14:editId="5FDD7030">
            <wp:extent cx="2565400" cy="431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5400" cy="431800"/>
                    </a:xfrm>
                    <a:prstGeom prst="rect">
                      <a:avLst/>
                    </a:prstGeom>
                    <a:noFill/>
                    <a:ln>
                      <a:noFill/>
                    </a:ln>
                  </pic:spPr>
                </pic:pic>
              </a:graphicData>
            </a:graphic>
          </wp:inline>
        </w:drawing>
      </w:r>
    </w:p>
    <w:p w14:paraId="13CE239D" w14:textId="77777777" w:rsidR="003D0CC8" w:rsidRPr="000C4162" w:rsidRDefault="003D0CC8" w:rsidP="003D0CC8">
      <w:pPr>
        <w:pStyle w:val="Heading2"/>
        <w:ind w:left="720"/>
        <w:rPr>
          <w:sz w:val="24"/>
        </w:rPr>
      </w:pPr>
      <w:r w:rsidRPr="000C4162">
        <w:rPr>
          <w:sz w:val="24"/>
        </w:rPr>
        <w:t>Why:  As carbon-halogen bond stability increases, the reactivity decreases</w:t>
      </w:r>
    </w:p>
    <w:p w14:paraId="6638F328" w14:textId="77777777" w:rsidR="003D0CC8" w:rsidRPr="00CC4476" w:rsidRDefault="003D0CC8" w:rsidP="003D0CC8">
      <w:pPr>
        <w:rPr>
          <w:b/>
        </w:rPr>
      </w:pPr>
    </w:p>
    <w:p w14:paraId="31D53D6B" w14:textId="77777777" w:rsidR="003D0CC8" w:rsidRPr="00CC4476" w:rsidRDefault="003D0CC8" w:rsidP="003D0CC8">
      <w:pPr>
        <w:rPr>
          <w:u w:val="single"/>
        </w:rPr>
      </w:pPr>
      <w:r w:rsidRPr="00CC4476">
        <w:rPr>
          <w:u w:val="single"/>
        </w:rPr>
        <w:br w:type="page"/>
      </w:r>
    </w:p>
    <w:p w14:paraId="5CA1FD53" w14:textId="77777777" w:rsidR="003D0CC8" w:rsidRPr="00703706" w:rsidRDefault="003D0CC8" w:rsidP="003D0CC8">
      <w:pPr>
        <w:numPr>
          <w:ilvl w:val="0"/>
          <w:numId w:val="278"/>
        </w:numPr>
        <w:rPr>
          <w:b/>
          <w:sz w:val="22"/>
          <w:u w:val="single"/>
        </w:rPr>
      </w:pPr>
      <w:r w:rsidRPr="00703706">
        <w:rPr>
          <w:b/>
          <w:sz w:val="22"/>
          <w:u w:val="single"/>
        </w:rPr>
        <w:t>Product Stability/Reactivity</w:t>
      </w:r>
      <w:r w:rsidRPr="00703706">
        <w:rPr>
          <w:sz w:val="22"/>
        </w:rPr>
        <w:t xml:space="preserve">:  The </w:t>
      </w:r>
      <w:r w:rsidRPr="00703706">
        <w:rPr>
          <w:sz w:val="22"/>
          <w:u w:val="single"/>
        </w:rPr>
        <w:t>more stable the product</w:t>
      </w:r>
      <w:r w:rsidRPr="00703706">
        <w:rPr>
          <w:sz w:val="22"/>
        </w:rPr>
        <w:t xml:space="preserve">, the </w:t>
      </w:r>
      <w:r w:rsidRPr="00703706">
        <w:rPr>
          <w:sz w:val="22"/>
          <w:u w:val="single"/>
        </w:rPr>
        <w:t>more favorable its formation</w:t>
      </w:r>
      <w:r w:rsidRPr="00703706">
        <w:rPr>
          <w:sz w:val="22"/>
        </w:rPr>
        <w:t xml:space="preserve"> will be.  In terms of rates, this means that the </w:t>
      </w:r>
      <w:r w:rsidRPr="00703706">
        <w:rPr>
          <w:sz w:val="22"/>
          <w:u w:val="single"/>
        </w:rPr>
        <w:t>more stable the product,</w:t>
      </w:r>
      <w:r w:rsidRPr="00703706">
        <w:rPr>
          <w:sz w:val="22"/>
        </w:rPr>
        <w:t xml:space="preserve"> the faster the reaction.  (The concept here is that the more stable the product, the more favorable it will be to make that product.)</w:t>
      </w:r>
    </w:p>
    <w:p w14:paraId="4D802F9E" w14:textId="77777777" w:rsidR="003D0CC8" w:rsidRPr="00703706" w:rsidRDefault="003D0CC8" w:rsidP="003D0CC8">
      <w:pPr>
        <w:ind w:left="720"/>
        <w:rPr>
          <w:sz w:val="22"/>
        </w:rPr>
      </w:pPr>
      <w:proofErr w:type="gramStart"/>
      <w:r w:rsidRPr="00703706">
        <w:rPr>
          <w:b/>
          <w:sz w:val="22"/>
          <w:u w:val="single"/>
        </w:rPr>
        <w:t>Key note</w:t>
      </w:r>
      <w:proofErr w:type="gramEnd"/>
      <w:r w:rsidRPr="00703706">
        <w:rPr>
          <w:b/>
          <w:sz w:val="22"/>
          <w:u w:val="single"/>
        </w:rPr>
        <w:t>:</w:t>
      </w:r>
      <w:r w:rsidRPr="00703706">
        <w:rPr>
          <w:sz w:val="22"/>
        </w:rPr>
        <w:t xml:space="preserve">  Often the “product” that’s relevant in this context will not be the final product of the reaction, but will be the “product” of the rate determining step.  </w:t>
      </w:r>
    </w:p>
    <w:p w14:paraId="49AFB1C4" w14:textId="77777777" w:rsidR="003D0CC8" w:rsidRPr="00703706" w:rsidRDefault="003D0CC8" w:rsidP="003D0CC8">
      <w:pPr>
        <w:ind w:left="720"/>
        <w:rPr>
          <w:b/>
          <w:sz w:val="22"/>
          <w:u w:val="single"/>
        </w:rPr>
      </w:pPr>
    </w:p>
    <w:p w14:paraId="74437F39" w14:textId="77777777" w:rsidR="003D0CC8" w:rsidRPr="00703706" w:rsidRDefault="003D0CC8" w:rsidP="003D0CC8">
      <w:pPr>
        <w:numPr>
          <w:ilvl w:val="0"/>
          <w:numId w:val="281"/>
        </w:numPr>
        <w:rPr>
          <w:sz w:val="22"/>
        </w:rPr>
      </w:pPr>
      <w:r w:rsidRPr="00703706">
        <w:rPr>
          <w:sz w:val="22"/>
        </w:rPr>
        <w:t>Acidity</w:t>
      </w:r>
    </w:p>
    <w:p w14:paraId="5C74916F" w14:textId="77777777" w:rsidR="003D0CC8" w:rsidRPr="00703706" w:rsidRDefault="003D0CC8" w:rsidP="003D0CC8">
      <w:pPr>
        <w:pStyle w:val="Heading2"/>
        <w:ind w:left="720"/>
        <w:jc w:val="right"/>
        <w:rPr>
          <w:sz w:val="22"/>
        </w:rPr>
      </w:pPr>
      <w:r w:rsidRPr="00703706">
        <w:rPr>
          <w:noProof/>
          <w:sz w:val="22"/>
        </w:rPr>
        <w:drawing>
          <wp:inline distT="0" distB="0" distL="0" distR="0" wp14:anchorId="4D25C9F6" wp14:editId="3DC1CB1E">
            <wp:extent cx="3818255" cy="42354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8255" cy="423545"/>
                    </a:xfrm>
                    <a:prstGeom prst="rect">
                      <a:avLst/>
                    </a:prstGeom>
                    <a:noFill/>
                    <a:ln>
                      <a:noFill/>
                    </a:ln>
                  </pic:spPr>
                </pic:pic>
              </a:graphicData>
            </a:graphic>
          </wp:inline>
        </w:drawing>
      </w:r>
    </w:p>
    <w:p w14:paraId="7EFC4688" w14:textId="77777777" w:rsidR="003D0CC8" w:rsidRPr="00703706" w:rsidRDefault="003D0CC8" w:rsidP="003D0CC8">
      <w:pPr>
        <w:rPr>
          <w:sz w:val="22"/>
        </w:rPr>
      </w:pPr>
    </w:p>
    <w:p w14:paraId="2F2ACF3C" w14:textId="77777777" w:rsidR="003D0CC8" w:rsidRPr="00703706" w:rsidRDefault="003D0CC8" w:rsidP="003D0CC8">
      <w:pPr>
        <w:pStyle w:val="Heading2"/>
        <w:ind w:left="720"/>
        <w:rPr>
          <w:sz w:val="22"/>
        </w:rPr>
      </w:pPr>
      <w:r w:rsidRPr="00703706">
        <w:rPr>
          <w:sz w:val="22"/>
        </w:rPr>
        <w:t xml:space="preserve">Why:  Because as the stability of the anion products increases from A to D, the reactivity of the parent acids increase </w:t>
      </w:r>
    </w:p>
    <w:p w14:paraId="185D0625" w14:textId="77777777" w:rsidR="003D0CC8" w:rsidRPr="00703706" w:rsidRDefault="003D0CC8" w:rsidP="003D0CC8">
      <w:pPr>
        <w:jc w:val="right"/>
        <w:rPr>
          <w:b/>
          <w:sz w:val="22"/>
          <w:u w:val="single"/>
        </w:rPr>
      </w:pPr>
      <w:r w:rsidRPr="00703706">
        <w:rPr>
          <w:b/>
          <w:noProof/>
          <w:sz w:val="22"/>
        </w:rPr>
        <w:drawing>
          <wp:inline distT="0" distB="0" distL="0" distR="0" wp14:anchorId="4E9A1530" wp14:editId="082BC3BC">
            <wp:extent cx="3911600" cy="609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1600" cy="609600"/>
                    </a:xfrm>
                    <a:prstGeom prst="rect">
                      <a:avLst/>
                    </a:prstGeom>
                    <a:noFill/>
                    <a:ln>
                      <a:noFill/>
                    </a:ln>
                  </pic:spPr>
                </pic:pic>
              </a:graphicData>
            </a:graphic>
          </wp:inline>
        </w:drawing>
      </w:r>
    </w:p>
    <w:p w14:paraId="43C168A5" w14:textId="77777777" w:rsidR="003D0CC8" w:rsidRPr="00703706" w:rsidRDefault="003D0CC8" w:rsidP="003D0CC8">
      <w:pPr>
        <w:rPr>
          <w:b/>
          <w:sz w:val="22"/>
          <w:u w:val="single"/>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8"/>
      </w:tblGrid>
      <w:tr w:rsidR="003D0CC8" w:rsidRPr="00703706" w14:paraId="249A61BE" w14:textId="77777777" w:rsidTr="00703706">
        <w:tc>
          <w:tcPr>
            <w:tcW w:w="9738" w:type="dxa"/>
          </w:tcPr>
          <w:p w14:paraId="6DD86C69" w14:textId="77777777" w:rsidR="003D0CC8" w:rsidRPr="00703706" w:rsidRDefault="003D0CC8" w:rsidP="003D0CC8">
            <w:pPr>
              <w:numPr>
                <w:ilvl w:val="0"/>
                <w:numId w:val="281"/>
              </w:numPr>
              <w:rPr>
                <w:b/>
                <w:sz w:val="22"/>
                <w:lang w:bidi="x-none"/>
              </w:rPr>
            </w:pPr>
            <w:r w:rsidRPr="00703706">
              <w:rPr>
                <w:b/>
                <w:sz w:val="22"/>
                <w:lang w:bidi="x-none"/>
              </w:rPr>
              <w:t>Reactivity of alkanes toward radical halogenation</w:t>
            </w:r>
          </w:p>
          <w:p w14:paraId="22C3FC9F" w14:textId="77777777" w:rsidR="003D0CC8" w:rsidRPr="00703706" w:rsidRDefault="003D0CC8" w:rsidP="00703706">
            <w:pPr>
              <w:rPr>
                <w:b/>
                <w:sz w:val="22"/>
                <w:lang w:bidi="x-none"/>
              </w:rPr>
            </w:pPr>
          </w:p>
          <w:p w14:paraId="53BF18A2" w14:textId="77777777" w:rsidR="003D0CC8" w:rsidRPr="00703706" w:rsidRDefault="003D0CC8" w:rsidP="00703706">
            <w:pPr>
              <w:ind w:left="2160" w:firstLine="720"/>
              <w:rPr>
                <w:rFonts w:ascii="Helvetica" w:hAnsi="Helvetica"/>
                <w:color w:val="000000"/>
                <w:sz w:val="22"/>
                <w:lang w:bidi="x-none"/>
              </w:rPr>
            </w:pPr>
            <w:r w:rsidRPr="00703706">
              <w:rPr>
                <w:rFonts w:ascii="Helvetica" w:hAnsi="Helvetica"/>
                <w:noProof/>
                <w:color w:val="000000"/>
                <w:sz w:val="22"/>
              </w:rPr>
              <w:drawing>
                <wp:inline distT="0" distB="0" distL="0" distR="0" wp14:anchorId="1200A8FD" wp14:editId="3E5FB366">
                  <wp:extent cx="3987800" cy="330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7800" cy="330200"/>
                          </a:xfrm>
                          <a:prstGeom prst="rect">
                            <a:avLst/>
                          </a:prstGeom>
                          <a:noFill/>
                          <a:ln>
                            <a:noFill/>
                          </a:ln>
                        </pic:spPr>
                      </pic:pic>
                    </a:graphicData>
                  </a:graphic>
                </wp:inline>
              </w:drawing>
            </w:r>
          </w:p>
          <w:p w14:paraId="6520D385" w14:textId="77777777" w:rsidR="003D0CC8" w:rsidRPr="00703706" w:rsidRDefault="003D0CC8" w:rsidP="00703706">
            <w:pPr>
              <w:ind w:left="2160" w:firstLine="720"/>
              <w:rPr>
                <w:b/>
                <w:sz w:val="22"/>
                <w:u w:val="single"/>
                <w:lang w:bidi="x-none"/>
              </w:rPr>
            </w:pPr>
          </w:p>
          <w:p w14:paraId="375F78E6" w14:textId="77777777" w:rsidR="003D0CC8" w:rsidRPr="00703706" w:rsidRDefault="003D0CC8" w:rsidP="00703706">
            <w:pPr>
              <w:pStyle w:val="Heading2"/>
              <w:ind w:left="720"/>
              <w:rPr>
                <w:sz w:val="22"/>
                <w:lang w:bidi="x-none"/>
              </w:rPr>
            </w:pPr>
            <w:r w:rsidRPr="00703706">
              <w:rPr>
                <w:sz w:val="22"/>
                <w:lang w:bidi="x-none"/>
              </w:rPr>
              <w:t xml:space="preserve">Why:  Because as the stability of the radical produced during the rate-determining-step increases, the reactivity of the parent alkane increases </w:t>
            </w:r>
          </w:p>
          <w:p w14:paraId="64ADD264" w14:textId="77777777" w:rsidR="003D0CC8" w:rsidRPr="00703706" w:rsidRDefault="003D0CC8" w:rsidP="00703706">
            <w:pPr>
              <w:ind w:left="2160"/>
              <w:rPr>
                <w:sz w:val="22"/>
                <w:lang w:bidi="x-none"/>
              </w:rPr>
            </w:pPr>
            <w:r w:rsidRPr="00703706">
              <w:rPr>
                <w:noProof/>
                <w:sz w:val="22"/>
              </w:rPr>
              <w:drawing>
                <wp:inline distT="0" distB="0" distL="0" distR="0" wp14:anchorId="78722073" wp14:editId="4D53D828">
                  <wp:extent cx="4495800" cy="601345"/>
                  <wp:effectExtent l="0" t="0" r="0" b="8255"/>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601345"/>
                          </a:xfrm>
                          <a:prstGeom prst="rect">
                            <a:avLst/>
                          </a:prstGeom>
                          <a:noFill/>
                          <a:ln>
                            <a:noFill/>
                          </a:ln>
                        </pic:spPr>
                      </pic:pic>
                    </a:graphicData>
                  </a:graphic>
                </wp:inline>
              </w:drawing>
            </w:r>
          </w:p>
          <w:p w14:paraId="7B6D2110" w14:textId="77777777" w:rsidR="003D0CC8" w:rsidRPr="00703706" w:rsidRDefault="003D0CC8" w:rsidP="00703706">
            <w:pPr>
              <w:rPr>
                <w:b/>
                <w:sz w:val="22"/>
                <w:u w:val="single"/>
                <w:lang w:bidi="x-none"/>
              </w:rPr>
            </w:pPr>
          </w:p>
        </w:tc>
      </w:tr>
    </w:tbl>
    <w:p w14:paraId="51A48479" w14:textId="77777777" w:rsidR="003D0CC8" w:rsidRPr="00703706" w:rsidRDefault="003D0CC8" w:rsidP="003D0CC8">
      <w:pPr>
        <w:rPr>
          <w:b/>
          <w:sz w:val="22"/>
          <w:u w:val="single"/>
        </w:rPr>
      </w:pPr>
    </w:p>
    <w:p w14:paraId="2F7AF69E" w14:textId="77777777" w:rsidR="003D0CC8" w:rsidRPr="00703706" w:rsidRDefault="003D0CC8" w:rsidP="003D0CC8">
      <w:pPr>
        <w:numPr>
          <w:ilvl w:val="0"/>
          <w:numId w:val="281"/>
        </w:numPr>
        <w:rPr>
          <w:b/>
          <w:sz w:val="22"/>
          <w:u w:val="single"/>
        </w:rPr>
      </w:pPr>
      <w:r w:rsidRPr="00703706">
        <w:rPr>
          <w:b/>
          <w:sz w:val="22"/>
        </w:rPr>
        <w:t>S</w:t>
      </w:r>
      <w:r w:rsidRPr="00703706">
        <w:rPr>
          <w:b/>
          <w:sz w:val="22"/>
          <w:vertAlign w:val="subscript"/>
        </w:rPr>
        <w:t>N</w:t>
      </w:r>
      <w:r w:rsidRPr="00703706">
        <w:rPr>
          <w:b/>
          <w:sz w:val="22"/>
        </w:rPr>
        <w:t>1, E1 Reactivity</w:t>
      </w:r>
    </w:p>
    <w:p w14:paraId="1B53CB04" w14:textId="77777777" w:rsidR="003D0CC8" w:rsidRPr="00703706" w:rsidRDefault="003D0CC8" w:rsidP="003D0CC8">
      <w:pPr>
        <w:pStyle w:val="Heading3"/>
        <w:ind w:left="2160" w:firstLine="720"/>
        <w:rPr>
          <w:sz w:val="22"/>
        </w:rPr>
      </w:pPr>
      <w:r w:rsidRPr="00703706">
        <w:rPr>
          <w:noProof/>
          <w:sz w:val="22"/>
        </w:rPr>
        <w:drawing>
          <wp:inline distT="0" distB="0" distL="0" distR="0" wp14:anchorId="24986474" wp14:editId="05527B87">
            <wp:extent cx="40386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457200"/>
                    </a:xfrm>
                    <a:prstGeom prst="rect">
                      <a:avLst/>
                    </a:prstGeom>
                    <a:noFill/>
                    <a:ln>
                      <a:noFill/>
                    </a:ln>
                  </pic:spPr>
                </pic:pic>
              </a:graphicData>
            </a:graphic>
          </wp:inline>
        </w:drawing>
      </w:r>
    </w:p>
    <w:p w14:paraId="78A01418" w14:textId="77777777" w:rsidR="003D0CC8" w:rsidRPr="00703706" w:rsidRDefault="003D0CC8" w:rsidP="003D0CC8">
      <w:pPr>
        <w:pStyle w:val="Heading2"/>
        <w:ind w:left="720"/>
        <w:rPr>
          <w:sz w:val="22"/>
        </w:rPr>
      </w:pPr>
    </w:p>
    <w:p w14:paraId="302FCD0A" w14:textId="77777777" w:rsidR="003D0CC8" w:rsidRPr="00703706" w:rsidRDefault="003D0CC8" w:rsidP="003D0CC8">
      <w:pPr>
        <w:pStyle w:val="Heading2"/>
        <w:ind w:left="720"/>
        <w:rPr>
          <w:sz w:val="22"/>
        </w:rPr>
      </w:pPr>
      <w:r w:rsidRPr="00703706">
        <w:rPr>
          <w:sz w:val="22"/>
        </w:rPr>
        <w:t xml:space="preserve">Why:  Because as the stability of the cation produced in the rate-determining </w:t>
      </w:r>
      <w:proofErr w:type="gramStart"/>
      <w:r w:rsidRPr="00703706">
        <w:rPr>
          <w:sz w:val="22"/>
        </w:rPr>
        <w:t>step  increases</w:t>
      </w:r>
      <w:proofErr w:type="gramEnd"/>
      <w:r w:rsidRPr="00703706">
        <w:rPr>
          <w:sz w:val="22"/>
        </w:rPr>
        <w:t xml:space="preserve">, the reactivity of the parent halide increases as well </w:t>
      </w:r>
    </w:p>
    <w:p w14:paraId="34D9B6E6" w14:textId="77777777" w:rsidR="003D0CC8" w:rsidRPr="00703706" w:rsidRDefault="003D0CC8" w:rsidP="003D0CC8">
      <w:pPr>
        <w:pStyle w:val="Heading3"/>
        <w:ind w:left="720" w:firstLine="720"/>
        <w:jc w:val="right"/>
        <w:rPr>
          <w:sz w:val="24"/>
        </w:rPr>
      </w:pPr>
      <w:r w:rsidRPr="00703706">
        <w:rPr>
          <w:noProof/>
          <w:sz w:val="22"/>
        </w:rPr>
        <w:drawing>
          <wp:inline distT="0" distB="0" distL="0" distR="0" wp14:anchorId="4859A529" wp14:editId="3221FBCC">
            <wp:extent cx="4597400" cy="575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7400" cy="575945"/>
                    </a:xfrm>
                    <a:prstGeom prst="rect">
                      <a:avLst/>
                    </a:prstGeom>
                    <a:noFill/>
                    <a:ln>
                      <a:noFill/>
                    </a:ln>
                  </pic:spPr>
                </pic:pic>
              </a:graphicData>
            </a:graphic>
          </wp:inline>
        </w:drawing>
      </w:r>
    </w:p>
    <w:p w14:paraId="054CEB1E" w14:textId="77777777" w:rsidR="003D0CC8" w:rsidRPr="00703706" w:rsidRDefault="003D0CC8" w:rsidP="003D0CC8">
      <w:pPr>
        <w:numPr>
          <w:ilvl w:val="0"/>
          <w:numId w:val="278"/>
        </w:numPr>
        <w:rPr>
          <w:b/>
          <w:sz w:val="22"/>
          <w:u w:val="single"/>
        </w:rPr>
      </w:pPr>
      <w:r w:rsidRPr="00703706">
        <w:rPr>
          <w:b/>
          <w:sz w:val="22"/>
          <w:u w:val="single"/>
        </w:rPr>
        <w:t>Transition-State Stability/Reactivity</w:t>
      </w:r>
      <w:r w:rsidRPr="00703706">
        <w:rPr>
          <w:sz w:val="22"/>
        </w:rPr>
        <w:t xml:space="preserve">:  The </w:t>
      </w:r>
      <w:r w:rsidRPr="00703706">
        <w:rPr>
          <w:sz w:val="22"/>
          <w:u w:val="single"/>
        </w:rPr>
        <w:t>more stable the transition state</w:t>
      </w:r>
      <w:r w:rsidRPr="00703706">
        <w:rPr>
          <w:sz w:val="22"/>
        </w:rPr>
        <w:t xml:space="preserve">, the </w:t>
      </w:r>
      <w:r w:rsidRPr="00703706">
        <w:rPr>
          <w:sz w:val="22"/>
          <w:u w:val="single"/>
        </w:rPr>
        <w:t>faster the reaction</w:t>
      </w:r>
      <w:r w:rsidRPr="00703706">
        <w:rPr>
          <w:sz w:val="22"/>
        </w:rPr>
        <w:t xml:space="preserve"> will be. (The concept here is that the lower the transition state, the more easily it will be crossed.)</w:t>
      </w:r>
    </w:p>
    <w:p w14:paraId="72E49558" w14:textId="77777777" w:rsidR="003D0CC8" w:rsidRPr="00703706" w:rsidRDefault="003D0CC8" w:rsidP="003D0CC8">
      <w:pPr>
        <w:rPr>
          <w:b/>
          <w:sz w:val="22"/>
          <w:u w:val="single"/>
        </w:rPr>
      </w:pPr>
    </w:p>
    <w:p w14:paraId="46423AB1" w14:textId="77777777" w:rsidR="003D0CC8" w:rsidRPr="00703706" w:rsidRDefault="003D0CC8" w:rsidP="003D0CC8">
      <w:pPr>
        <w:numPr>
          <w:ilvl w:val="0"/>
          <w:numId w:val="281"/>
        </w:numPr>
        <w:rPr>
          <w:b/>
          <w:sz w:val="22"/>
          <w:u w:val="single"/>
        </w:rPr>
      </w:pPr>
      <w:r w:rsidRPr="00703706">
        <w:rPr>
          <w:b/>
          <w:sz w:val="22"/>
        </w:rPr>
        <w:t>S</w:t>
      </w:r>
      <w:r w:rsidRPr="00703706">
        <w:rPr>
          <w:b/>
          <w:sz w:val="22"/>
          <w:vertAlign w:val="subscript"/>
        </w:rPr>
        <w:t>N</w:t>
      </w:r>
      <w:r w:rsidRPr="00703706">
        <w:rPr>
          <w:b/>
          <w:sz w:val="22"/>
        </w:rPr>
        <w:t>2 Reactivity</w:t>
      </w:r>
    </w:p>
    <w:p w14:paraId="75D27D87" w14:textId="77777777" w:rsidR="003D0CC8" w:rsidRPr="00703706" w:rsidRDefault="003D0CC8" w:rsidP="003D0CC8">
      <w:pPr>
        <w:ind w:left="360"/>
        <w:jc w:val="right"/>
        <w:rPr>
          <w:b/>
          <w:sz w:val="22"/>
        </w:rPr>
      </w:pPr>
      <w:r w:rsidRPr="00703706">
        <w:rPr>
          <w:b/>
          <w:noProof/>
          <w:sz w:val="22"/>
        </w:rPr>
        <w:drawing>
          <wp:inline distT="0" distB="0" distL="0" distR="0" wp14:anchorId="5CC59C25" wp14:editId="24042BE2">
            <wp:extent cx="4131945" cy="660400"/>
            <wp:effectExtent l="0" t="0" r="8255"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1945" cy="660400"/>
                    </a:xfrm>
                    <a:prstGeom prst="rect">
                      <a:avLst/>
                    </a:prstGeom>
                    <a:noFill/>
                    <a:ln>
                      <a:noFill/>
                    </a:ln>
                  </pic:spPr>
                </pic:pic>
              </a:graphicData>
            </a:graphic>
          </wp:inline>
        </w:drawing>
      </w:r>
    </w:p>
    <w:p w14:paraId="27268D18" w14:textId="77777777" w:rsidR="003D0CC8" w:rsidRPr="00703706" w:rsidRDefault="003D0CC8" w:rsidP="003D0CC8">
      <w:pPr>
        <w:ind w:left="360"/>
        <w:jc w:val="right"/>
        <w:rPr>
          <w:b/>
          <w:sz w:val="22"/>
        </w:rPr>
      </w:pPr>
    </w:p>
    <w:p w14:paraId="0CFF9EAC" w14:textId="77777777" w:rsidR="003D0CC8" w:rsidRPr="00703706" w:rsidRDefault="003D0CC8" w:rsidP="003D0CC8">
      <w:pPr>
        <w:pStyle w:val="BodyTextIndent"/>
        <w:rPr>
          <w:sz w:val="22"/>
        </w:rPr>
      </w:pPr>
      <w:r w:rsidRPr="00703706">
        <w:rPr>
          <w:sz w:val="22"/>
        </w:rPr>
        <w:t xml:space="preserve">Why:  The pattern reflects the relative stability of the transition states.  In the case of 3˚ versus 2˚ versus 1˚, the issue is steric congestion in the transition state.  The transition states for the more highly substituted halides are destabilized.  In the case of allylic halides, the transition state is stabilized for orbital reasons, not steric reasons.  </w:t>
      </w:r>
    </w:p>
    <w:p w14:paraId="7F9CADF4" w14:textId="77777777" w:rsidR="003D0CC8" w:rsidRDefault="003D0CC8" w:rsidP="003D0CC8">
      <w:pPr>
        <w:pStyle w:val="Heading1"/>
        <w:spacing w:line="223" w:lineRule="auto"/>
      </w:pPr>
    </w:p>
    <w:p w14:paraId="56251D97" w14:textId="77777777" w:rsidR="003D0CC8" w:rsidRDefault="003D0CC8" w:rsidP="003D0CC8">
      <w:pPr>
        <w:jc w:val="left"/>
        <w:sectPr w:rsidR="003D0CC8" w:rsidSect="00710684">
          <w:headerReference w:type="default" r:id="rId23"/>
          <w:pgSz w:w="12240" w:h="15840"/>
          <w:pgMar w:top="1152" w:right="1296" w:bottom="720" w:left="1296" w:header="720" w:footer="720" w:gutter="0"/>
          <w:pgNumType w:start="1"/>
          <w:cols w:space="720"/>
        </w:sectPr>
      </w:pPr>
    </w:p>
    <w:p w14:paraId="3B3CDCB2" w14:textId="77777777" w:rsidR="00996050" w:rsidRPr="006470D0" w:rsidRDefault="00996050" w:rsidP="00996050">
      <w:pPr>
        <w:outlineLvl w:val="0"/>
        <w:rPr>
          <w:rFonts w:ascii="Times New Roman" w:hAnsi="Times New Roman"/>
          <w:b/>
          <w:sz w:val="28"/>
          <w:u w:val="single"/>
        </w:rPr>
      </w:pPr>
      <w:proofErr w:type="gramStart"/>
      <w:r w:rsidRPr="006470D0">
        <w:rPr>
          <w:rFonts w:ascii="Times New Roman" w:hAnsi="Times New Roman"/>
          <w:b/>
          <w:sz w:val="28"/>
          <w:u w:val="single"/>
        </w:rPr>
        <w:t>Summary of Alcohol Syntheses, Ch. 10 (and Review of Old Ones).</w:t>
      </w:r>
      <w:proofErr w:type="gramEnd"/>
      <w:r w:rsidRPr="006470D0">
        <w:rPr>
          <w:rFonts w:ascii="Times New Roman" w:hAnsi="Times New Roman"/>
          <w:b/>
          <w:sz w:val="28"/>
          <w:u w:val="single"/>
        </w:rPr>
        <w:t xml:space="preserve">  </w:t>
      </w:r>
    </w:p>
    <w:p w14:paraId="28EB5A27" w14:textId="77777777" w:rsidR="00996050" w:rsidRPr="006470D0" w:rsidRDefault="00996050" w:rsidP="00996050">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121"/>
        <w:gridCol w:w="3576"/>
        <w:gridCol w:w="1084"/>
        <w:gridCol w:w="2414"/>
        <w:gridCol w:w="1170"/>
        <w:gridCol w:w="755"/>
        <w:gridCol w:w="120"/>
      </w:tblGrid>
      <w:tr w:rsidR="00996050" w:rsidRPr="006470D0" w14:paraId="7C2FEFFB" w14:textId="77777777" w:rsidTr="00996050">
        <w:trPr>
          <w:gridAfter w:val="1"/>
          <w:wAfter w:w="120" w:type="dxa"/>
        </w:trPr>
        <w:tc>
          <w:tcPr>
            <w:tcW w:w="336" w:type="dxa"/>
            <w:tcBorders>
              <w:top w:val="nil"/>
              <w:left w:val="nil"/>
              <w:bottom w:val="nil"/>
              <w:right w:val="nil"/>
            </w:tcBorders>
          </w:tcPr>
          <w:p w14:paraId="67EE5A90" w14:textId="77777777" w:rsidR="00996050" w:rsidRPr="000D4B0A" w:rsidRDefault="00996050" w:rsidP="00996050">
            <w:pPr>
              <w:rPr>
                <w:rFonts w:ascii="Times New Roman" w:hAnsi="Times New Roman"/>
                <w:lang w:bidi="x-none"/>
              </w:rPr>
            </w:pPr>
          </w:p>
          <w:p w14:paraId="3E1542B2" w14:textId="77777777" w:rsidR="00996050" w:rsidRPr="006470D0" w:rsidRDefault="00996050" w:rsidP="00996050">
            <w:pPr>
              <w:rPr>
                <w:lang w:bidi="x-none"/>
              </w:rPr>
            </w:pPr>
            <w:r w:rsidRPr="000D4B0A">
              <w:rPr>
                <w:rFonts w:ascii="Times New Roman" w:hAnsi="Times New Roman"/>
                <w:lang w:bidi="x-none"/>
              </w:rPr>
              <w:t>1</w:t>
            </w:r>
          </w:p>
        </w:tc>
        <w:tc>
          <w:tcPr>
            <w:tcW w:w="4781" w:type="dxa"/>
            <w:gridSpan w:val="3"/>
            <w:tcBorders>
              <w:top w:val="nil"/>
              <w:left w:val="nil"/>
              <w:bottom w:val="nil"/>
              <w:right w:val="nil"/>
            </w:tcBorders>
          </w:tcPr>
          <w:p w14:paraId="50AC6E38" w14:textId="77777777" w:rsidR="00996050" w:rsidRPr="006470D0" w:rsidRDefault="00996050" w:rsidP="00996050">
            <w:pPr>
              <w:rPr>
                <w:lang w:bidi="x-none"/>
              </w:rPr>
            </w:pPr>
            <w:r>
              <w:rPr>
                <w:noProof/>
              </w:rPr>
              <w:drawing>
                <wp:inline distT="0" distB="0" distL="0" distR="0" wp14:anchorId="4FD99C4D" wp14:editId="6A4E070B">
                  <wp:extent cx="1422400" cy="2540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2400" cy="254000"/>
                          </a:xfrm>
                          <a:prstGeom prst="rect">
                            <a:avLst/>
                          </a:prstGeom>
                          <a:noFill/>
                          <a:ln>
                            <a:noFill/>
                          </a:ln>
                        </pic:spPr>
                      </pic:pic>
                    </a:graphicData>
                  </a:graphic>
                </wp:inline>
              </w:drawing>
            </w:r>
          </w:p>
        </w:tc>
        <w:tc>
          <w:tcPr>
            <w:tcW w:w="4339" w:type="dxa"/>
            <w:gridSpan w:val="3"/>
            <w:tcBorders>
              <w:top w:val="nil"/>
              <w:left w:val="nil"/>
              <w:bottom w:val="nil"/>
              <w:right w:val="nil"/>
            </w:tcBorders>
          </w:tcPr>
          <w:p w14:paraId="020D4618" w14:textId="77777777" w:rsidR="00996050" w:rsidRPr="000D4B0A" w:rsidRDefault="00996050" w:rsidP="003D0CC8">
            <w:pPr>
              <w:numPr>
                <w:ilvl w:val="0"/>
                <w:numId w:val="211"/>
              </w:numPr>
              <w:jc w:val="left"/>
              <w:rPr>
                <w:rFonts w:ascii="Times New Roman" w:hAnsi="Times New Roman"/>
                <w:color w:val="000000"/>
                <w:lang w:bidi="x-none"/>
              </w:rPr>
            </w:pPr>
            <w:r w:rsidRPr="000D4B0A">
              <w:rPr>
                <w:rFonts w:ascii="Times New Roman" w:hAnsi="Times New Roman"/>
                <w:color w:val="000000"/>
                <w:lang w:bidi="x-none"/>
              </w:rPr>
              <w:t>Potassium (K) analogous.</w:t>
            </w:r>
          </w:p>
          <w:p w14:paraId="5246C1D6" w14:textId="77777777" w:rsidR="00996050" w:rsidRPr="000D4B0A" w:rsidRDefault="00996050" w:rsidP="003D0CC8">
            <w:pPr>
              <w:numPr>
                <w:ilvl w:val="0"/>
                <w:numId w:val="211"/>
              </w:numPr>
              <w:jc w:val="left"/>
              <w:rPr>
                <w:rFonts w:ascii="Times New Roman" w:hAnsi="Times New Roman"/>
                <w:lang w:bidi="x-none"/>
              </w:rPr>
            </w:pPr>
            <w:r w:rsidRPr="000D4B0A">
              <w:rPr>
                <w:rFonts w:ascii="Times New Roman" w:hAnsi="Times New Roman"/>
                <w:color w:val="000000"/>
                <w:lang w:bidi="x-none"/>
              </w:rPr>
              <w:t>Key way to convert alcohol to alkoxide, reactive as S</w:t>
            </w:r>
            <w:r w:rsidRPr="000D4B0A">
              <w:rPr>
                <w:rFonts w:ascii="Times New Roman" w:hAnsi="Times New Roman"/>
                <w:color w:val="000000"/>
                <w:vertAlign w:val="subscript"/>
                <w:lang w:bidi="x-none"/>
              </w:rPr>
              <w:t>N</w:t>
            </w:r>
            <w:r w:rsidRPr="000D4B0A">
              <w:rPr>
                <w:rFonts w:ascii="Times New Roman" w:hAnsi="Times New Roman"/>
                <w:color w:val="000000"/>
                <w:lang w:bidi="x-none"/>
              </w:rPr>
              <w:t>2 nucleophile and E2 base.</w:t>
            </w:r>
          </w:p>
          <w:p w14:paraId="7F8714A5" w14:textId="77777777" w:rsidR="00996050" w:rsidRPr="006470D0" w:rsidRDefault="00996050" w:rsidP="00996050">
            <w:pPr>
              <w:jc w:val="left"/>
              <w:rPr>
                <w:lang w:bidi="x-none"/>
              </w:rPr>
            </w:pPr>
          </w:p>
        </w:tc>
      </w:tr>
      <w:tr w:rsidR="00996050" w:rsidRPr="006470D0" w14:paraId="2CCA8A31" w14:textId="77777777" w:rsidTr="00996050">
        <w:trPr>
          <w:gridAfter w:val="1"/>
          <w:wAfter w:w="120" w:type="dxa"/>
        </w:trPr>
        <w:tc>
          <w:tcPr>
            <w:tcW w:w="336" w:type="dxa"/>
            <w:tcBorders>
              <w:top w:val="nil"/>
              <w:left w:val="nil"/>
              <w:bottom w:val="nil"/>
              <w:right w:val="nil"/>
            </w:tcBorders>
          </w:tcPr>
          <w:p w14:paraId="56165BB4" w14:textId="77777777" w:rsidR="00996050" w:rsidRPr="000D4B0A" w:rsidRDefault="00996050" w:rsidP="00996050">
            <w:pPr>
              <w:rPr>
                <w:rFonts w:ascii="Times New Roman" w:hAnsi="Times New Roman"/>
                <w:lang w:bidi="x-none"/>
              </w:rPr>
            </w:pPr>
          </w:p>
          <w:p w14:paraId="32C8FB68" w14:textId="77777777" w:rsidR="00996050" w:rsidRPr="006470D0" w:rsidRDefault="00996050" w:rsidP="00996050">
            <w:pPr>
              <w:rPr>
                <w:lang w:bidi="x-none"/>
              </w:rPr>
            </w:pPr>
            <w:r w:rsidRPr="000D4B0A">
              <w:rPr>
                <w:rFonts w:ascii="Times New Roman" w:hAnsi="Times New Roman"/>
                <w:lang w:bidi="x-none"/>
              </w:rPr>
              <w:t>2</w:t>
            </w:r>
          </w:p>
        </w:tc>
        <w:tc>
          <w:tcPr>
            <w:tcW w:w="4781" w:type="dxa"/>
            <w:gridSpan w:val="3"/>
            <w:tcBorders>
              <w:top w:val="nil"/>
              <w:left w:val="nil"/>
              <w:bottom w:val="nil"/>
              <w:right w:val="nil"/>
            </w:tcBorders>
          </w:tcPr>
          <w:p w14:paraId="636197A6" w14:textId="77777777" w:rsidR="00996050" w:rsidRPr="006470D0" w:rsidRDefault="00996050" w:rsidP="00996050">
            <w:pPr>
              <w:rPr>
                <w:lang w:bidi="x-none"/>
              </w:rPr>
            </w:pPr>
            <w:r>
              <w:rPr>
                <w:noProof/>
              </w:rPr>
              <w:drawing>
                <wp:inline distT="0" distB="0" distL="0" distR="0" wp14:anchorId="4E711F5D" wp14:editId="64CD21FA">
                  <wp:extent cx="1600200" cy="423545"/>
                  <wp:effectExtent l="0" t="0" r="0" b="825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423545"/>
                          </a:xfrm>
                          <a:prstGeom prst="rect">
                            <a:avLst/>
                          </a:prstGeom>
                          <a:noFill/>
                          <a:ln>
                            <a:noFill/>
                          </a:ln>
                        </pic:spPr>
                      </pic:pic>
                    </a:graphicData>
                  </a:graphic>
                </wp:inline>
              </w:drawing>
            </w:r>
          </w:p>
        </w:tc>
        <w:tc>
          <w:tcPr>
            <w:tcW w:w="4339" w:type="dxa"/>
            <w:gridSpan w:val="3"/>
            <w:tcBorders>
              <w:top w:val="nil"/>
              <w:left w:val="nil"/>
              <w:bottom w:val="nil"/>
              <w:right w:val="nil"/>
            </w:tcBorders>
          </w:tcPr>
          <w:p w14:paraId="3203B776" w14:textId="77777777" w:rsidR="00996050" w:rsidRPr="000D4B0A" w:rsidRDefault="00996050" w:rsidP="003D0CC8">
            <w:pPr>
              <w:numPr>
                <w:ilvl w:val="0"/>
                <w:numId w:val="212"/>
              </w:numPr>
              <w:jc w:val="left"/>
              <w:rPr>
                <w:rFonts w:ascii="Times New Roman" w:hAnsi="Times New Roman"/>
                <w:color w:val="000000"/>
                <w:lang w:bidi="x-none"/>
              </w:rPr>
            </w:pPr>
            <w:r w:rsidRPr="000D4B0A">
              <w:rPr>
                <w:rFonts w:ascii="Times New Roman" w:hAnsi="Times New Roman"/>
                <w:color w:val="000000"/>
                <w:lang w:bidi="x-none"/>
              </w:rPr>
              <w:t>Alkoxide formation-S</w:t>
            </w:r>
            <w:r w:rsidRPr="000D4B0A">
              <w:rPr>
                <w:rFonts w:ascii="Times New Roman" w:hAnsi="Times New Roman"/>
                <w:color w:val="000000"/>
                <w:vertAlign w:val="subscript"/>
                <w:lang w:bidi="x-none"/>
              </w:rPr>
              <w:t>N</w:t>
            </w:r>
            <w:r w:rsidRPr="000D4B0A">
              <w:rPr>
                <w:rFonts w:ascii="Times New Roman" w:hAnsi="Times New Roman"/>
                <w:color w:val="000000"/>
                <w:lang w:bidi="x-none"/>
              </w:rPr>
              <w:t>2 route to ether</w:t>
            </w:r>
          </w:p>
          <w:p w14:paraId="53A202E2" w14:textId="77777777" w:rsidR="00996050" w:rsidRPr="000D4B0A" w:rsidRDefault="00996050" w:rsidP="003D0CC8">
            <w:pPr>
              <w:numPr>
                <w:ilvl w:val="0"/>
                <w:numId w:val="212"/>
              </w:numPr>
              <w:jc w:val="left"/>
              <w:rPr>
                <w:rFonts w:ascii="Times New Roman" w:hAnsi="Times New Roman"/>
                <w:lang w:bidi="x-none"/>
              </w:rPr>
            </w:pPr>
            <w:r w:rsidRPr="000D4B0A">
              <w:rPr>
                <w:rFonts w:ascii="Times New Roman" w:hAnsi="Times New Roman"/>
                <w:color w:val="000000"/>
                <w:lang w:bidi="x-none"/>
              </w:rPr>
              <w:t>The electrophile R'-X must be S</w:t>
            </w:r>
            <w:r w:rsidRPr="000D4B0A">
              <w:rPr>
                <w:rFonts w:ascii="Times New Roman" w:hAnsi="Times New Roman"/>
                <w:color w:val="000000"/>
                <w:vertAlign w:val="subscript"/>
                <w:lang w:bidi="x-none"/>
              </w:rPr>
              <w:t>N</w:t>
            </w:r>
            <w:r w:rsidRPr="000D4B0A">
              <w:rPr>
                <w:rFonts w:ascii="Times New Roman" w:hAnsi="Times New Roman"/>
                <w:color w:val="000000"/>
                <w:lang w:bidi="x-none"/>
              </w:rPr>
              <w:t>2 reactive, preferably 1º with a good leaving group</w:t>
            </w:r>
          </w:p>
          <w:p w14:paraId="095569DA" w14:textId="77777777" w:rsidR="00996050" w:rsidRPr="006470D0" w:rsidRDefault="00996050" w:rsidP="00996050">
            <w:pPr>
              <w:jc w:val="left"/>
              <w:rPr>
                <w:lang w:bidi="x-none"/>
              </w:rPr>
            </w:pPr>
          </w:p>
        </w:tc>
      </w:tr>
      <w:tr w:rsidR="00996050" w:rsidRPr="006470D0" w14:paraId="58CD3339" w14:textId="77777777" w:rsidTr="00996050">
        <w:trPr>
          <w:gridAfter w:val="1"/>
          <w:wAfter w:w="120" w:type="dxa"/>
        </w:trPr>
        <w:tc>
          <w:tcPr>
            <w:tcW w:w="336" w:type="dxa"/>
            <w:tcBorders>
              <w:top w:val="nil"/>
              <w:left w:val="nil"/>
              <w:bottom w:val="nil"/>
              <w:right w:val="nil"/>
            </w:tcBorders>
          </w:tcPr>
          <w:p w14:paraId="712443E7" w14:textId="77777777" w:rsidR="00996050" w:rsidRPr="000D4B0A" w:rsidRDefault="00996050" w:rsidP="00996050">
            <w:pPr>
              <w:rPr>
                <w:rFonts w:ascii="Times New Roman" w:hAnsi="Times New Roman"/>
                <w:lang w:bidi="x-none"/>
              </w:rPr>
            </w:pPr>
          </w:p>
        </w:tc>
        <w:tc>
          <w:tcPr>
            <w:tcW w:w="4781" w:type="dxa"/>
            <w:gridSpan w:val="3"/>
            <w:tcBorders>
              <w:top w:val="nil"/>
              <w:left w:val="nil"/>
              <w:bottom w:val="nil"/>
              <w:right w:val="nil"/>
            </w:tcBorders>
          </w:tcPr>
          <w:p w14:paraId="174DE769" w14:textId="77777777" w:rsidR="00996050" w:rsidRPr="006470D0" w:rsidRDefault="00996050" w:rsidP="00996050">
            <w:pPr>
              <w:rPr>
                <w:lang w:bidi="x-none"/>
              </w:rPr>
            </w:pPr>
          </w:p>
        </w:tc>
        <w:tc>
          <w:tcPr>
            <w:tcW w:w="4339" w:type="dxa"/>
            <w:gridSpan w:val="3"/>
            <w:tcBorders>
              <w:top w:val="nil"/>
              <w:left w:val="nil"/>
              <w:bottom w:val="nil"/>
              <w:right w:val="nil"/>
            </w:tcBorders>
          </w:tcPr>
          <w:p w14:paraId="22B36F9A" w14:textId="77777777" w:rsidR="00996050" w:rsidRPr="000D4B0A" w:rsidRDefault="00996050" w:rsidP="00996050">
            <w:pPr>
              <w:jc w:val="left"/>
              <w:rPr>
                <w:rFonts w:ascii="Times New Roman" w:hAnsi="Times New Roman"/>
                <w:color w:val="000000"/>
                <w:lang w:bidi="x-none"/>
              </w:rPr>
            </w:pPr>
          </w:p>
        </w:tc>
      </w:tr>
      <w:tr w:rsidR="00996050" w:rsidRPr="006470D0" w14:paraId="6B42CFEA" w14:textId="77777777" w:rsidTr="00996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7" w:type="dxa"/>
            <w:gridSpan w:val="2"/>
          </w:tcPr>
          <w:p w14:paraId="5332E819" w14:textId="77777777" w:rsidR="00996050" w:rsidRPr="006470D0" w:rsidRDefault="00996050" w:rsidP="00996050">
            <w:pPr>
              <w:rPr>
                <w:lang w:bidi="x-none"/>
              </w:rPr>
            </w:pPr>
          </w:p>
        </w:tc>
        <w:tc>
          <w:tcPr>
            <w:tcW w:w="3576" w:type="dxa"/>
          </w:tcPr>
          <w:p w14:paraId="62FEF17A" w14:textId="77777777" w:rsidR="00996050" w:rsidRPr="006470D0" w:rsidRDefault="00996050" w:rsidP="00996050">
            <w:pPr>
              <w:rPr>
                <w:lang w:bidi="x-none"/>
              </w:rPr>
            </w:pPr>
          </w:p>
        </w:tc>
        <w:tc>
          <w:tcPr>
            <w:tcW w:w="3498" w:type="dxa"/>
            <w:gridSpan w:val="2"/>
          </w:tcPr>
          <w:p w14:paraId="6982D2D3" w14:textId="77777777" w:rsidR="00996050" w:rsidRPr="006470D0" w:rsidRDefault="00996050" w:rsidP="00996050">
            <w:pPr>
              <w:rPr>
                <w:lang w:bidi="x-none"/>
              </w:rPr>
            </w:pPr>
          </w:p>
        </w:tc>
        <w:tc>
          <w:tcPr>
            <w:tcW w:w="1170" w:type="dxa"/>
          </w:tcPr>
          <w:p w14:paraId="5ADECC02" w14:textId="77777777" w:rsidR="00996050" w:rsidRPr="006470D0" w:rsidRDefault="00996050" w:rsidP="00996050">
            <w:pPr>
              <w:rPr>
                <w:lang w:bidi="x-none"/>
              </w:rPr>
            </w:pPr>
          </w:p>
        </w:tc>
        <w:tc>
          <w:tcPr>
            <w:tcW w:w="875" w:type="dxa"/>
            <w:gridSpan w:val="2"/>
          </w:tcPr>
          <w:p w14:paraId="30453D06" w14:textId="77777777" w:rsidR="00996050" w:rsidRPr="000D4B0A" w:rsidRDefault="00996050" w:rsidP="00996050">
            <w:pPr>
              <w:rPr>
                <w:u w:val="single"/>
                <w:lang w:bidi="x-none"/>
              </w:rPr>
            </w:pPr>
            <w:r w:rsidRPr="000D4B0A">
              <w:rPr>
                <w:rFonts w:ascii="Times New Roman" w:hAnsi="Times New Roman"/>
                <w:u w:val="single"/>
                <w:lang w:bidi="x-none"/>
              </w:rPr>
              <w:t>Mech?</w:t>
            </w:r>
          </w:p>
        </w:tc>
      </w:tr>
      <w:tr w:rsidR="00996050" w:rsidRPr="006470D0" w14:paraId="4B095BF8" w14:textId="77777777" w:rsidTr="00996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7" w:type="dxa"/>
            <w:gridSpan w:val="2"/>
          </w:tcPr>
          <w:p w14:paraId="7D2F41CF" w14:textId="77777777" w:rsidR="00996050" w:rsidRPr="006470D0" w:rsidRDefault="00996050" w:rsidP="00996050">
            <w:pPr>
              <w:rPr>
                <w:lang w:bidi="x-none"/>
              </w:rPr>
            </w:pPr>
            <w:r w:rsidRPr="000D4B0A">
              <w:rPr>
                <w:rFonts w:ascii="Times New Roman" w:hAnsi="Times New Roman"/>
                <w:lang w:bidi="x-none"/>
              </w:rPr>
              <w:t>3</w:t>
            </w:r>
          </w:p>
        </w:tc>
        <w:tc>
          <w:tcPr>
            <w:tcW w:w="3576" w:type="dxa"/>
          </w:tcPr>
          <w:p w14:paraId="18FCA181" w14:textId="77777777" w:rsidR="00996050" w:rsidRPr="000D4B0A" w:rsidRDefault="00996050" w:rsidP="00996050">
            <w:pPr>
              <w:rPr>
                <w:rFonts w:ascii="Times New Roman" w:hAnsi="Times New Roman"/>
                <w:lang w:bidi="x-none"/>
              </w:rPr>
            </w:pPr>
            <w:r>
              <w:rPr>
                <w:noProof/>
              </w:rPr>
              <w:drawing>
                <wp:inline distT="0" distB="0" distL="0" distR="0" wp14:anchorId="2C9D62F1" wp14:editId="2CE97957">
                  <wp:extent cx="1608455" cy="25400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8455" cy="254000"/>
                          </a:xfrm>
                          <a:prstGeom prst="rect">
                            <a:avLst/>
                          </a:prstGeom>
                          <a:noFill/>
                          <a:ln>
                            <a:noFill/>
                          </a:ln>
                        </pic:spPr>
                      </pic:pic>
                    </a:graphicData>
                  </a:graphic>
                </wp:inline>
              </w:drawing>
            </w:r>
          </w:p>
          <w:p w14:paraId="2ECC9CB8" w14:textId="77777777" w:rsidR="00996050" w:rsidRPr="006470D0" w:rsidRDefault="00996050" w:rsidP="00996050">
            <w:pPr>
              <w:rPr>
                <w:lang w:bidi="x-none"/>
              </w:rPr>
            </w:pPr>
          </w:p>
        </w:tc>
        <w:tc>
          <w:tcPr>
            <w:tcW w:w="3498" w:type="dxa"/>
            <w:gridSpan w:val="2"/>
          </w:tcPr>
          <w:p w14:paraId="7AA503ED" w14:textId="77777777" w:rsidR="00996050" w:rsidRPr="000D4B0A" w:rsidRDefault="00996050" w:rsidP="00996050">
            <w:pPr>
              <w:jc w:val="left"/>
              <w:rPr>
                <w:rFonts w:ascii="Times New Roman" w:hAnsi="Times New Roman"/>
                <w:color w:val="000000"/>
                <w:lang w:bidi="x-none"/>
              </w:rPr>
            </w:pPr>
            <w:r w:rsidRPr="000D4B0A">
              <w:rPr>
                <w:rFonts w:ascii="Times New Roman" w:hAnsi="Times New Roman"/>
                <w:color w:val="000000"/>
                <w:lang w:bidi="x-none"/>
              </w:rPr>
              <w:t xml:space="preserve">-Li is analogous for making RLi, </w:t>
            </w:r>
          </w:p>
          <w:p w14:paraId="27948712" w14:textId="77777777" w:rsidR="00996050" w:rsidRPr="000D4B0A" w:rsidRDefault="00996050" w:rsidP="00996050">
            <w:pPr>
              <w:jc w:val="left"/>
              <w:rPr>
                <w:rFonts w:ascii="Times New Roman" w:hAnsi="Times New Roman"/>
                <w:color w:val="000000"/>
                <w:lang w:bidi="x-none"/>
              </w:rPr>
            </w:pPr>
            <w:proofErr w:type="gramStart"/>
            <w:r w:rsidRPr="000D4B0A">
              <w:rPr>
                <w:rFonts w:ascii="Times New Roman" w:hAnsi="Times New Roman"/>
                <w:color w:val="000000"/>
                <w:lang w:bidi="x-none"/>
              </w:rPr>
              <w:t>which</w:t>
            </w:r>
            <w:proofErr w:type="gramEnd"/>
            <w:r w:rsidRPr="000D4B0A">
              <w:rPr>
                <w:rFonts w:ascii="Times New Roman" w:hAnsi="Times New Roman"/>
                <w:color w:val="000000"/>
                <w:lang w:bidi="x-none"/>
              </w:rPr>
              <w:t xml:space="preserve"> also act analogously.</w:t>
            </w:r>
          </w:p>
          <w:p w14:paraId="080E8DA4" w14:textId="77777777" w:rsidR="00996050" w:rsidRPr="000D4B0A" w:rsidRDefault="00996050" w:rsidP="00996050">
            <w:pPr>
              <w:rPr>
                <w:rFonts w:ascii="Times New Roman" w:hAnsi="Times New Roman"/>
                <w:color w:val="000000"/>
                <w:lang w:bidi="x-none"/>
              </w:rPr>
            </w:pPr>
            <w:r w:rsidRPr="000D4B0A">
              <w:rPr>
                <w:rFonts w:ascii="Times New Roman" w:hAnsi="Times New Roman"/>
                <w:color w:val="000000"/>
                <w:lang w:bidi="x-none"/>
              </w:rPr>
              <w:t>-MgBr is spectator:  R</w:t>
            </w:r>
            <w:r>
              <w:rPr>
                <w:rFonts w:ascii="Times New Roman" w:hAnsi="Times New Roman"/>
                <w:noProof/>
                <w:color w:val="000000"/>
              </w:rPr>
              <w:drawing>
                <wp:inline distT="0" distB="0" distL="0" distR="0" wp14:anchorId="13E0C484" wp14:editId="30DFC17D">
                  <wp:extent cx="194945" cy="194945"/>
                  <wp:effectExtent l="0" t="0" r="8255" b="825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0D4B0A">
              <w:rPr>
                <w:rFonts w:ascii="Times New Roman" w:hAnsi="Times New Roman"/>
                <w:color w:val="000000"/>
                <w:lang w:bidi="x-none"/>
              </w:rPr>
              <w:t xml:space="preserve"> is key.</w:t>
            </w:r>
          </w:p>
          <w:p w14:paraId="315C86B9" w14:textId="77777777" w:rsidR="00996050" w:rsidRPr="000D4B0A" w:rsidRDefault="00996050" w:rsidP="00996050">
            <w:pPr>
              <w:rPr>
                <w:rFonts w:ascii="Times New Roman" w:hAnsi="Times New Roman"/>
                <w:lang w:bidi="x-none"/>
              </w:rPr>
            </w:pPr>
          </w:p>
          <w:p w14:paraId="45A93F3F" w14:textId="77777777" w:rsidR="00996050" w:rsidRPr="006470D0" w:rsidRDefault="00996050" w:rsidP="00996050">
            <w:pPr>
              <w:rPr>
                <w:lang w:bidi="x-none"/>
              </w:rPr>
            </w:pPr>
          </w:p>
        </w:tc>
        <w:tc>
          <w:tcPr>
            <w:tcW w:w="1170" w:type="dxa"/>
          </w:tcPr>
          <w:p w14:paraId="08EC3E24" w14:textId="77777777" w:rsidR="00996050" w:rsidRPr="006470D0" w:rsidRDefault="00996050" w:rsidP="00996050">
            <w:pPr>
              <w:rPr>
                <w:lang w:bidi="x-none"/>
              </w:rPr>
            </w:pPr>
          </w:p>
        </w:tc>
        <w:tc>
          <w:tcPr>
            <w:tcW w:w="875" w:type="dxa"/>
            <w:gridSpan w:val="2"/>
          </w:tcPr>
          <w:p w14:paraId="6A188DEB" w14:textId="77777777" w:rsidR="00996050" w:rsidRPr="006470D0" w:rsidRDefault="00996050" w:rsidP="00996050">
            <w:pPr>
              <w:rPr>
                <w:lang w:bidi="x-none"/>
              </w:rPr>
            </w:pPr>
          </w:p>
        </w:tc>
      </w:tr>
      <w:tr w:rsidR="00996050" w:rsidRPr="006470D0" w14:paraId="697D6370" w14:textId="77777777" w:rsidTr="00996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7" w:type="dxa"/>
            <w:gridSpan w:val="2"/>
          </w:tcPr>
          <w:p w14:paraId="411A0CA4" w14:textId="77777777" w:rsidR="00996050" w:rsidRPr="000D4B0A" w:rsidRDefault="00996050" w:rsidP="00996050">
            <w:pPr>
              <w:rPr>
                <w:rFonts w:ascii="Times New Roman" w:hAnsi="Times New Roman"/>
                <w:lang w:bidi="x-none"/>
              </w:rPr>
            </w:pPr>
          </w:p>
          <w:p w14:paraId="1F63B75D" w14:textId="77777777" w:rsidR="00996050" w:rsidRPr="006470D0" w:rsidRDefault="00996050" w:rsidP="00996050">
            <w:pPr>
              <w:rPr>
                <w:lang w:bidi="x-none"/>
              </w:rPr>
            </w:pPr>
            <w:r w:rsidRPr="000D4B0A">
              <w:rPr>
                <w:rFonts w:ascii="Times New Roman" w:hAnsi="Times New Roman"/>
                <w:lang w:bidi="x-none"/>
              </w:rPr>
              <w:t>4</w:t>
            </w:r>
          </w:p>
        </w:tc>
        <w:tc>
          <w:tcPr>
            <w:tcW w:w="3576" w:type="dxa"/>
          </w:tcPr>
          <w:p w14:paraId="4F7E1EB6" w14:textId="48D5F059" w:rsidR="00996050" w:rsidRPr="000D4B0A" w:rsidRDefault="00483619" w:rsidP="00996050">
            <w:pPr>
              <w:rPr>
                <w:rFonts w:ascii="Times New Roman" w:hAnsi="Times New Roman"/>
                <w:lang w:bidi="x-none"/>
              </w:rPr>
            </w:pPr>
            <w:r>
              <w:rPr>
                <w:rFonts w:ascii="Times New Roman" w:hAnsi="Times New Roman"/>
                <w:noProof/>
              </w:rPr>
              <w:drawing>
                <wp:inline distT="0" distB="0" distL="0" distR="0" wp14:anchorId="12B35BB8" wp14:editId="6751D143">
                  <wp:extent cx="2097405" cy="675005"/>
                  <wp:effectExtent l="0" t="0" r="10795" b="10795"/>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7405" cy="675005"/>
                          </a:xfrm>
                          <a:prstGeom prst="rect">
                            <a:avLst/>
                          </a:prstGeom>
                          <a:noFill/>
                          <a:ln>
                            <a:noFill/>
                          </a:ln>
                        </pic:spPr>
                      </pic:pic>
                    </a:graphicData>
                  </a:graphic>
                </wp:inline>
              </w:drawing>
            </w:r>
          </w:p>
          <w:p w14:paraId="346D013D" w14:textId="77777777" w:rsidR="00996050" w:rsidRPr="000D4B0A" w:rsidRDefault="00996050" w:rsidP="00996050">
            <w:pPr>
              <w:rPr>
                <w:rFonts w:ascii="Times New Roman" w:hAnsi="Times New Roman"/>
                <w:lang w:bidi="x-none"/>
              </w:rPr>
            </w:pPr>
          </w:p>
          <w:p w14:paraId="54D541D3" w14:textId="77777777" w:rsidR="00996050" w:rsidRPr="006470D0" w:rsidRDefault="00996050" w:rsidP="00996050">
            <w:pPr>
              <w:rPr>
                <w:lang w:bidi="x-none"/>
              </w:rPr>
            </w:pPr>
          </w:p>
          <w:p w14:paraId="144B0C21" w14:textId="77777777" w:rsidR="00996050" w:rsidRPr="006470D0" w:rsidRDefault="00996050" w:rsidP="00996050">
            <w:pPr>
              <w:rPr>
                <w:lang w:bidi="x-none"/>
              </w:rPr>
            </w:pPr>
          </w:p>
        </w:tc>
        <w:tc>
          <w:tcPr>
            <w:tcW w:w="3498" w:type="dxa"/>
            <w:gridSpan w:val="2"/>
          </w:tcPr>
          <w:p w14:paraId="1E1D049D" w14:textId="77777777" w:rsidR="00996050" w:rsidRPr="000D4B0A" w:rsidRDefault="00996050" w:rsidP="00996050">
            <w:pPr>
              <w:rPr>
                <w:rFonts w:ascii="Times New Roman" w:hAnsi="Times New Roman"/>
                <w:color w:val="000000"/>
                <w:lang w:bidi="x-none"/>
              </w:rPr>
            </w:pPr>
            <w:r>
              <w:rPr>
                <w:rFonts w:ascii="Times New Roman" w:hAnsi="Times New Roman"/>
                <w:noProof/>
                <w:color w:val="000000"/>
              </w:rPr>
              <w:drawing>
                <wp:inline distT="0" distB="0" distL="0" distR="0" wp14:anchorId="661B199D" wp14:editId="38B2896E">
                  <wp:extent cx="1905000" cy="508000"/>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508000"/>
                          </a:xfrm>
                          <a:prstGeom prst="rect">
                            <a:avLst/>
                          </a:prstGeom>
                          <a:noFill/>
                          <a:ln>
                            <a:noFill/>
                          </a:ln>
                        </pic:spPr>
                      </pic:pic>
                    </a:graphicData>
                  </a:graphic>
                </wp:inline>
              </w:drawing>
            </w:r>
          </w:p>
        </w:tc>
        <w:tc>
          <w:tcPr>
            <w:tcW w:w="1170" w:type="dxa"/>
          </w:tcPr>
          <w:p w14:paraId="5A46BE78" w14:textId="77777777" w:rsidR="00996050" w:rsidRPr="006470D0" w:rsidRDefault="00996050" w:rsidP="00996050">
            <w:pPr>
              <w:rPr>
                <w:lang w:bidi="x-none"/>
              </w:rPr>
            </w:pPr>
            <w:r w:rsidRPr="000D4B0A">
              <w:rPr>
                <w:rFonts w:ascii="Times New Roman" w:hAnsi="Times New Roman"/>
                <w:color w:val="000000"/>
                <w:lang w:bidi="x-none"/>
              </w:rPr>
              <w:t>1 carbon chain extension</w:t>
            </w:r>
          </w:p>
        </w:tc>
        <w:tc>
          <w:tcPr>
            <w:tcW w:w="875" w:type="dxa"/>
            <w:gridSpan w:val="2"/>
          </w:tcPr>
          <w:p w14:paraId="6705EDB7" w14:textId="77777777" w:rsidR="00996050" w:rsidRPr="006470D0" w:rsidRDefault="00996050" w:rsidP="00996050">
            <w:pPr>
              <w:rPr>
                <w:lang w:bidi="x-none"/>
              </w:rPr>
            </w:pPr>
            <w:r w:rsidRPr="000D4B0A">
              <w:rPr>
                <w:rFonts w:ascii="Times New Roman" w:hAnsi="Times New Roman"/>
                <w:lang w:bidi="x-none"/>
              </w:rPr>
              <w:t>Mech</w:t>
            </w:r>
          </w:p>
        </w:tc>
      </w:tr>
      <w:tr w:rsidR="00996050" w:rsidRPr="006470D0" w14:paraId="560EDE9E" w14:textId="77777777" w:rsidTr="00996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7" w:type="dxa"/>
            <w:gridSpan w:val="2"/>
          </w:tcPr>
          <w:p w14:paraId="0A5CB75A" w14:textId="77777777" w:rsidR="00996050" w:rsidRPr="000D4B0A" w:rsidRDefault="00996050" w:rsidP="00996050">
            <w:pPr>
              <w:rPr>
                <w:rFonts w:ascii="Times New Roman" w:hAnsi="Times New Roman"/>
                <w:lang w:bidi="x-none"/>
              </w:rPr>
            </w:pPr>
          </w:p>
          <w:p w14:paraId="21F2AE3F" w14:textId="77777777" w:rsidR="00996050" w:rsidRPr="006470D0" w:rsidRDefault="00996050" w:rsidP="00996050">
            <w:pPr>
              <w:rPr>
                <w:lang w:bidi="x-none"/>
              </w:rPr>
            </w:pPr>
            <w:r w:rsidRPr="000D4B0A">
              <w:rPr>
                <w:rFonts w:ascii="Times New Roman" w:hAnsi="Times New Roman"/>
                <w:lang w:bidi="x-none"/>
              </w:rPr>
              <w:t>5</w:t>
            </w:r>
          </w:p>
        </w:tc>
        <w:tc>
          <w:tcPr>
            <w:tcW w:w="3576" w:type="dxa"/>
          </w:tcPr>
          <w:p w14:paraId="7613635A" w14:textId="77777777" w:rsidR="00996050" w:rsidRPr="000D4B0A" w:rsidRDefault="00996050" w:rsidP="00996050">
            <w:pPr>
              <w:rPr>
                <w:rFonts w:ascii="Times New Roman" w:hAnsi="Times New Roman"/>
                <w:lang w:bidi="x-none"/>
              </w:rPr>
            </w:pPr>
            <w:r>
              <w:rPr>
                <w:noProof/>
              </w:rPr>
              <w:drawing>
                <wp:inline distT="0" distB="0" distL="0" distR="0" wp14:anchorId="344F224B" wp14:editId="5AE36F36">
                  <wp:extent cx="1871345" cy="711200"/>
                  <wp:effectExtent l="0" t="0" r="8255"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1345" cy="711200"/>
                          </a:xfrm>
                          <a:prstGeom prst="rect">
                            <a:avLst/>
                          </a:prstGeom>
                          <a:noFill/>
                          <a:ln>
                            <a:noFill/>
                          </a:ln>
                        </pic:spPr>
                      </pic:pic>
                    </a:graphicData>
                  </a:graphic>
                </wp:inline>
              </w:drawing>
            </w:r>
          </w:p>
          <w:p w14:paraId="60D763F0" w14:textId="77777777" w:rsidR="00996050" w:rsidRPr="006470D0" w:rsidRDefault="00996050" w:rsidP="00996050">
            <w:pPr>
              <w:rPr>
                <w:lang w:bidi="x-none"/>
              </w:rPr>
            </w:pPr>
          </w:p>
          <w:p w14:paraId="4221CBEC" w14:textId="77777777" w:rsidR="00996050" w:rsidRPr="006470D0" w:rsidRDefault="00996050" w:rsidP="00996050">
            <w:pPr>
              <w:rPr>
                <w:lang w:bidi="x-none"/>
              </w:rPr>
            </w:pPr>
          </w:p>
          <w:p w14:paraId="2598FF7E" w14:textId="77777777" w:rsidR="00996050" w:rsidRPr="006470D0" w:rsidRDefault="00996050" w:rsidP="00996050">
            <w:pPr>
              <w:rPr>
                <w:lang w:bidi="x-none"/>
              </w:rPr>
            </w:pPr>
          </w:p>
        </w:tc>
        <w:tc>
          <w:tcPr>
            <w:tcW w:w="3498" w:type="dxa"/>
            <w:gridSpan w:val="2"/>
          </w:tcPr>
          <w:p w14:paraId="798E47AE" w14:textId="77777777" w:rsidR="00996050" w:rsidRPr="006470D0" w:rsidRDefault="00996050" w:rsidP="00996050">
            <w:pPr>
              <w:rPr>
                <w:lang w:bidi="x-none"/>
              </w:rPr>
            </w:pPr>
            <w:r>
              <w:rPr>
                <w:noProof/>
              </w:rPr>
              <w:drawing>
                <wp:inline distT="0" distB="0" distL="0" distR="0" wp14:anchorId="622E4DE5" wp14:editId="256F3DE2">
                  <wp:extent cx="1905000" cy="525145"/>
                  <wp:effectExtent l="0" t="0" r="0" b="825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525145"/>
                          </a:xfrm>
                          <a:prstGeom prst="rect">
                            <a:avLst/>
                          </a:prstGeom>
                          <a:noFill/>
                          <a:ln>
                            <a:noFill/>
                          </a:ln>
                        </pic:spPr>
                      </pic:pic>
                    </a:graphicData>
                  </a:graphic>
                </wp:inline>
              </w:drawing>
            </w:r>
          </w:p>
        </w:tc>
        <w:tc>
          <w:tcPr>
            <w:tcW w:w="1170" w:type="dxa"/>
          </w:tcPr>
          <w:p w14:paraId="6260E647" w14:textId="77777777" w:rsidR="00996050" w:rsidRPr="006470D0" w:rsidRDefault="00996050" w:rsidP="00996050">
            <w:pPr>
              <w:rPr>
                <w:lang w:bidi="x-none"/>
              </w:rPr>
            </w:pPr>
          </w:p>
        </w:tc>
        <w:tc>
          <w:tcPr>
            <w:tcW w:w="875" w:type="dxa"/>
            <w:gridSpan w:val="2"/>
          </w:tcPr>
          <w:p w14:paraId="3A6F2C9A" w14:textId="77777777" w:rsidR="00996050" w:rsidRPr="006470D0" w:rsidRDefault="00996050" w:rsidP="00996050">
            <w:pPr>
              <w:rPr>
                <w:lang w:bidi="x-none"/>
              </w:rPr>
            </w:pPr>
            <w:r w:rsidRPr="000D4B0A">
              <w:rPr>
                <w:rFonts w:ascii="Times New Roman" w:hAnsi="Times New Roman"/>
                <w:lang w:bidi="x-none"/>
              </w:rPr>
              <w:t>Mech</w:t>
            </w:r>
          </w:p>
        </w:tc>
      </w:tr>
      <w:tr w:rsidR="00996050" w:rsidRPr="006470D0" w14:paraId="55F72130" w14:textId="77777777" w:rsidTr="00996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7" w:type="dxa"/>
            <w:gridSpan w:val="2"/>
          </w:tcPr>
          <w:p w14:paraId="137F48F7" w14:textId="77777777" w:rsidR="00996050" w:rsidRPr="000D4B0A" w:rsidRDefault="00996050" w:rsidP="00996050">
            <w:pPr>
              <w:rPr>
                <w:rFonts w:ascii="Times New Roman" w:hAnsi="Times New Roman"/>
                <w:lang w:bidi="x-none"/>
              </w:rPr>
            </w:pPr>
          </w:p>
          <w:p w14:paraId="151EDEFC" w14:textId="77777777" w:rsidR="00996050" w:rsidRPr="006470D0" w:rsidRDefault="00996050" w:rsidP="00996050">
            <w:pPr>
              <w:rPr>
                <w:lang w:bidi="x-none"/>
              </w:rPr>
            </w:pPr>
            <w:r w:rsidRPr="000D4B0A">
              <w:rPr>
                <w:rFonts w:ascii="Times New Roman" w:hAnsi="Times New Roman"/>
                <w:lang w:bidi="x-none"/>
              </w:rPr>
              <w:t>6</w:t>
            </w:r>
          </w:p>
        </w:tc>
        <w:tc>
          <w:tcPr>
            <w:tcW w:w="3576" w:type="dxa"/>
          </w:tcPr>
          <w:p w14:paraId="5C5D2650" w14:textId="77777777" w:rsidR="00996050" w:rsidRPr="000D4B0A" w:rsidRDefault="00996050" w:rsidP="00996050">
            <w:pPr>
              <w:rPr>
                <w:rFonts w:ascii="Times New Roman" w:hAnsi="Times New Roman"/>
                <w:lang w:bidi="x-none"/>
              </w:rPr>
            </w:pPr>
            <w:r>
              <w:rPr>
                <w:noProof/>
              </w:rPr>
              <w:drawing>
                <wp:inline distT="0" distB="0" distL="0" distR="0" wp14:anchorId="37A5CBF6" wp14:editId="6E8E736E">
                  <wp:extent cx="1837055" cy="728345"/>
                  <wp:effectExtent l="0" t="0" r="0" b="825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7055" cy="728345"/>
                          </a:xfrm>
                          <a:prstGeom prst="rect">
                            <a:avLst/>
                          </a:prstGeom>
                          <a:noFill/>
                          <a:ln>
                            <a:noFill/>
                          </a:ln>
                        </pic:spPr>
                      </pic:pic>
                    </a:graphicData>
                  </a:graphic>
                </wp:inline>
              </w:drawing>
            </w:r>
          </w:p>
          <w:p w14:paraId="7C93B0D0" w14:textId="77777777" w:rsidR="00996050" w:rsidRPr="006470D0" w:rsidRDefault="00996050" w:rsidP="00996050">
            <w:pPr>
              <w:rPr>
                <w:lang w:bidi="x-none"/>
              </w:rPr>
            </w:pPr>
          </w:p>
          <w:p w14:paraId="48F30F07" w14:textId="77777777" w:rsidR="00996050" w:rsidRPr="006470D0" w:rsidRDefault="00996050" w:rsidP="00996050">
            <w:pPr>
              <w:rPr>
                <w:lang w:bidi="x-none"/>
              </w:rPr>
            </w:pPr>
          </w:p>
        </w:tc>
        <w:tc>
          <w:tcPr>
            <w:tcW w:w="3498" w:type="dxa"/>
            <w:gridSpan w:val="2"/>
          </w:tcPr>
          <w:p w14:paraId="2F9455F0" w14:textId="77777777" w:rsidR="00996050" w:rsidRPr="006470D0" w:rsidRDefault="00996050" w:rsidP="00996050">
            <w:pPr>
              <w:rPr>
                <w:lang w:bidi="x-none"/>
              </w:rPr>
            </w:pPr>
            <w:r>
              <w:rPr>
                <w:noProof/>
              </w:rPr>
              <w:drawing>
                <wp:inline distT="0" distB="0" distL="0" distR="0" wp14:anchorId="69EF45B5" wp14:editId="1B522F9C">
                  <wp:extent cx="2082800" cy="575945"/>
                  <wp:effectExtent l="0" t="0" r="0" b="825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2800" cy="575945"/>
                          </a:xfrm>
                          <a:prstGeom prst="rect">
                            <a:avLst/>
                          </a:prstGeom>
                          <a:noFill/>
                          <a:ln>
                            <a:noFill/>
                          </a:ln>
                        </pic:spPr>
                      </pic:pic>
                    </a:graphicData>
                  </a:graphic>
                </wp:inline>
              </w:drawing>
            </w:r>
          </w:p>
        </w:tc>
        <w:tc>
          <w:tcPr>
            <w:tcW w:w="1170" w:type="dxa"/>
          </w:tcPr>
          <w:p w14:paraId="68B19C38" w14:textId="77777777" w:rsidR="00996050" w:rsidRPr="006470D0" w:rsidRDefault="00996050" w:rsidP="00996050">
            <w:pPr>
              <w:rPr>
                <w:lang w:bidi="x-none"/>
              </w:rPr>
            </w:pPr>
            <w:r w:rsidRPr="000D4B0A">
              <w:rPr>
                <w:rFonts w:ascii="Times New Roman" w:hAnsi="Times New Roman"/>
                <w:lang w:bidi="x-none"/>
              </w:rPr>
              <w:t xml:space="preserve">All three R groups can be different.  </w:t>
            </w:r>
          </w:p>
        </w:tc>
        <w:tc>
          <w:tcPr>
            <w:tcW w:w="875" w:type="dxa"/>
            <w:gridSpan w:val="2"/>
          </w:tcPr>
          <w:p w14:paraId="00C30DDA" w14:textId="77777777" w:rsidR="00996050" w:rsidRPr="006470D0" w:rsidRDefault="00996050" w:rsidP="00996050">
            <w:pPr>
              <w:rPr>
                <w:lang w:bidi="x-none"/>
              </w:rPr>
            </w:pPr>
            <w:r w:rsidRPr="000D4B0A">
              <w:rPr>
                <w:rFonts w:ascii="Times New Roman" w:hAnsi="Times New Roman"/>
                <w:lang w:bidi="x-none"/>
              </w:rPr>
              <w:t>Mech</w:t>
            </w:r>
          </w:p>
        </w:tc>
      </w:tr>
      <w:tr w:rsidR="00996050" w:rsidRPr="006470D0" w14:paraId="2EB29F8E" w14:textId="77777777" w:rsidTr="00996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7" w:type="dxa"/>
            <w:gridSpan w:val="2"/>
          </w:tcPr>
          <w:p w14:paraId="04C102BD" w14:textId="77777777" w:rsidR="00996050" w:rsidRPr="000D4B0A" w:rsidRDefault="00996050" w:rsidP="00996050">
            <w:pPr>
              <w:rPr>
                <w:rFonts w:ascii="Times New Roman" w:hAnsi="Times New Roman"/>
                <w:lang w:bidi="x-none"/>
              </w:rPr>
            </w:pPr>
          </w:p>
          <w:p w14:paraId="7B92B27F" w14:textId="77777777" w:rsidR="00996050" w:rsidRPr="006470D0" w:rsidRDefault="00996050" w:rsidP="00996050">
            <w:pPr>
              <w:rPr>
                <w:lang w:bidi="x-none"/>
              </w:rPr>
            </w:pPr>
            <w:r w:rsidRPr="000D4B0A">
              <w:rPr>
                <w:rFonts w:ascii="Times New Roman" w:hAnsi="Times New Roman"/>
                <w:lang w:bidi="x-none"/>
              </w:rPr>
              <w:t>7</w:t>
            </w:r>
          </w:p>
        </w:tc>
        <w:tc>
          <w:tcPr>
            <w:tcW w:w="3576" w:type="dxa"/>
          </w:tcPr>
          <w:p w14:paraId="45D6A7ED" w14:textId="77777777" w:rsidR="00996050" w:rsidRPr="006470D0" w:rsidRDefault="00996050" w:rsidP="00996050">
            <w:pPr>
              <w:rPr>
                <w:lang w:bidi="x-none"/>
              </w:rPr>
            </w:pPr>
            <w:r>
              <w:rPr>
                <w:noProof/>
              </w:rPr>
              <w:drawing>
                <wp:inline distT="0" distB="0" distL="0" distR="0" wp14:anchorId="3AF93B01" wp14:editId="06596C36">
                  <wp:extent cx="1854200" cy="982345"/>
                  <wp:effectExtent l="0" t="0" r="0" b="825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4200" cy="982345"/>
                          </a:xfrm>
                          <a:prstGeom prst="rect">
                            <a:avLst/>
                          </a:prstGeom>
                          <a:noFill/>
                          <a:ln>
                            <a:noFill/>
                          </a:ln>
                        </pic:spPr>
                      </pic:pic>
                    </a:graphicData>
                  </a:graphic>
                </wp:inline>
              </w:drawing>
            </w:r>
          </w:p>
          <w:p w14:paraId="56F4F741" w14:textId="77777777" w:rsidR="00996050" w:rsidRPr="006470D0" w:rsidRDefault="00996050" w:rsidP="00996050">
            <w:pPr>
              <w:rPr>
                <w:lang w:bidi="x-none"/>
              </w:rPr>
            </w:pPr>
          </w:p>
        </w:tc>
        <w:tc>
          <w:tcPr>
            <w:tcW w:w="3498" w:type="dxa"/>
            <w:gridSpan w:val="2"/>
          </w:tcPr>
          <w:p w14:paraId="0EBE4F62" w14:textId="77777777" w:rsidR="00996050" w:rsidRPr="006470D0" w:rsidRDefault="00996050" w:rsidP="00996050">
            <w:pPr>
              <w:rPr>
                <w:lang w:bidi="x-none"/>
              </w:rPr>
            </w:pPr>
            <w:r>
              <w:rPr>
                <w:noProof/>
              </w:rPr>
              <w:drawing>
                <wp:inline distT="0" distB="0" distL="0" distR="0" wp14:anchorId="2F98F4BD" wp14:editId="19F1B514">
                  <wp:extent cx="1913255" cy="55880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3255" cy="558800"/>
                          </a:xfrm>
                          <a:prstGeom prst="rect">
                            <a:avLst/>
                          </a:prstGeom>
                          <a:noFill/>
                          <a:ln>
                            <a:noFill/>
                          </a:ln>
                        </pic:spPr>
                      </pic:pic>
                    </a:graphicData>
                  </a:graphic>
                </wp:inline>
              </w:drawing>
            </w:r>
          </w:p>
        </w:tc>
        <w:tc>
          <w:tcPr>
            <w:tcW w:w="1170" w:type="dxa"/>
          </w:tcPr>
          <w:p w14:paraId="35F8231E" w14:textId="77777777" w:rsidR="00996050" w:rsidRPr="006470D0" w:rsidRDefault="00996050" w:rsidP="00996050">
            <w:pPr>
              <w:rPr>
                <w:lang w:bidi="x-none"/>
              </w:rPr>
            </w:pPr>
            <w:r w:rsidRPr="000D4B0A">
              <w:rPr>
                <w:rFonts w:ascii="Times New Roman" w:hAnsi="Times New Roman"/>
                <w:lang w:bidi="x-none"/>
              </w:rPr>
              <w:t>At least 2 R groups must be the same</w:t>
            </w:r>
          </w:p>
        </w:tc>
        <w:tc>
          <w:tcPr>
            <w:tcW w:w="875" w:type="dxa"/>
            <w:gridSpan w:val="2"/>
          </w:tcPr>
          <w:p w14:paraId="0B67F870" w14:textId="77777777" w:rsidR="00996050" w:rsidRPr="006470D0" w:rsidRDefault="00996050" w:rsidP="00996050">
            <w:pPr>
              <w:rPr>
                <w:lang w:bidi="x-none"/>
              </w:rPr>
            </w:pPr>
            <w:r w:rsidRPr="000D4B0A">
              <w:rPr>
                <w:rFonts w:ascii="Times New Roman" w:hAnsi="Times New Roman"/>
                <w:lang w:bidi="x-none"/>
              </w:rPr>
              <w:t>Mech</w:t>
            </w:r>
          </w:p>
        </w:tc>
      </w:tr>
      <w:tr w:rsidR="00996050" w:rsidRPr="006470D0" w14:paraId="2A9DF72A" w14:textId="77777777" w:rsidTr="00996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7" w:type="dxa"/>
            <w:gridSpan w:val="2"/>
          </w:tcPr>
          <w:p w14:paraId="159FCD46" w14:textId="77777777" w:rsidR="00996050" w:rsidRPr="000D4B0A" w:rsidRDefault="00996050" w:rsidP="00996050">
            <w:pPr>
              <w:rPr>
                <w:rFonts w:ascii="Times New Roman" w:hAnsi="Times New Roman"/>
                <w:lang w:bidi="x-none"/>
              </w:rPr>
            </w:pPr>
          </w:p>
          <w:p w14:paraId="2E92C33C" w14:textId="77777777" w:rsidR="00996050" w:rsidRPr="006470D0" w:rsidRDefault="00996050" w:rsidP="00996050">
            <w:pPr>
              <w:rPr>
                <w:lang w:bidi="x-none"/>
              </w:rPr>
            </w:pPr>
            <w:r w:rsidRPr="000D4B0A">
              <w:rPr>
                <w:rFonts w:ascii="Times New Roman" w:hAnsi="Times New Roman"/>
                <w:lang w:bidi="x-none"/>
              </w:rPr>
              <w:t>8</w:t>
            </w:r>
          </w:p>
        </w:tc>
        <w:tc>
          <w:tcPr>
            <w:tcW w:w="3576" w:type="dxa"/>
          </w:tcPr>
          <w:p w14:paraId="4F588F3E" w14:textId="77777777" w:rsidR="00996050" w:rsidRPr="006470D0" w:rsidRDefault="00996050" w:rsidP="00996050">
            <w:pPr>
              <w:rPr>
                <w:lang w:bidi="x-none"/>
              </w:rPr>
            </w:pPr>
            <w:r>
              <w:rPr>
                <w:noProof/>
              </w:rPr>
              <w:drawing>
                <wp:inline distT="0" distB="0" distL="0" distR="0" wp14:anchorId="68BC7F81" wp14:editId="22745D65">
                  <wp:extent cx="2133600" cy="76200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0" cy="762000"/>
                          </a:xfrm>
                          <a:prstGeom prst="rect">
                            <a:avLst/>
                          </a:prstGeom>
                          <a:noFill/>
                          <a:ln>
                            <a:noFill/>
                          </a:ln>
                        </pic:spPr>
                      </pic:pic>
                    </a:graphicData>
                  </a:graphic>
                </wp:inline>
              </w:drawing>
            </w:r>
          </w:p>
        </w:tc>
        <w:tc>
          <w:tcPr>
            <w:tcW w:w="3498" w:type="dxa"/>
            <w:gridSpan w:val="2"/>
          </w:tcPr>
          <w:p w14:paraId="137C0B14" w14:textId="77777777" w:rsidR="00996050" w:rsidRPr="006470D0" w:rsidRDefault="00996050" w:rsidP="00996050">
            <w:pPr>
              <w:rPr>
                <w:lang w:bidi="x-none"/>
              </w:rPr>
            </w:pPr>
            <w:r>
              <w:rPr>
                <w:noProof/>
              </w:rPr>
              <w:drawing>
                <wp:inline distT="0" distB="0" distL="0" distR="0" wp14:anchorId="652FA3E3" wp14:editId="6FAF1E25">
                  <wp:extent cx="1955800" cy="711200"/>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5800" cy="711200"/>
                          </a:xfrm>
                          <a:prstGeom prst="rect">
                            <a:avLst/>
                          </a:prstGeom>
                          <a:noFill/>
                          <a:ln>
                            <a:noFill/>
                          </a:ln>
                        </pic:spPr>
                      </pic:pic>
                    </a:graphicData>
                  </a:graphic>
                </wp:inline>
              </w:drawing>
            </w:r>
          </w:p>
        </w:tc>
        <w:tc>
          <w:tcPr>
            <w:tcW w:w="1170" w:type="dxa"/>
          </w:tcPr>
          <w:p w14:paraId="18C1B1AB" w14:textId="77777777" w:rsidR="00996050" w:rsidRPr="006470D0" w:rsidRDefault="00996050" w:rsidP="00996050">
            <w:pPr>
              <w:rPr>
                <w:lang w:bidi="x-none"/>
              </w:rPr>
            </w:pPr>
            <w:r w:rsidRPr="000D4B0A">
              <w:rPr>
                <w:rFonts w:ascii="Times New Roman" w:hAnsi="Times New Roman"/>
                <w:lang w:bidi="x-none"/>
              </w:rPr>
              <w:t>2-Carbon chain extension</w:t>
            </w:r>
          </w:p>
        </w:tc>
        <w:tc>
          <w:tcPr>
            <w:tcW w:w="875" w:type="dxa"/>
            <w:gridSpan w:val="2"/>
          </w:tcPr>
          <w:p w14:paraId="59C9B7D3" w14:textId="77777777" w:rsidR="00996050" w:rsidRPr="006470D0" w:rsidRDefault="00996050" w:rsidP="00996050">
            <w:pPr>
              <w:rPr>
                <w:lang w:bidi="x-none"/>
              </w:rPr>
            </w:pPr>
            <w:r w:rsidRPr="000D4B0A">
              <w:rPr>
                <w:rFonts w:ascii="Times New Roman" w:hAnsi="Times New Roman"/>
                <w:lang w:bidi="x-none"/>
              </w:rPr>
              <w:t>Mech</w:t>
            </w:r>
          </w:p>
        </w:tc>
      </w:tr>
    </w:tbl>
    <w:p w14:paraId="091FD41D" w14:textId="77777777" w:rsidR="00996050" w:rsidRPr="006470D0" w:rsidRDefault="00996050" w:rsidP="00996050">
      <w:pPr>
        <w:jc w:val="left"/>
        <w:rPr>
          <w:rFonts w:ascii="Times New Roman" w:hAnsi="Times New Roman"/>
        </w:rPr>
      </w:pPr>
    </w:p>
    <w:tbl>
      <w:tblPr>
        <w:tblW w:w="5000" w:type="pct"/>
        <w:tblLook w:val="00A0" w:firstRow="1" w:lastRow="0" w:firstColumn="1" w:lastColumn="0" w:noHBand="0" w:noVBand="0"/>
      </w:tblPr>
      <w:tblGrid>
        <w:gridCol w:w="481"/>
        <w:gridCol w:w="6676"/>
        <w:gridCol w:w="1762"/>
        <w:gridCol w:w="945"/>
      </w:tblGrid>
      <w:tr w:rsidR="00996050" w:rsidRPr="006470D0" w14:paraId="136932C3" w14:textId="77777777" w:rsidTr="00996050">
        <w:tc>
          <w:tcPr>
            <w:tcW w:w="244" w:type="pct"/>
          </w:tcPr>
          <w:p w14:paraId="25190573" w14:textId="77777777" w:rsidR="00996050" w:rsidRPr="006470D0" w:rsidRDefault="00996050" w:rsidP="00996050">
            <w:pPr>
              <w:rPr>
                <w:lang w:bidi="x-none"/>
              </w:rPr>
            </w:pPr>
            <w:r w:rsidRPr="000D4B0A">
              <w:rPr>
                <w:rFonts w:ascii="Times New Roman" w:hAnsi="Times New Roman"/>
                <w:lang w:bidi="x-none"/>
              </w:rPr>
              <w:t>9</w:t>
            </w:r>
          </w:p>
        </w:tc>
        <w:tc>
          <w:tcPr>
            <w:tcW w:w="3383" w:type="pct"/>
          </w:tcPr>
          <w:p w14:paraId="4BF2C6FF" w14:textId="77777777" w:rsidR="00996050" w:rsidRPr="000D4B0A" w:rsidRDefault="00996050" w:rsidP="00996050">
            <w:pPr>
              <w:rPr>
                <w:rFonts w:ascii="Times New Roman" w:hAnsi="Times New Roman"/>
                <w:lang w:bidi="x-none"/>
              </w:rPr>
            </w:pPr>
            <w:r>
              <w:rPr>
                <w:noProof/>
              </w:rPr>
              <w:drawing>
                <wp:inline distT="0" distB="0" distL="0" distR="0" wp14:anchorId="2C2453C0" wp14:editId="08ADAC38">
                  <wp:extent cx="2903855" cy="694055"/>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3855" cy="694055"/>
                          </a:xfrm>
                          <a:prstGeom prst="rect">
                            <a:avLst/>
                          </a:prstGeom>
                          <a:noFill/>
                          <a:ln>
                            <a:noFill/>
                          </a:ln>
                        </pic:spPr>
                      </pic:pic>
                    </a:graphicData>
                  </a:graphic>
                </wp:inline>
              </w:drawing>
            </w:r>
          </w:p>
          <w:p w14:paraId="3BC903A5" w14:textId="77777777" w:rsidR="00996050" w:rsidRPr="006470D0" w:rsidRDefault="00996050" w:rsidP="00996050">
            <w:pPr>
              <w:rPr>
                <w:lang w:bidi="x-none"/>
              </w:rPr>
            </w:pPr>
          </w:p>
          <w:p w14:paraId="299DB712" w14:textId="77777777" w:rsidR="00996050" w:rsidRPr="006470D0" w:rsidRDefault="00996050" w:rsidP="00996050">
            <w:pPr>
              <w:rPr>
                <w:lang w:bidi="x-none"/>
              </w:rPr>
            </w:pPr>
          </w:p>
        </w:tc>
        <w:tc>
          <w:tcPr>
            <w:tcW w:w="893" w:type="pct"/>
          </w:tcPr>
          <w:p w14:paraId="2284F71F" w14:textId="77777777" w:rsidR="00996050" w:rsidRPr="006470D0" w:rsidRDefault="00996050" w:rsidP="00996050">
            <w:pPr>
              <w:rPr>
                <w:lang w:bidi="x-none"/>
              </w:rPr>
            </w:pPr>
          </w:p>
        </w:tc>
        <w:tc>
          <w:tcPr>
            <w:tcW w:w="479" w:type="pct"/>
          </w:tcPr>
          <w:p w14:paraId="620921F9" w14:textId="77777777" w:rsidR="00996050" w:rsidRPr="006470D0" w:rsidRDefault="00996050" w:rsidP="00996050">
            <w:pPr>
              <w:rPr>
                <w:lang w:bidi="x-none"/>
              </w:rPr>
            </w:pPr>
            <w:r w:rsidRPr="000D4B0A">
              <w:rPr>
                <w:rFonts w:ascii="Times New Roman" w:hAnsi="Times New Roman"/>
                <w:lang w:bidi="x-none"/>
              </w:rPr>
              <w:t>Mech</w:t>
            </w:r>
          </w:p>
        </w:tc>
      </w:tr>
      <w:tr w:rsidR="00996050" w:rsidRPr="006470D0" w14:paraId="165B8415" w14:textId="77777777" w:rsidTr="00996050">
        <w:tc>
          <w:tcPr>
            <w:tcW w:w="244" w:type="pct"/>
          </w:tcPr>
          <w:p w14:paraId="45CD2C7F" w14:textId="77777777" w:rsidR="00996050" w:rsidRPr="006470D0" w:rsidRDefault="00996050" w:rsidP="00996050">
            <w:pPr>
              <w:rPr>
                <w:lang w:bidi="x-none"/>
              </w:rPr>
            </w:pPr>
            <w:r w:rsidRPr="000D4B0A">
              <w:rPr>
                <w:rFonts w:ascii="Times New Roman" w:hAnsi="Times New Roman"/>
                <w:lang w:bidi="x-none"/>
              </w:rPr>
              <w:t>10</w:t>
            </w:r>
          </w:p>
        </w:tc>
        <w:tc>
          <w:tcPr>
            <w:tcW w:w="3383" w:type="pct"/>
          </w:tcPr>
          <w:p w14:paraId="6B30CCD1" w14:textId="77777777" w:rsidR="00996050" w:rsidRPr="000D4B0A" w:rsidRDefault="00996050" w:rsidP="00996050">
            <w:pPr>
              <w:rPr>
                <w:rFonts w:ascii="Times New Roman" w:hAnsi="Times New Roman"/>
                <w:lang w:bidi="x-none"/>
              </w:rPr>
            </w:pPr>
            <w:r>
              <w:rPr>
                <w:noProof/>
              </w:rPr>
              <w:drawing>
                <wp:inline distT="0" distB="0" distL="0" distR="0" wp14:anchorId="09B48E0E" wp14:editId="6EBA5AEB">
                  <wp:extent cx="2870200" cy="677545"/>
                  <wp:effectExtent l="0" t="0" r="0" b="825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200" cy="677545"/>
                          </a:xfrm>
                          <a:prstGeom prst="rect">
                            <a:avLst/>
                          </a:prstGeom>
                          <a:noFill/>
                          <a:ln>
                            <a:noFill/>
                          </a:ln>
                        </pic:spPr>
                      </pic:pic>
                    </a:graphicData>
                  </a:graphic>
                </wp:inline>
              </w:drawing>
            </w:r>
          </w:p>
          <w:p w14:paraId="4A2E4F1C" w14:textId="77777777" w:rsidR="00996050" w:rsidRPr="006470D0" w:rsidRDefault="00996050" w:rsidP="00996050">
            <w:pPr>
              <w:rPr>
                <w:lang w:bidi="x-none"/>
              </w:rPr>
            </w:pPr>
          </w:p>
          <w:p w14:paraId="6D9DAF46" w14:textId="77777777" w:rsidR="00996050" w:rsidRPr="006470D0" w:rsidRDefault="00996050" w:rsidP="00996050">
            <w:pPr>
              <w:rPr>
                <w:lang w:bidi="x-none"/>
              </w:rPr>
            </w:pPr>
          </w:p>
        </w:tc>
        <w:tc>
          <w:tcPr>
            <w:tcW w:w="893" w:type="pct"/>
          </w:tcPr>
          <w:p w14:paraId="555A02EB" w14:textId="77777777" w:rsidR="00996050" w:rsidRPr="006470D0" w:rsidRDefault="00996050" w:rsidP="00996050">
            <w:pPr>
              <w:rPr>
                <w:lang w:bidi="x-none"/>
              </w:rPr>
            </w:pPr>
          </w:p>
        </w:tc>
        <w:tc>
          <w:tcPr>
            <w:tcW w:w="479" w:type="pct"/>
          </w:tcPr>
          <w:p w14:paraId="792EE030" w14:textId="77777777" w:rsidR="00996050" w:rsidRPr="006470D0" w:rsidRDefault="00996050" w:rsidP="00996050">
            <w:pPr>
              <w:rPr>
                <w:lang w:bidi="x-none"/>
              </w:rPr>
            </w:pPr>
            <w:r w:rsidRPr="000D4B0A">
              <w:rPr>
                <w:rFonts w:ascii="Times New Roman" w:hAnsi="Times New Roman"/>
                <w:lang w:bidi="x-none"/>
              </w:rPr>
              <w:t>Mech</w:t>
            </w:r>
          </w:p>
        </w:tc>
      </w:tr>
      <w:tr w:rsidR="00996050" w:rsidRPr="006470D0" w14:paraId="6B7BD8F4" w14:textId="77777777" w:rsidTr="00996050">
        <w:tc>
          <w:tcPr>
            <w:tcW w:w="244" w:type="pct"/>
          </w:tcPr>
          <w:p w14:paraId="4FE6C9CF" w14:textId="77777777" w:rsidR="00996050" w:rsidRPr="006470D0" w:rsidRDefault="00996050" w:rsidP="00996050">
            <w:pPr>
              <w:rPr>
                <w:lang w:bidi="x-none"/>
              </w:rPr>
            </w:pPr>
            <w:r w:rsidRPr="000D4B0A">
              <w:rPr>
                <w:rFonts w:ascii="Times New Roman" w:hAnsi="Times New Roman"/>
                <w:lang w:bidi="x-none"/>
              </w:rPr>
              <w:t>11</w:t>
            </w:r>
          </w:p>
        </w:tc>
        <w:tc>
          <w:tcPr>
            <w:tcW w:w="3383" w:type="pct"/>
          </w:tcPr>
          <w:p w14:paraId="63D8DC2B" w14:textId="77777777" w:rsidR="00996050" w:rsidRPr="006470D0" w:rsidRDefault="00996050" w:rsidP="00996050">
            <w:pPr>
              <w:rPr>
                <w:lang w:bidi="x-none"/>
              </w:rPr>
            </w:pPr>
            <w:r>
              <w:rPr>
                <w:noProof/>
              </w:rPr>
              <w:drawing>
                <wp:inline distT="0" distB="0" distL="0" distR="0" wp14:anchorId="7E3ECD2C" wp14:editId="4A520F17">
                  <wp:extent cx="2065655" cy="68580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5655" cy="685800"/>
                          </a:xfrm>
                          <a:prstGeom prst="rect">
                            <a:avLst/>
                          </a:prstGeom>
                          <a:noFill/>
                          <a:ln>
                            <a:noFill/>
                          </a:ln>
                        </pic:spPr>
                      </pic:pic>
                    </a:graphicData>
                  </a:graphic>
                </wp:inline>
              </w:drawing>
            </w:r>
          </w:p>
          <w:p w14:paraId="118352E3" w14:textId="77777777" w:rsidR="00996050" w:rsidRPr="006470D0" w:rsidRDefault="00996050" w:rsidP="00996050">
            <w:pPr>
              <w:rPr>
                <w:lang w:bidi="x-none"/>
              </w:rPr>
            </w:pPr>
          </w:p>
        </w:tc>
        <w:tc>
          <w:tcPr>
            <w:tcW w:w="893" w:type="pct"/>
          </w:tcPr>
          <w:p w14:paraId="760F8C34" w14:textId="77777777" w:rsidR="00996050" w:rsidRPr="000D4B0A" w:rsidRDefault="00996050" w:rsidP="00996050">
            <w:pPr>
              <w:rPr>
                <w:rFonts w:ascii="Times New Roman" w:hAnsi="Times New Roman"/>
                <w:lang w:bidi="x-none"/>
              </w:rPr>
            </w:pPr>
            <w:r w:rsidRPr="000D4B0A">
              <w:rPr>
                <w:rFonts w:ascii="Times New Roman" w:hAnsi="Times New Roman"/>
                <w:lang w:bidi="x-none"/>
              </w:rPr>
              <w:t>NaBH</w:t>
            </w:r>
            <w:r w:rsidRPr="000D4B0A">
              <w:rPr>
                <w:rFonts w:ascii="Times New Roman" w:hAnsi="Times New Roman"/>
                <w:vertAlign w:val="subscript"/>
                <w:lang w:bidi="x-none"/>
              </w:rPr>
              <w:t>4</w:t>
            </w:r>
            <w:r w:rsidRPr="000D4B0A">
              <w:rPr>
                <w:rFonts w:ascii="Times New Roman" w:hAnsi="Times New Roman"/>
                <w:lang w:bidi="x-none"/>
              </w:rPr>
              <w:t xml:space="preserve"> will</w:t>
            </w:r>
          </w:p>
          <w:p w14:paraId="4D829A81" w14:textId="77777777" w:rsidR="00996050" w:rsidRPr="006470D0" w:rsidRDefault="00996050" w:rsidP="00996050">
            <w:pPr>
              <w:rPr>
                <w:lang w:bidi="x-none"/>
              </w:rPr>
            </w:pPr>
            <w:r w:rsidRPr="000D4B0A">
              <w:rPr>
                <w:rFonts w:ascii="Times New Roman" w:hAnsi="Times New Roman"/>
                <w:lang w:bidi="x-none"/>
              </w:rPr>
              <w:t xml:space="preserve"> </w:t>
            </w:r>
            <w:proofErr w:type="gramStart"/>
            <w:r w:rsidRPr="000D4B0A">
              <w:rPr>
                <w:rFonts w:ascii="Times New Roman" w:hAnsi="Times New Roman"/>
                <w:lang w:bidi="x-none"/>
              </w:rPr>
              <w:t>not</w:t>
            </w:r>
            <w:proofErr w:type="gramEnd"/>
            <w:r w:rsidRPr="000D4B0A">
              <w:rPr>
                <w:rFonts w:ascii="Times New Roman" w:hAnsi="Times New Roman"/>
                <w:lang w:bidi="x-none"/>
              </w:rPr>
              <w:t xml:space="preserve"> react with esters</w:t>
            </w:r>
          </w:p>
        </w:tc>
        <w:tc>
          <w:tcPr>
            <w:tcW w:w="479" w:type="pct"/>
          </w:tcPr>
          <w:p w14:paraId="266E2B32" w14:textId="77777777" w:rsidR="00996050" w:rsidRPr="006470D0" w:rsidRDefault="00996050" w:rsidP="00996050">
            <w:pPr>
              <w:rPr>
                <w:lang w:bidi="x-none"/>
              </w:rPr>
            </w:pPr>
            <w:r w:rsidRPr="000D4B0A">
              <w:rPr>
                <w:rFonts w:ascii="Times New Roman" w:hAnsi="Times New Roman"/>
                <w:lang w:bidi="x-none"/>
              </w:rPr>
              <w:t>Mech</w:t>
            </w:r>
          </w:p>
        </w:tc>
      </w:tr>
    </w:tbl>
    <w:p w14:paraId="093F06E6" w14:textId="77777777" w:rsidR="00996050" w:rsidRPr="006470D0" w:rsidRDefault="00996050" w:rsidP="00996050">
      <w:pPr>
        <w:jc w:val="left"/>
        <w:rPr>
          <w:rFonts w:ascii="Times New Roman" w:hAnsi="Times New Roman"/>
        </w:rPr>
      </w:pPr>
    </w:p>
    <w:p w14:paraId="51F85B94" w14:textId="77777777" w:rsidR="00996050" w:rsidRPr="006470D0" w:rsidRDefault="00996050" w:rsidP="00996050">
      <w:pPr>
        <w:jc w:val="left"/>
        <w:rPr>
          <w:rFonts w:ascii="Times New Roman" w:hAnsi="Times New Roman"/>
        </w:rPr>
      </w:pPr>
    </w:p>
    <w:tbl>
      <w:tblPr>
        <w:tblW w:w="5000" w:type="pct"/>
        <w:tblLook w:val="00A0" w:firstRow="1" w:lastRow="0" w:firstColumn="1" w:lastColumn="0" w:noHBand="0" w:noVBand="0"/>
      </w:tblPr>
      <w:tblGrid>
        <w:gridCol w:w="456"/>
        <w:gridCol w:w="5976"/>
        <w:gridCol w:w="2680"/>
        <w:gridCol w:w="528"/>
        <w:gridCol w:w="224"/>
      </w:tblGrid>
      <w:tr w:rsidR="00996050" w:rsidRPr="006470D0" w14:paraId="7ADDEA72" w14:textId="77777777" w:rsidTr="00996050">
        <w:tc>
          <w:tcPr>
            <w:tcW w:w="238" w:type="pct"/>
          </w:tcPr>
          <w:p w14:paraId="3FDE152E" w14:textId="77777777" w:rsidR="00996050" w:rsidRPr="006470D0" w:rsidRDefault="00996050" w:rsidP="00996050">
            <w:pPr>
              <w:rPr>
                <w:lang w:bidi="x-none"/>
              </w:rPr>
            </w:pPr>
          </w:p>
        </w:tc>
        <w:tc>
          <w:tcPr>
            <w:tcW w:w="2504" w:type="pct"/>
          </w:tcPr>
          <w:p w14:paraId="45DF6C70" w14:textId="77777777" w:rsidR="00996050" w:rsidRPr="000D4B0A" w:rsidRDefault="00996050" w:rsidP="00996050">
            <w:pPr>
              <w:rPr>
                <w:rFonts w:ascii="Times New Roman" w:hAnsi="Times New Roman"/>
                <w:u w:val="single"/>
                <w:lang w:bidi="x-none"/>
              </w:rPr>
            </w:pPr>
            <w:r w:rsidRPr="000D4B0A">
              <w:rPr>
                <w:rFonts w:ascii="Times New Roman" w:hAnsi="Times New Roman"/>
                <w:u w:val="single"/>
                <w:lang w:bidi="x-none"/>
              </w:rPr>
              <w:t>Review Routes to Alcohols</w:t>
            </w:r>
          </w:p>
          <w:p w14:paraId="274FDFA7" w14:textId="77777777" w:rsidR="00996050" w:rsidRPr="000D4B0A" w:rsidRDefault="00996050" w:rsidP="00996050">
            <w:pPr>
              <w:rPr>
                <w:u w:val="single"/>
                <w:lang w:bidi="x-none"/>
              </w:rPr>
            </w:pPr>
          </w:p>
        </w:tc>
        <w:tc>
          <w:tcPr>
            <w:tcW w:w="1614" w:type="pct"/>
          </w:tcPr>
          <w:p w14:paraId="3E43D0C6" w14:textId="77777777" w:rsidR="00996050" w:rsidRPr="006470D0" w:rsidRDefault="00996050" w:rsidP="00996050">
            <w:pPr>
              <w:rPr>
                <w:lang w:bidi="x-none"/>
              </w:rPr>
            </w:pPr>
          </w:p>
        </w:tc>
        <w:tc>
          <w:tcPr>
            <w:tcW w:w="399" w:type="pct"/>
          </w:tcPr>
          <w:p w14:paraId="4AAD243B" w14:textId="77777777" w:rsidR="00996050" w:rsidRPr="006470D0" w:rsidRDefault="00996050" w:rsidP="00996050">
            <w:pPr>
              <w:rPr>
                <w:lang w:bidi="x-none"/>
              </w:rPr>
            </w:pPr>
          </w:p>
        </w:tc>
        <w:tc>
          <w:tcPr>
            <w:tcW w:w="245" w:type="pct"/>
          </w:tcPr>
          <w:p w14:paraId="6F53BF47" w14:textId="77777777" w:rsidR="00996050" w:rsidRPr="006470D0" w:rsidRDefault="00996050" w:rsidP="00996050">
            <w:pPr>
              <w:rPr>
                <w:lang w:bidi="x-none"/>
              </w:rPr>
            </w:pPr>
          </w:p>
        </w:tc>
      </w:tr>
      <w:tr w:rsidR="00996050" w:rsidRPr="006470D0" w14:paraId="7EB58E09" w14:textId="77777777" w:rsidTr="00996050">
        <w:tc>
          <w:tcPr>
            <w:tcW w:w="238" w:type="pct"/>
          </w:tcPr>
          <w:p w14:paraId="2E7807BC" w14:textId="77777777" w:rsidR="00996050" w:rsidRPr="000D4B0A" w:rsidRDefault="00996050" w:rsidP="00996050">
            <w:pPr>
              <w:rPr>
                <w:rFonts w:ascii="Times New Roman" w:hAnsi="Times New Roman"/>
                <w:lang w:bidi="x-none"/>
              </w:rPr>
            </w:pPr>
          </w:p>
          <w:p w14:paraId="4DCD7590" w14:textId="77777777" w:rsidR="00996050" w:rsidRPr="006470D0" w:rsidRDefault="00996050" w:rsidP="00996050">
            <w:pPr>
              <w:rPr>
                <w:lang w:bidi="x-none"/>
              </w:rPr>
            </w:pPr>
            <w:r w:rsidRPr="000D4B0A">
              <w:rPr>
                <w:rFonts w:ascii="Times New Roman" w:hAnsi="Times New Roman"/>
                <w:lang w:bidi="x-none"/>
              </w:rPr>
              <w:t>10</w:t>
            </w:r>
          </w:p>
        </w:tc>
        <w:tc>
          <w:tcPr>
            <w:tcW w:w="2504" w:type="pct"/>
          </w:tcPr>
          <w:p w14:paraId="5E23ECFA" w14:textId="77777777" w:rsidR="00996050" w:rsidRPr="000D4B0A" w:rsidRDefault="00996050" w:rsidP="00996050">
            <w:pPr>
              <w:rPr>
                <w:rFonts w:ascii="Times New Roman" w:hAnsi="Times New Roman"/>
                <w:lang w:bidi="x-none"/>
              </w:rPr>
            </w:pPr>
            <w:r>
              <w:rPr>
                <w:noProof/>
              </w:rPr>
              <w:drawing>
                <wp:inline distT="0" distB="0" distL="0" distR="0" wp14:anchorId="4919B3CE" wp14:editId="7A13C67D">
                  <wp:extent cx="2717800" cy="423545"/>
                  <wp:effectExtent l="0" t="0" r="0" b="8255"/>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7800" cy="423545"/>
                          </a:xfrm>
                          <a:prstGeom prst="rect">
                            <a:avLst/>
                          </a:prstGeom>
                          <a:noFill/>
                          <a:ln>
                            <a:noFill/>
                          </a:ln>
                        </pic:spPr>
                      </pic:pic>
                    </a:graphicData>
                  </a:graphic>
                </wp:inline>
              </w:drawing>
            </w:r>
          </w:p>
          <w:p w14:paraId="23472098" w14:textId="77777777" w:rsidR="00996050" w:rsidRPr="000D4B0A" w:rsidRDefault="00996050" w:rsidP="00996050">
            <w:pPr>
              <w:rPr>
                <w:rFonts w:ascii="Times New Roman" w:hAnsi="Times New Roman"/>
                <w:lang w:bidi="x-none"/>
              </w:rPr>
            </w:pPr>
          </w:p>
          <w:p w14:paraId="7ABA1EAA" w14:textId="77777777" w:rsidR="00996050" w:rsidRPr="000D4B0A" w:rsidRDefault="00996050" w:rsidP="00996050">
            <w:pPr>
              <w:rPr>
                <w:rFonts w:ascii="Times New Roman" w:hAnsi="Times New Roman"/>
                <w:lang w:bidi="x-none"/>
              </w:rPr>
            </w:pPr>
          </w:p>
          <w:p w14:paraId="5137497B" w14:textId="77777777" w:rsidR="00996050" w:rsidRPr="006470D0" w:rsidRDefault="00996050" w:rsidP="00996050">
            <w:pPr>
              <w:rPr>
                <w:lang w:bidi="x-none"/>
              </w:rPr>
            </w:pPr>
          </w:p>
        </w:tc>
        <w:tc>
          <w:tcPr>
            <w:tcW w:w="1614" w:type="pct"/>
          </w:tcPr>
          <w:p w14:paraId="510AD8E9" w14:textId="77777777" w:rsidR="00996050" w:rsidRPr="006470D0" w:rsidRDefault="00996050" w:rsidP="00996050">
            <w:pPr>
              <w:rPr>
                <w:lang w:bidi="x-none"/>
              </w:rPr>
            </w:pPr>
          </w:p>
        </w:tc>
        <w:tc>
          <w:tcPr>
            <w:tcW w:w="399" w:type="pct"/>
          </w:tcPr>
          <w:p w14:paraId="28304BB2" w14:textId="77777777" w:rsidR="00996050" w:rsidRPr="006470D0" w:rsidRDefault="00996050" w:rsidP="00996050">
            <w:pPr>
              <w:rPr>
                <w:lang w:bidi="x-none"/>
              </w:rPr>
            </w:pPr>
          </w:p>
        </w:tc>
        <w:tc>
          <w:tcPr>
            <w:tcW w:w="245" w:type="pct"/>
          </w:tcPr>
          <w:p w14:paraId="5FD4B877" w14:textId="77777777" w:rsidR="00996050" w:rsidRPr="006470D0" w:rsidRDefault="00996050" w:rsidP="00996050">
            <w:pPr>
              <w:rPr>
                <w:lang w:bidi="x-none"/>
              </w:rPr>
            </w:pPr>
          </w:p>
        </w:tc>
      </w:tr>
      <w:tr w:rsidR="00996050" w:rsidRPr="006470D0" w14:paraId="5368457E" w14:textId="77777777" w:rsidTr="00996050">
        <w:tc>
          <w:tcPr>
            <w:tcW w:w="238" w:type="pct"/>
          </w:tcPr>
          <w:p w14:paraId="1616E330" w14:textId="77777777" w:rsidR="00996050" w:rsidRPr="000D4B0A" w:rsidRDefault="00996050" w:rsidP="00996050">
            <w:pPr>
              <w:rPr>
                <w:rFonts w:ascii="Times New Roman" w:hAnsi="Times New Roman"/>
                <w:lang w:bidi="x-none"/>
              </w:rPr>
            </w:pPr>
          </w:p>
          <w:p w14:paraId="07165BEB" w14:textId="77777777" w:rsidR="00996050" w:rsidRPr="006470D0" w:rsidRDefault="00996050" w:rsidP="00996050">
            <w:pPr>
              <w:rPr>
                <w:lang w:bidi="x-none"/>
              </w:rPr>
            </w:pPr>
            <w:r w:rsidRPr="000D4B0A">
              <w:rPr>
                <w:rFonts w:ascii="Times New Roman" w:hAnsi="Times New Roman"/>
                <w:lang w:bidi="x-none"/>
              </w:rPr>
              <w:t>11</w:t>
            </w:r>
          </w:p>
        </w:tc>
        <w:tc>
          <w:tcPr>
            <w:tcW w:w="2504" w:type="pct"/>
          </w:tcPr>
          <w:p w14:paraId="7FD0F1AD" w14:textId="77777777" w:rsidR="00996050" w:rsidRPr="000D4B0A" w:rsidRDefault="00996050" w:rsidP="00996050">
            <w:pPr>
              <w:rPr>
                <w:rFonts w:ascii="Times New Roman" w:hAnsi="Times New Roman"/>
                <w:lang w:bidi="x-none"/>
              </w:rPr>
            </w:pPr>
            <w:r>
              <w:rPr>
                <w:noProof/>
              </w:rPr>
              <w:drawing>
                <wp:inline distT="0" distB="0" distL="0" distR="0" wp14:anchorId="63B2B5C0" wp14:editId="59F368D4">
                  <wp:extent cx="3547745" cy="482600"/>
                  <wp:effectExtent l="0" t="0" r="8255"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7745" cy="482600"/>
                          </a:xfrm>
                          <a:prstGeom prst="rect">
                            <a:avLst/>
                          </a:prstGeom>
                          <a:noFill/>
                          <a:ln>
                            <a:noFill/>
                          </a:ln>
                        </pic:spPr>
                      </pic:pic>
                    </a:graphicData>
                  </a:graphic>
                </wp:inline>
              </w:drawing>
            </w:r>
          </w:p>
          <w:p w14:paraId="0DD4799B" w14:textId="77777777" w:rsidR="00996050" w:rsidRPr="000D4B0A" w:rsidRDefault="00996050" w:rsidP="00996050">
            <w:pPr>
              <w:rPr>
                <w:rFonts w:ascii="Times New Roman" w:hAnsi="Times New Roman"/>
                <w:lang w:bidi="x-none"/>
              </w:rPr>
            </w:pPr>
          </w:p>
          <w:p w14:paraId="2B49D73F" w14:textId="77777777" w:rsidR="00996050" w:rsidRPr="000D4B0A" w:rsidRDefault="00996050" w:rsidP="00996050">
            <w:pPr>
              <w:rPr>
                <w:rFonts w:ascii="Times New Roman" w:hAnsi="Times New Roman"/>
                <w:lang w:bidi="x-none"/>
              </w:rPr>
            </w:pPr>
          </w:p>
          <w:p w14:paraId="4AD35E9B" w14:textId="77777777" w:rsidR="00996050" w:rsidRPr="006470D0" w:rsidRDefault="00996050" w:rsidP="00996050">
            <w:pPr>
              <w:rPr>
                <w:lang w:bidi="x-none"/>
              </w:rPr>
            </w:pPr>
          </w:p>
        </w:tc>
        <w:tc>
          <w:tcPr>
            <w:tcW w:w="1614" w:type="pct"/>
          </w:tcPr>
          <w:p w14:paraId="29E14E88" w14:textId="77777777" w:rsidR="00996050" w:rsidRPr="006470D0" w:rsidRDefault="00996050" w:rsidP="00996050">
            <w:pPr>
              <w:rPr>
                <w:lang w:bidi="x-none"/>
              </w:rPr>
            </w:pPr>
          </w:p>
        </w:tc>
        <w:tc>
          <w:tcPr>
            <w:tcW w:w="399" w:type="pct"/>
          </w:tcPr>
          <w:p w14:paraId="438E724D" w14:textId="77777777" w:rsidR="00996050" w:rsidRPr="006470D0" w:rsidRDefault="00996050" w:rsidP="00996050">
            <w:pPr>
              <w:rPr>
                <w:lang w:bidi="x-none"/>
              </w:rPr>
            </w:pPr>
          </w:p>
        </w:tc>
        <w:tc>
          <w:tcPr>
            <w:tcW w:w="245" w:type="pct"/>
          </w:tcPr>
          <w:p w14:paraId="4AC3C4F8" w14:textId="77777777" w:rsidR="00996050" w:rsidRPr="006470D0" w:rsidRDefault="00996050" w:rsidP="00996050">
            <w:pPr>
              <w:rPr>
                <w:lang w:bidi="x-none"/>
              </w:rPr>
            </w:pPr>
          </w:p>
        </w:tc>
      </w:tr>
      <w:tr w:rsidR="00996050" w:rsidRPr="006470D0" w14:paraId="0180B6CC" w14:textId="77777777" w:rsidTr="00996050">
        <w:tc>
          <w:tcPr>
            <w:tcW w:w="238" w:type="pct"/>
          </w:tcPr>
          <w:p w14:paraId="623EE616" w14:textId="77777777" w:rsidR="00996050" w:rsidRPr="000D4B0A" w:rsidRDefault="00996050" w:rsidP="00996050">
            <w:pPr>
              <w:rPr>
                <w:rFonts w:ascii="Times New Roman" w:hAnsi="Times New Roman"/>
                <w:lang w:bidi="x-none"/>
              </w:rPr>
            </w:pPr>
          </w:p>
          <w:p w14:paraId="220DC8BD" w14:textId="77777777" w:rsidR="00996050" w:rsidRPr="000D4B0A" w:rsidRDefault="00996050" w:rsidP="00996050">
            <w:pPr>
              <w:rPr>
                <w:rFonts w:ascii="Times New Roman" w:hAnsi="Times New Roman"/>
                <w:lang w:bidi="x-none"/>
              </w:rPr>
            </w:pPr>
          </w:p>
          <w:p w14:paraId="05DABFF9" w14:textId="77777777" w:rsidR="00996050" w:rsidRPr="006470D0" w:rsidRDefault="00996050" w:rsidP="00996050">
            <w:pPr>
              <w:rPr>
                <w:lang w:bidi="x-none"/>
              </w:rPr>
            </w:pPr>
            <w:r w:rsidRPr="000D4B0A">
              <w:rPr>
                <w:rFonts w:ascii="Times New Roman" w:hAnsi="Times New Roman"/>
                <w:lang w:bidi="x-none"/>
              </w:rPr>
              <w:t>12</w:t>
            </w:r>
          </w:p>
        </w:tc>
        <w:tc>
          <w:tcPr>
            <w:tcW w:w="2504" w:type="pct"/>
          </w:tcPr>
          <w:p w14:paraId="3403679C" w14:textId="77777777" w:rsidR="00996050" w:rsidRPr="000D4B0A" w:rsidRDefault="00996050" w:rsidP="00996050">
            <w:pPr>
              <w:rPr>
                <w:rFonts w:ascii="Times New Roman" w:hAnsi="Times New Roman"/>
                <w:lang w:bidi="x-none"/>
              </w:rPr>
            </w:pPr>
          </w:p>
          <w:p w14:paraId="01AA8F56" w14:textId="77777777" w:rsidR="00996050" w:rsidRPr="000D4B0A" w:rsidRDefault="00996050" w:rsidP="00996050">
            <w:pPr>
              <w:rPr>
                <w:rFonts w:ascii="Times New Roman" w:hAnsi="Times New Roman"/>
                <w:lang w:bidi="x-none"/>
              </w:rPr>
            </w:pPr>
          </w:p>
          <w:p w14:paraId="07498A8C" w14:textId="77777777" w:rsidR="00996050" w:rsidRPr="000D4B0A" w:rsidRDefault="00996050" w:rsidP="00996050">
            <w:pPr>
              <w:rPr>
                <w:rFonts w:ascii="Times New Roman" w:hAnsi="Times New Roman"/>
                <w:lang w:bidi="x-none"/>
              </w:rPr>
            </w:pPr>
            <w:r>
              <w:rPr>
                <w:noProof/>
              </w:rPr>
              <w:drawing>
                <wp:inline distT="0" distB="0" distL="0" distR="0" wp14:anchorId="6A09844D" wp14:editId="0A255E69">
                  <wp:extent cx="3649345" cy="482600"/>
                  <wp:effectExtent l="0" t="0" r="8255"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9345" cy="482600"/>
                          </a:xfrm>
                          <a:prstGeom prst="rect">
                            <a:avLst/>
                          </a:prstGeom>
                          <a:noFill/>
                          <a:ln>
                            <a:noFill/>
                          </a:ln>
                        </pic:spPr>
                      </pic:pic>
                    </a:graphicData>
                  </a:graphic>
                </wp:inline>
              </w:drawing>
            </w:r>
          </w:p>
          <w:p w14:paraId="2B54C819" w14:textId="77777777" w:rsidR="00996050" w:rsidRPr="000D4B0A" w:rsidRDefault="00996050" w:rsidP="00996050">
            <w:pPr>
              <w:rPr>
                <w:rFonts w:ascii="Times New Roman" w:hAnsi="Times New Roman"/>
                <w:lang w:bidi="x-none"/>
              </w:rPr>
            </w:pPr>
          </w:p>
          <w:p w14:paraId="6E8D2A22" w14:textId="77777777" w:rsidR="00996050" w:rsidRPr="000D4B0A" w:rsidRDefault="00996050" w:rsidP="00996050">
            <w:pPr>
              <w:rPr>
                <w:rFonts w:ascii="Times New Roman" w:hAnsi="Times New Roman"/>
                <w:lang w:bidi="x-none"/>
              </w:rPr>
            </w:pPr>
          </w:p>
          <w:p w14:paraId="38963ABF" w14:textId="77777777" w:rsidR="00996050" w:rsidRPr="006470D0" w:rsidRDefault="00996050" w:rsidP="00996050">
            <w:pPr>
              <w:rPr>
                <w:lang w:bidi="x-none"/>
              </w:rPr>
            </w:pPr>
          </w:p>
        </w:tc>
        <w:tc>
          <w:tcPr>
            <w:tcW w:w="1614" w:type="pct"/>
          </w:tcPr>
          <w:p w14:paraId="76589244" w14:textId="77777777" w:rsidR="00996050" w:rsidRPr="006470D0" w:rsidRDefault="00996050" w:rsidP="00996050">
            <w:pPr>
              <w:rPr>
                <w:lang w:bidi="x-none"/>
              </w:rPr>
            </w:pPr>
          </w:p>
        </w:tc>
        <w:tc>
          <w:tcPr>
            <w:tcW w:w="399" w:type="pct"/>
          </w:tcPr>
          <w:p w14:paraId="3EF03596" w14:textId="77777777" w:rsidR="00996050" w:rsidRPr="006470D0" w:rsidRDefault="00996050" w:rsidP="00996050">
            <w:pPr>
              <w:rPr>
                <w:lang w:bidi="x-none"/>
              </w:rPr>
            </w:pPr>
          </w:p>
        </w:tc>
        <w:tc>
          <w:tcPr>
            <w:tcW w:w="245" w:type="pct"/>
          </w:tcPr>
          <w:p w14:paraId="20449123" w14:textId="77777777" w:rsidR="00996050" w:rsidRPr="006470D0" w:rsidRDefault="00996050" w:rsidP="00996050">
            <w:pPr>
              <w:rPr>
                <w:lang w:bidi="x-none"/>
              </w:rPr>
            </w:pPr>
          </w:p>
        </w:tc>
      </w:tr>
      <w:tr w:rsidR="00996050" w:rsidRPr="006470D0" w14:paraId="7E53C3B4" w14:textId="77777777" w:rsidTr="00996050">
        <w:tc>
          <w:tcPr>
            <w:tcW w:w="238" w:type="pct"/>
          </w:tcPr>
          <w:p w14:paraId="41F163BC" w14:textId="77777777" w:rsidR="00996050" w:rsidRPr="006470D0" w:rsidRDefault="00996050" w:rsidP="00996050">
            <w:pPr>
              <w:rPr>
                <w:lang w:bidi="x-none"/>
              </w:rPr>
            </w:pPr>
            <w:r w:rsidRPr="000D4B0A">
              <w:rPr>
                <w:rFonts w:ascii="Times New Roman" w:hAnsi="Times New Roman"/>
                <w:lang w:bidi="x-none"/>
              </w:rPr>
              <w:t>13</w:t>
            </w:r>
          </w:p>
        </w:tc>
        <w:tc>
          <w:tcPr>
            <w:tcW w:w="2504" w:type="pct"/>
          </w:tcPr>
          <w:p w14:paraId="648C02E8" w14:textId="77777777" w:rsidR="00996050" w:rsidRPr="006470D0" w:rsidRDefault="00996050" w:rsidP="00996050">
            <w:pPr>
              <w:rPr>
                <w:lang w:bidi="x-none"/>
              </w:rPr>
            </w:pPr>
            <w:r>
              <w:rPr>
                <w:noProof/>
              </w:rPr>
              <w:drawing>
                <wp:inline distT="0" distB="0" distL="0" distR="0" wp14:anchorId="56A38CDA" wp14:editId="5B5F7590">
                  <wp:extent cx="3530600" cy="389255"/>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30600" cy="389255"/>
                          </a:xfrm>
                          <a:prstGeom prst="rect">
                            <a:avLst/>
                          </a:prstGeom>
                          <a:noFill/>
                          <a:ln>
                            <a:noFill/>
                          </a:ln>
                        </pic:spPr>
                      </pic:pic>
                    </a:graphicData>
                  </a:graphic>
                </wp:inline>
              </w:drawing>
            </w:r>
          </w:p>
        </w:tc>
        <w:tc>
          <w:tcPr>
            <w:tcW w:w="1614" w:type="pct"/>
          </w:tcPr>
          <w:p w14:paraId="6A585AE4" w14:textId="77777777" w:rsidR="00996050" w:rsidRPr="006470D0" w:rsidRDefault="00996050" w:rsidP="00996050">
            <w:pPr>
              <w:rPr>
                <w:lang w:bidi="x-none"/>
              </w:rPr>
            </w:pPr>
          </w:p>
        </w:tc>
        <w:tc>
          <w:tcPr>
            <w:tcW w:w="399" w:type="pct"/>
          </w:tcPr>
          <w:p w14:paraId="5AA3CA26" w14:textId="77777777" w:rsidR="00996050" w:rsidRPr="006470D0" w:rsidRDefault="00996050" w:rsidP="00996050">
            <w:pPr>
              <w:rPr>
                <w:lang w:bidi="x-none"/>
              </w:rPr>
            </w:pPr>
          </w:p>
        </w:tc>
        <w:tc>
          <w:tcPr>
            <w:tcW w:w="245" w:type="pct"/>
          </w:tcPr>
          <w:p w14:paraId="588EEE2B" w14:textId="77777777" w:rsidR="00996050" w:rsidRPr="006470D0" w:rsidRDefault="00996050" w:rsidP="00996050">
            <w:pPr>
              <w:rPr>
                <w:lang w:bidi="x-none"/>
              </w:rPr>
            </w:pPr>
          </w:p>
        </w:tc>
      </w:tr>
    </w:tbl>
    <w:p w14:paraId="6E87D9A8" w14:textId="77777777" w:rsidR="00996050" w:rsidRPr="006470D0" w:rsidRDefault="00996050" w:rsidP="00996050">
      <w:pPr>
        <w:rPr>
          <w:rFonts w:ascii="Times New Roman" w:hAnsi="Times New Roman"/>
        </w:rPr>
      </w:pPr>
    </w:p>
    <w:p w14:paraId="6CB5F93D" w14:textId="77777777" w:rsidR="00996050" w:rsidRPr="006470D0" w:rsidRDefault="00996050" w:rsidP="00996050">
      <w:pPr>
        <w:outlineLvl w:val="0"/>
        <w:rPr>
          <w:rFonts w:ascii="Times New Roman" w:hAnsi="Times New Roman"/>
          <w:b/>
          <w:sz w:val="28"/>
          <w:u w:val="single"/>
        </w:rPr>
      </w:pPr>
      <w:r w:rsidRPr="006470D0">
        <w:rPr>
          <w:rFonts w:ascii="Times New Roman" w:hAnsi="Times New Roman"/>
          <w:b/>
          <w:sz w:val="28"/>
          <w:u w:val="single"/>
        </w:rPr>
        <w:br w:type="page"/>
        <w:t xml:space="preserve"> Summary of Mechanisms, Ch. 10 </w:t>
      </w:r>
    </w:p>
    <w:p w14:paraId="1C279911" w14:textId="77777777" w:rsidR="00996050" w:rsidRPr="006470D0" w:rsidRDefault="00996050" w:rsidP="00996050">
      <w:pPr>
        <w:rPr>
          <w:rFonts w:ascii="Times New Roman" w:hAnsi="Times New Roman"/>
          <w:sz w:val="28"/>
        </w:rPr>
      </w:pPr>
      <w:r w:rsidRPr="006470D0">
        <w:rPr>
          <w:rFonts w:ascii="Times New Roman" w:hAnsi="Times New Roman"/>
          <w:sz w:val="28"/>
        </w:rPr>
        <w:tab/>
      </w:r>
      <w:r>
        <w:rPr>
          <w:rFonts w:ascii="Times New Roman" w:hAnsi="Times New Roman"/>
          <w:noProof/>
          <w:sz w:val="28"/>
        </w:rPr>
        <w:drawing>
          <wp:inline distT="0" distB="0" distL="0" distR="0" wp14:anchorId="782E0481" wp14:editId="186FB7FC">
            <wp:extent cx="4919345" cy="558800"/>
            <wp:effectExtent l="0" t="0" r="8255"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19345" cy="558800"/>
                    </a:xfrm>
                    <a:prstGeom prst="rect">
                      <a:avLst/>
                    </a:prstGeom>
                    <a:noFill/>
                    <a:ln>
                      <a:noFill/>
                    </a:ln>
                  </pic:spPr>
                </pic:pic>
              </a:graphicData>
            </a:graphic>
          </wp:inline>
        </w:drawing>
      </w:r>
    </w:p>
    <w:p w14:paraId="3627D70D" w14:textId="77777777" w:rsidR="00996050" w:rsidRPr="006470D0" w:rsidRDefault="00996050" w:rsidP="00996050">
      <w:pPr>
        <w:rPr>
          <w:rFonts w:ascii="Times New Roman" w:hAnsi="Times New Roman"/>
          <w:sz w:val="28"/>
        </w:rPr>
      </w:pPr>
      <w:r w:rsidRPr="006470D0">
        <w:rPr>
          <w:rFonts w:ascii="Times New Roman" w:hAnsi="Times New Roman"/>
          <w:sz w:val="28"/>
        </w:rPr>
        <w:t>For Test:</w:t>
      </w:r>
    </w:p>
    <w:p w14:paraId="3171D834" w14:textId="77777777" w:rsidR="00996050" w:rsidRPr="00136724" w:rsidRDefault="00996050" w:rsidP="00996050">
      <w:pPr>
        <w:rPr>
          <w:sz w:val="28"/>
        </w:rPr>
      </w:pPr>
      <w:r>
        <w:rPr>
          <w:noProof/>
          <w:sz w:val="28"/>
        </w:rPr>
        <w:drawing>
          <wp:inline distT="0" distB="0" distL="0" distR="0" wp14:anchorId="10F20069" wp14:editId="2F068906">
            <wp:extent cx="3581400" cy="1972945"/>
            <wp:effectExtent l="0" t="0" r="0" b="825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1400" cy="1972945"/>
                    </a:xfrm>
                    <a:prstGeom prst="rect">
                      <a:avLst/>
                    </a:prstGeom>
                    <a:noFill/>
                    <a:ln>
                      <a:noFill/>
                    </a:ln>
                  </pic:spPr>
                </pic:pic>
              </a:graphicData>
            </a:graphic>
          </wp:inline>
        </w:drawing>
      </w:r>
    </w:p>
    <w:p w14:paraId="77800B7E" w14:textId="77777777" w:rsidR="00996050" w:rsidRPr="006470D0" w:rsidRDefault="00996050" w:rsidP="00996050">
      <w:pPr>
        <w:rPr>
          <w:rFonts w:ascii="Times New Roman" w:hAnsi="Times New Roman"/>
          <w:sz w:val="28"/>
        </w:rPr>
      </w:pPr>
    </w:p>
    <w:p w14:paraId="0645E15B" w14:textId="77777777" w:rsidR="00996050" w:rsidRPr="006470D0" w:rsidRDefault="00996050" w:rsidP="00996050">
      <w:pPr>
        <w:rPr>
          <w:rFonts w:ascii="Times New Roman" w:hAnsi="Times New Roman"/>
          <w:sz w:val="28"/>
        </w:rPr>
      </w:pPr>
    </w:p>
    <w:p w14:paraId="41E307D9" w14:textId="77777777" w:rsidR="00996050" w:rsidRPr="00136724" w:rsidRDefault="00996050" w:rsidP="00996050">
      <w:pPr>
        <w:rPr>
          <w:sz w:val="28"/>
        </w:rPr>
      </w:pPr>
      <w:r>
        <w:rPr>
          <w:noProof/>
          <w:sz w:val="28"/>
        </w:rPr>
        <w:drawing>
          <wp:inline distT="0" distB="0" distL="0" distR="0" wp14:anchorId="28C36C98" wp14:editId="6C29CCA5">
            <wp:extent cx="3657600" cy="304800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0" cy="3048000"/>
                    </a:xfrm>
                    <a:prstGeom prst="rect">
                      <a:avLst/>
                    </a:prstGeom>
                    <a:noFill/>
                    <a:ln>
                      <a:noFill/>
                    </a:ln>
                  </pic:spPr>
                </pic:pic>
              </a:graphicData>
            </a:graphic>
          </wp:inline>
        </w:drawing>
      </w:r>
    </w:p>
    <w:p w14:paraId="3DB0D49E" w14:textId="77777777" w:rsidR="00996050" w:rsidRPr="006470D0" w:rsidRDefault="00996050" w:rsidP="00996050">
      <w:pPr>
        <w:rPr>
          <w:rFonts w:ascii="Times New Roman" w:hAnsi="Times New Roman"/>
          <w:sz w:val="28"/>
        </w:rPr>
      </w:pPr>
    </w:p>
    <w:p w14:paraId="43D9817F" w14:textId="77777777" w:rsidR="00996050" w:rsidRPr="00136724" w:rsidRDefault="00996050" w:rsidP="00996050">
      <w:pPr>
        <w:rPr>
          <w:sz w:val="28"/>
        </w:rPr>
      </w:pPr>
      <w:r>
        <w:rPr>
          <w:noProof/>
          <w:sz w:val="28"/>
        </w:rPr>
        <w:drawing>
          <wp:inline distT="0" distB="0" distL="0" distR="0" wp14:anchorId="1A9CD672" wp14:editId="0DDB9AAD">
            <wp:extent cx="3530600" cy="1227455"/>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0600" cy="1227455"/>
                    </a:xfrm>
                    <a:prstGeom prst="rect">
                      <a:avLst/>
                    </a:prstGeom>
                    <a:noFill/>
                    <a:ln>
                      <a:noFill/>
                    </a:ln>
                  </pic:spPr>
                </pic:pic>
              </a:graphicData>
            </a:graphic>
          </wp:inline>
        </w:drawing>
      </w:r>
    </w:p>
    <w:p w14:paraId="0A49C5A6" w14:textId="77777777" w:rsidR="00996050" w:rsidRPr="006470D0" w:rsidRDefault="00996050" w:rsidP="00996050">
      <w:pPr>
        <w:rPr>
          <w:rFonts w:ascii="Times New Roman" w:hAnsi="Times New Roman"/>
          <w:sz w:val="28"/>
        </w:rPr>
      </w:pPr>
      <w:r w:rsidRPr="006470D0">
        <w:rPr>
          <w:rFonts w:ascii="Times New Roman" w:hAnsi="Times New Roman"/>
          <w:sz w:val="28"/>
        </w:rPr>
        <w:br w:type="page"/>
      </w:r>
    </w:p>
    <w:p w14:paraId="4B3022FB" w14:textId="77777777" w:rsidR="00996050" w:rsidRPr="006470D0" w:rsidRDefault="00996050" w:rsidP="00996050">
      <w:pPr>
        <w:spacing w:line="228" w:lineRule="auto"/>
        <w:rPr>
          <w:rFonts w:ascii="Times New Roman" w:hAnsi="Times New Roman"/>
        </w:rPr>
      </w:pPr>
      <w:proofErr w:type="gramStart"/>
      <w:r w:rsidRPr="006470D0">
        <w:rPr>
          <w:rFonts w:ascii="Times New Roman" w:hAnsi="Times New Roman"/>
        </w:rPr>
        <w:t>10.1,2  Intro</w:t>
      </w:r>
      <w:proofErr w:type="gramEnd"/>
      <w:r w:rsidRPr="006470D0">
        <w:rPr>
          <w:rFonts w:ascii="Times New Roman" w:hAnsi="Times New Roman"/>
        </w:rPr>
        <w:t>, Classification</w:t>
      </w:r>
    </w:p>
    <w:p w14:paraId="10BAE16F" w14:textId="77777777" w:rsidR="00996050" w:rsidRPr="006470D0" w:rsidRDefault="00996050" w:rsidP="00996050">
      <w:pPr>
        <w:spacing w:line="228" w:lineRule="auto"/>
        <w:rPr>
          <w:rFonts w:ascii="Times New Roman" w:hAnsi="Times New Roman"/>
        </w:rPr>
      </w:pPr>
    </w:p>
    <w:p w14:paraId="6C672887" w14:textId="77777777" w:rsidR="00996050" w:rsidRPr="006470D0" w:rsidRDefault="00996050" w:rsidP="00996050">
      <w:pPr>
        <w:spacing w:line="228" w:lineRule="auto"/>
        <w:outlineLvl w:val="0"/>
        <w:rPr>
          <w:rFonts w:ascii="Times New Roman" w:hAnsi="Times New Roman"/>
        </w:rPr>
      </w:pPr>
      <w:r w:rsidRPr="006470D0">
        <w:rPr>
          <w:rFonts w:ascii="Times New Roman" w:hAnsi="Times New Roman"/>
        </w:rPr>
        <w:t>“</w:t>
      </w:r>
      <w:r w:rsidRPr="006470D0">
        <w:rPr>
          <w:rFonts w:ascii="Times New Roman" w:hAnsi="Times New Roman"/>
          <w:b/>
          <w:u w:val="single"/>
        </w:rPr>
        <w:t>Alcohol</w:t>
      </w:r>
      <w:r w:rsidRPr="006470D0">
        <w:rPr>
          <w:rFonts w:ascii="Times New Roman" w:hAnsi="Times New Roman"/>
        </w:rPr>
        <w:t>”:  OH attached to a saturated, sp</w:t>
      </w:r>
      <w:r w:rsidRPr="006470D0">
        <w:rPr>
          <w:rFonts w:ascii="Times New Roman" w:hAnsi="Times New Roman"/>
          <w:vertAlign w:val="superscript"/>
        </w:rPr>
        <w:t>3</w:t>
      </w:r>
      <w:r w:rsidRPr="006470D0">
        <w:rPr>
          <w:rFonts w:ascii="Times New Roman" w:hAnsi="Times New Roman"/>
        </w:rPr>
        <w:t xml:space="preserve">, </w:t>
      </w:r>
      <w:proofErr w:type="gramStart"/>
      <w:r w:rsidRPr="006470D0">
        <w:rPr>
          <w:rFonts w:ascii="Times New Roman" w:hAnsi="Times New Roman"/>
        </w:rPr>
        <w:t>“</w:t>
      </w:r>
      <w:proofErr w:type="gramEnd"/>
      <w:r w:rsidRPr="006470D0">
        <w:rPr>
          <w:rFonts w:ascii="Times New Roman" w:hAnsi="Times New Roman"/>
        </w:rPr>
        <w:t>alkyl” carbon</w:t>
      </w:r>
    </w:p>
    <w:p w14:paraId="4C8AAEA4" w14:textId="77777777" w:rsidR="00996050" w:rsidRPr="006470D0" w:rsidRDefault="00996050" w:rsidP="00996050">
      <w:pPr>
        <w:spacing w:line="228" w:lineRule="auto"/>
        <w:rPr>
          <w:rFonts w:ascii="Times New Roman" w:hAnsi="Times New Roman"/>
        </w:rPr>
      </w:pPr>
    </w:p>
    <w:p w14:paraId="7F5A9D1F" w14:textId="77777777" w:rsidR="00996050" w:rsidRPr="006470D0" w:rsidRDefault="00996050" w:rsidP="00996050">
      <w:pPr>
        <w:spacing w:line="228" w:lineRule="auto"/>
        <w:rPr>
          <w:rFonts w:ascii="Times New Roman" w:hAnsi="Times New Roman"/>
        </w:rPr>
      </w:pPr>
      <w:r w:rsidRPr="006470D0">
        <w:rPr>
          <w:rFonts w:ascii="Times New Roman" w:hAnsi="Times New Roman"/>
          <w:b/>
          <w:u w:val="single"/>
        </w:rPr>
        <w:t>1º, 2º, 3º Alcohols</w:t>
      </w:r>
      <w:r w:rsidRPr="006470D0">
        <w:rPr>
          <w:rFonts w:ascii="Times New Roman" w:hAnsi="Times New Roman"/>
        </w:rPr>
        <w:t xml:space="preserve">:  based on whether the carbon with the OH is 1º, 2º, or 3º </w:t>
      </w:r>
    </w:p>
    <w:p w14:paraId="524A9C68" w14:textId="77777777" w:rsidR="00996050" w:rsidRPr="006470D0" w:rsidRDefault="00996050" w:rsidP="00996050">
      <w:pPr>
        <w:spacing w:line="228" w:lineRule="auto"/>
        <w:ind w:left="720"/>
        <w:jc w:val="center"/>
        <w:rPr>
          <w:rFonts w:ascii="Times New Roman" w:hAnsi="Times New Roman"/>
        </w:rPr>
      </w:pPr>
      <w:r>
        <w:rPr>
          <w:rFonts w:ascii="Times New Roman" w:hAnsi="Times New Roman"/>
          <w:noProof/>
        </w:rPr>
        <w:drawing>
          <wp:inline distT="0" distB="0" distL="0" distR="0" wp14:anchorId="3CC9885C" wp14:editId="1A80FD07">
            <wp:extent cx="3810000" cy="423545"/>
            <wp:effectExtent l="0" t="0" r="0" b="8255"/>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423545"/>
                    </a:xfrm>
                    <a:prstGeom prst="rect">
                      <a:avLst/>
                    </a:prstGeom>
                    <a:noFill/>
                    <a:ln>
                      <a:noFill/>
                    </a:ln>
                  </pic:spPr>
                </pic:pic>
              </a:graphicData>
            </a:graphic>
          </wp:inline>
        </w:drawing>
      </w:r>
    </w:p>
    <w:p w14:paraId="135F1C39" w14:textId="77777777" w:rsidR="00996050" w:rsidRPr="006470D0" w:rsidRDefault="00996050" w:rsidP="00996050">
      <w:pPr>
        <w:spacing w:line="228" w:lineRule="auto"/>
        <w:ind w:left="720"/>
        <w:jc w:val="right"/>
        <w:rPr>
          <w:rFonts w:ascii="Times New Roman" w:hAnsi="Times New Roman"/>
        </w:rPr>
      </w:pPr>
    </w:p>
    <w:p w14:paraId="42CA7366" w14:textId="77777777" w:rsidR="00996050" w:rsidRPr="006470D0" w:rsidRDefault="00996050" w:rsidP="00996050">
      <w:pPr>
        <w:spacing w:line="228" w:lineRule="auto"/>
        <w:outlineLvl w:val="0"/>
        <w:rPr>
          <w:rFonts w:ascii="Times New Roman" w:hAnsi="Times New Roman"/>
        </w:rPr>
      </w:pPr>
      <w:r w:rsidRPr="006470D0">
        <w:rPr>
          <w:rFonts w:ascii="Times New Roman" w:hAnsi="Times New Roman" w:hint="eastAsia"/>
        </w:rPr>
        <w:t>“</w:t>
      </w:r>
      <w:r w:rsidRPr="006470D0">
        <w:rPr>
          <w:rFonts w:ascii="Times New Roman" w:hAnsi="Times New Roman"/>
          <w:b/>
          <w:u w:val="single"/>
        </w:rPr>
        <w:t>Phenol</w:t>
      </w:r>
      <w:r w:rsidRPr="006470D0">
        <w:rPr>
          <w:rFonts w:ascii="Times New Roman" w:hAnsi="Times New Roman" w:hint="eastAsia"/>
        </w:rPr>
        <w:t>”</w:t>
      </w:r>
      <w:r w:rsidRPr="006470D0">
        <w:rPr>
          <w:rFonts w:ascii="Times New Roman" w:hAnsi="Times New Roman"/>
        </w:rPr>
        <w:t>:  OH attached to an aromatic</w:t>
      </w:r>
    </w:p>
    <w:p w14:paraId="6BB9EED6" w14:textId="77777777" w:rsidR="00996050" w:rsidRPr="006470D0" w:rsidRDefault="00996050" w:rsidP="00996050">
      <w:pPr>
        <w:spacing w:line="228" w:lineRule="auto"/>
        <w:rPr>
          <w:rFonts w:ascii="Times New Roman" w:hAnsi="Times New Roman"/>
        </w:rPr>
      </w:pPr>
      <w:r w:rsidRPr="006470D0">
        <w:rPr>
          <w:rFonts w:ascii="Times New Roman" w:hAnsi="Times New Roman"/>
        </w:rPr>
        <w:t>-Note:  phen</w:t>
      </w:r>
      <w:r w:rsidRPr="006470D0">
        <w:rPr>
          <w:rFonts w:ascii="Times New Roman" w:hAnsi="Times New Roman"/>
          <w:b/>
          <w:u w:val="single"/>
        </w:rPr>
        <w:t>o</w:t>
      </w:r>
      <w:r w:rsidRPr="006470D0">
        <w:rPr>
          <w:rFonts w:ascii="Times New Roman" w:hAnsi="Times New Roman"/>
        </w:rPr>
        <w:t>l, not phen</w:t>
      </w:r>
      <w:r w:rsidRPr="006470D0">
        <w:rPr>
          <w:rFonts w:ascii="Times New Roman" w:hAnsi="Times New Roman"/>
          <w:b/>
          <w:u w:val="single"/>
        </w:rPr>
        <w:t>y</w:t>
      </w:r>
      <w:r w:rsidRPr="006470D0">
        <w:rPr>
          <w:rFonts w:ascii="Times New Roman" w:hAnsi="Times New Roman"/>
        </w:rPr>
        <w:t>l</w:t>
      </w:r>
    </w:p>
    <w:p w14:paraId="570C7F54" w14:textId="6D9A9217" w:rsidR="00996050" w:rsidRPr="006470D0" w:rsidRDefault="00483619" w:rsidP="00996050">
      <w:pPr>
        <w:spacing w:line="228" w:lineRule="auto"/>
        <w:jc w:val="center"/>
        <w:rPr>
          <w:rFonts w:ascii="Times New Roman" w:hAnsi="Times New Roman"/>
        </w:rPr>
      </w:pPr>
      <w:r>
        <w:rPr>
          <w:rFonts w:ascii="Times New Roman" w:hAnsi="Times New Roman"/>
          <w:noProof/>
        </w:rPr>
        <w:drawing>
          <wp:inline distT="0" distB="0" distL="0" distR="0" wp14:anchorId="566F41E6" wp14:editId="4738EAF5">
            <wp:extent cx="3795395" cy="660400"/>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95395" cy="660400"/>
                    </a:xfrm>
                    <a:prstGeom prst="rect">
                      <a:avLst/>
                    </a:prstGeom>
                    <a:noFill/>
                    <a:ln>
                      <a:noFill/>
                    </a:ln>
                  </pic:spPr>
                </pic:pic>
              </a:graphicData>
            </a:graphic>
          </wp:inline>
        </w:drawing>
      </w:r>
    </w:p>
    <w:p w14:paraId="157D8F76" w14:textId="77777777" w:rsidR="00996050" w:rsidRPr="006470D0" w:rsidRDefault="00996050" w:rsidP="00996050">
      <w:pPr>
        <w:spacing w:line="228" w:lineRule="auto"/>
        <w:rPr>
          <w:rFonts w:ascii="Times New Roman" w:hAnsi="Times New Roman"/>
        </w:rPr>
      </w:pPr>
    </w:p>
    <w:p w14:paraId="0CF56275" w14:textId="77777777" w:rsidR="00996050" w:rsidRPr="006470D0" w:rsidRDefault="00996050" w:rsidP="00996050">
      <w:pPr>
        <w:spacing w:line="228" w:lineRule="auto"/>
        <w:outlineLvl w:val="0"/>
        <w:rPr>
          <w:rFonts w:ascii="Times New Roman" w:hAnsi="Times New Roman"/>
        </w:rPr>
      </w:pPr>
      <w:r w:rsidRPr="006470D0">
        <w:rPr>
          <w:rFonts w:ascii="Times New Roman" w:hAnsi="Times New Roman" w:hint="eastAsia"/>
        </w:rPr>
        <w:t>“</w:t>
      </w:r>
      <w:r w:rsidRPr="006470D0">
        <w:rPr>
          <w:rFonts w:ascii="Times New Roman" w:hAnsi="Times New Roman"/>
        </w:rPr>
        <w:t>Enol</w:t>
      </w:r>
      <w:r w:rsidRPr="006470D0">
        <w:rPr>
          <w:rFonts w:ascii="Times New Roman" w:hAnsi="Times New Roman" w:hint="eastAsia"/>
        </w:rPr>
        <w:t>”</w:t>
      </w:r>
      <w:r w:rsidRPr="006470D0">
        <w:rPr>
          <w:rFonts w:ascii="Times New Roman" w:hAnsi="Times New Roman"/>
        </w:rPr>
        <w:t xml:space="preserve"> or </w:t>
      </w:r>
      <w:r w:rsidRPr="006470D0">
        <w:rPr>
          <w:rFonts w:ascii="Times New Roman" w:hAnsi="Times New Roman" w:hint="eastAsia"/>
        </w:rPr>
        <w:t>“</w:t>
      </w:r>
      <w:r w:rsidRPr="006470D0">
        <w:rPr>
          <w:rFonts w:ascii="Times New Roman" w:hAnsi="Times New Roman"/>
        </w:rPr>
        <w:t>vinyl alcohol</w:t>
      </w:r>
      <w:r w:rsidRPr="006470D0">
        <w:rPr>
          <w:rFonts w:ascii="Times New Roman" w:hAnsi="Times New Roman" w:hint="eastAsia"/>
        </w:rPr>
        <w:t>”</w:t>
      </w:r>
      <w:r w:rsidRPr="006470D0">
        <w:rPr>
          <w:rFonts w:ascii="Times New Roman" w:hAnsi="Times New Roman"/>
        </w:rPr>
        <w:t>:  OH attached to an alkene</w:t>
      </w:r>
    </w:p>
    <w:p w14:paraId="3CCEEC02" w14:textId="77777777" w:rsidR="00996050" w:rsidRPr="006470D0" w:rsidRDefault="00996050" w:rsidP="00996050">
      <w:pPr>
        <w:spacing w:line="228" w:lineRule="auto"/>
        <w:jc w:val="center"/>
        <w:rPr>
          <w:rFonts w:ascii="Times New Roman" w:hAnsi="Times New Roman"/>
        </w:rPr>
      </w:pPr>
      <w:r>
        <w:rPr>
          <w:noProof/>
        </w:rPr>
        <w:drawing>
          <wp:inline distT="0" distB="0" distL="0" distR="0" wp14:anchorId="25144563" wp14:editId="15B69D4A">
            <wp:extent cx="1955800" cy="45720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5800" cy="457200"/>
                    </a:xfrm>
                    <a:prstGeom prst="rect">
                      <a:avLst/>
                    </a:prstGeom>
                    <a:noFill/>
                    <a:ln>
                      <a:noFill/>
                    </a:ln>
                  </pic:spPr>
                </pic:pic>
              </a:graphicData>
            </a:graphic>
          </wp:inline>
        </w:drawing>
      </w:r>
    </w:p>
    <w:p w14:paraId="6940E9D5" w14:textId="77777777" w:rsidR="00996050" w:rsidRPr="006470D0" w:rsidRDefault="00996050" w:rsidP="00996050">
      <w:pPr>
        <w:spacing w:line="228" w:lineRule="auto"/>
        <w:rPr>
          <w:rFonts w:ascii="Times New Roman" w:hAnsi="Times New Roman"/>
        </w:rPr>
      </w:pPr>
    </w:p>
    <w:p w14:paraId="01DFB695" w14:textId="77777777" w:rsidR="00996050" w:rsidRPr="006470D0" w:rsidRDefault="00996050" w:rsidP="00996050">
      <w:pPr>
        <w:spacing w:line="228" w:lineRule="auto"/>
        <w:rPr>
          <w:rFonts w:ascii="Times New Roman" w:hAnsi="Times New Roman"/>
        </w:rPr>
      </w:pPr>
    </w:p>
    <w:p w14:paraId="7E6C31D1" w14:textId="77777777" w:rsidR="00996050" w:rsidRPr="006470D0" w:rsidRDefault="00996050" w:rsidP="00996050">
      <w:pPr>
        <w:spacing w:line="228" w:lineRule="auto"/>
        <w:rPr>
          <w:rFonts w:ascii="Times New Roman" w:hAnsi="Times New Roman"/>
        </w:rPr>
      </w:pPr>
      <w:proofErr w:type="gramStart"/>
      <w:r w:rsidRPr="006470D0">
        <w:rPr>
          <w:rFonts w:ascii="Times New Roman" w:hAnsi="Times New Roman"/>
        </w:rPr>
        <w:t>10.3  Nomenclature</w:t>
      </w:r>
      <w:proofErr w:type="gramEnd"/>
    </w:p>
    <w:p w14:paraId="17C007E8" w14:textId="71744037" w:rsidR="00996050" w:rsidRPr="006470D0" w:rsidRDefault="00996050" w:rsidP="00996050">
      <w:pPr>
        <w:spacing w:line="228" w:lineRule="auto"/>
        <w:rPr>
          <w:rFonts w:ascii="Times New Roman" w:hAnsi="Times New Roman"/>
          <w:u w:val="single"/>
        </w:rPr>
      </w:pPr>
      <w:r w:rsidRPr="006470D0">
        <w:rPr>
          <w:rFonts w:ascii="Times New Roman" w:hAnsi="Times New Roman"/>
        </w:rPr>
        <w:t>A.  IUPAC, when alcohol is priority functional group and is part of the core name: alkan</w:t>
      </w:r>
      <w:r w:rsidR="004E6F01">
        <w:rPr>
          <w:rFonts w:ascii="Times New Roman" w:hAnsi="Times New Roman"/>
        </w:rPr>
        <w:t>-</w:t>
      </w:r>
      <w:r w:rsidR="004E6F01" w:rsidRPr="006470D0">
        <w:rPr>
          <w:rFonts w:ascii="Times New Roman" w:hAnsi="Times New Roman"/>
        </w:rPr>
        <w:t>x-</w:t>
      </w:r>
      <w:r w:rsidRPr="006470D0">
        <w:rPr>
          <w:rFonts w:ascii="Times New Roman" w:hAnsi="Times New Roman"/>
          <w:b/>
          <w:u w:val="single"/>
        </w:rPr>
        <w:t>ol</w:t>
      </w:r>
    </w:p>
    <w:p w14:paraId="12FCD06C" w14:textId="77777777" w:rsidR="00996050" w:rsidRPr="006470D0" w:rsidRDefault="00996050" w:rsidP="00996050">
      <w:pPr>
        <w:spacing w:line="228" w:lineRule="auto"/>
        <w:rPr>
          <w:rFonts w:ascii="Times New Roman" w:hAnsi="Times New Roman"/>
        </w:rPr>
      </w:pPr>
    </w:p>
    <w:p w14:paraId="07D47AA8" w14:textId="38361384" w:rsidR="00996050" w:rsidRPr="006470D0" w:rsidRDefault="00996050" w:rsidP="00996050">
      <w:pPr>
        <w:spacing w:line="228" w:lineRule="auto"/>
        <w:rPr>
          <w:rFonts w:ascii="Times New Roman" w:hAnsi="Times New Roman"/>
        </w:rPr>
      </w:pPr>
      <w:r w:rsidRPr="006470D0">
        <w:rPr>
          <w:rFonts w:ascii="Times New Roman" w:hAnsi="Times New Roman"/>
        </w:rPr>
        <w:t>B.  Cycloalkanols:  The OH-</w:t>
      </w:r>
      <w:r w:rsidR="00483619">
        <w:rPr>
          <w:rFonts w:ascii="Times New Roman" w:hAnsi="Times New Roman"/>
        </w:rPr>
        <w:t>carbon is automatically Number 1.  Don’t need “-1-“ in front of “ol”.</w:t>
      </w:r>
    </w:p>
    <w:p w14:paraId="7D723414" w14:textId="77777777" w:rsidR="00996050" w:rsidRPr="006470D0" w:rsidRDefault="00996050" w:rsidP="00996050">
      <w:pPr>
        <w:spacing w:line="228" w:lineRule="auto"/>
        <w:rPr>
          <w:rFonts w:ascii="Times New Roman" w:hAnsi="Times New Roman"/>
        </w:rPr>
      </w:pPr>
    </w:p>
    <w:p w14:paraId="2737FCAC" w14:textId="1C6AF8C9" w:rsidR="00996050" w:rsidRPr="006470D0" w:rsidRDefault="00996050" w:rsidP="00996050">
      <w:pPr>
        <w:spacing w:line="223" w:lineRule="auto"/>
        <w:rPr>
          <w:rFonts w:ascii="Times New Roman" w:hAnsi="Times New Roman"/>
        </w:rPr>
      </w:pPr>
      <w:r w:rsidRPr="006470D0">
        <w:rPr>
          <w:rFonts w:ascii="Times New Roman" w:hAnsi="Times New Roman"/>
        </w:rPr>
        <w:t xml:space="preserve">C.  </w:t>
      </w:r>
      <w:r w:rsidR="00997BB4" w:rsidRPr="006470D0">
        <w:rPr>
          <w:rFonts w:ascii="Times New Roman" w:hAnsi="Times New Roman"/>
          <w:b/>
          <w:u w:val="single"/>
        </w:rPr>
        <w:t>Alk</w:t>
      </w:r>
      <w:r w:rsidR="00997BB4">
        <w:rPr>
          <w:rFonts w:ascii="Times New Roman" w:hAnsi="Times New Roman"/>
          <w:b/>
          <w:u w:val="single"/>
        </w:rPr>
        <w:t>-</w:t>
      </w:r>
      <w:r w:rsidR="00997BB4">
        <w:rPr>
          <w:rFonts w:ascii="Times New Roman" w:hAnsi="Times New Roman"/>
        </w:rPr>
        <w:t>x</w:t>
      </w:r>
      <w:r w:rsidR="00997BB4" w:rsidRPr="006470D0">
        <w:rPr>
          <w:rFonts w:ascii="Times New Roman" w:hAnsi="Times New Roman"/>
        </w:rPr>
        <w:t>-</w:t>
      </w:r>
      <w:r w:rsidR="00997BB4" w:rsidRPr="006470D0">
        <w:rPr>
          <w:rFonts w:ascii="Times New Roman" w:hAnsi="Times New Roman"/>
          <w:b/>
          <w:u w:val="single"/>
        </w:rPr>
        <w:t>en-z-ol</w:t>
      </w:r>
      <w:r w:rsidRPr="006470D0">
        <w:rPr>
          <w:rFonts w:ascii="Times New Roman" w:hAnsi="Times New Roman"/>
        </w:rPr>
        <w:t xml:space="preserve">.  When an alkene is in the main carbon chain, you need two number descriptors, one for the alkene, the second for the alcohol.  </w:t>
      </w:r>
    </w:p>
    <w:p w14:paraId="5BF57CAD" w14:textId="77777777" w:rsidR="00996050" w:rsidRPr="006470D0" w:rsidRDefault="00996050" w:rsidP="00996050">
      <w:pPr>
        <w:spacing w:line="223" w:lineRule="auto"/>
        <w:rPr>
          <w:rFonts w:ascii="Times New Roman" w:hAnsi="Times New Roman"/>
        </w:rPr>
      </w:pPr>
    </w:p>
    <w:p w14:paraId="73BCDDC6" w14:textId="7C4F7DD3" w:rsidR="00996050" w:rsidRPr="006470D0" w:rsidRDefault="00996050" w:rsidP="00996050">
      <w:pPr>
        <w:spacing w:line="223" w:lineRule="auto"/>
        <w:rPr>
          <w:rFonts w:ascii="Times New Roman" w:hAnsi="Times New Roman"/>
        </w:rPr>
      </w:pPr>
      <w:r w:rsidRPr="006470D0">
        <w:rPr>
          <w:rFonts w:ascii="Times New Roman" w:hAnsi="Times New Roman"/>
        </w:rPr>
        <w:t>D.  Diols: alkane</w:t>
      </w:r>
      <w:r w:rsidR="00997BB4">
        <w:rPr>
          <w:rFonts w:ascii="Times New Roman" w:hAnsi="Times New Roman"/>
        </w:rPr>
        <w:t>-</w:t>
      </w:r>
      <w:r w:rsidR="00997BB4" w:rsidRPr="006470D0">
        <w:rPr>
          <w:rFonts w:ascii="Times New Roman" w:hAnsi="Times New Roman"/>
        </w:rPr>
        <w:t>x</w:t>
      </w:r>
      <w:proofErr w:type="gramStart"/>
      <w:r w:rsidR="00997BB4" w:rsidRPr="006470D0">
        <w:rPr>
          <w:rFonts w:ascii="Times New Roman" w:hAnsi="Times New Roman"/>
        </w:rPr>
        <w:t>,y</w:t>
      </w:r>
      <w:proofErr w:type="gramEnd"/>
      <w:r w:rsidR="00997BB4" w:rsidRPr="006470D0">
        <w:rPr>
          <w:rFonts w:ascii="Times New Roman" w:hAnsi="Times New Roman"/>
        </w:rPr>
        <w:t>-</w:t>
      </w:r>
      <w:r w:rsidRPr="006470D0">
        <w:rPr>
          <w:rFonts w:ascii="Times New Roman" w:hAnsi="Times New Roman"/>
          <w:b/>
          <w:u w:val="single"/>
        </w:rPr>
        <w:t>diol</w:t>
      </w:r>
    </w:p>
    <w:p w14:paraId="2BB314C2" w14:textId="77777777" w:rsidR="00996050" w:rsidRPr="006470D0" w:rsidRDefault="00996050" w:rsidP="00996050">
      <w:pPr>
        <w:spacing w:line="223" w:lineRule="auto"/>
        <w:rPr>
          <w:rFonts w:ascii="Times New Roman" w:hAnsi="Times New Roman"/>
        </w:rPr>
      </w:pPr>
    </w:p>
    <w:p w14:paraId="10302E85" w14:textId="77777777" w:rsidR="00996050" w:rsidRPr="006470D0" w:rsidRDefault="00996050" w:rsidP="00996050">
      <w:pPr>
        <w:spacing w:line="223" w:lineRule="auto"/>
        <w:rPr>
          <w:rFonts w:ascii="Times New Roman" w:hAnsi="Times New Roman"/>
        </w:rPr>
      </w:pPr>
      <w:r w:rsidRPr="006470D0">
        <w:rPr>
          <w:rFonts w:ascii="Times New Roman" w:hAnsi="Times New Roman"/>
        </w:rPr>
        <w:t>E.  Functional Group Priority:  CO</w:t>
      </w:r>
      <w:r w:rsidRPr="006470D0">
        <w:rPr>
          <w:rFonts w:ascii="Times New Roman" w:hAnsi="Times New Roman"/>
          <w:vertAlign w:val="subscript"/>
        </w:rPr>
        <w:t>2</w:t>
      </w:r>
      <w:r w:rsidRPr="006470D0">
        <w:rPr>
          <w:rFonts w:ascii="Times New Roman" w:hAnsi="Times New Roman"/>
        </w:rPr>
        <w:t xml:space="preserve">H &gt; C=O &gt; OH &gt; amine &gt; alkene &gt; halide </w:t>
      </w:r>
    </w:p>
    <w:p w14:paraId="66A826F8" w14:textId="77777777" w:rsidR="00996050" w:rsidRPr="006470D0" w:rsidRDefault="00996050" w:rsidP="00996050">
      <w:pPr>
        <w:spacing w:line="223" w:lineRule="auto"/>
        <w:rPr>
          <w:rFonts w:ascii="Times New Roman" w:hAnsi="Times New Roman"/>
        </w:rPr>
      </w:pPr>
    </w:p>
    <w:p w14:paraId="5BEBE63D" w14:textId="77777777" w:rsidR="00996050" w:rsidRPr="006470D0" w:rsidRDefault="00996050" w:rsidP="00996050">
      <w:pPr>
        <w:spacing w:line="223" w:lineRule="auto"/>
        <w:rPr>
          <w:rFonts w:ascii="Times New Roman" w:hAnsi="Times New Roman"/>
        </w:rPr>
      </w:pPr>
      <w:r w:rsidRPr="006470D0">
        <w:rPr>
          <w:rFonts w:ascii="Times New Roman" w:hAnsi="Times New Roman"/>
        </w:rPr>
        <w:t>F.  OH as a Substituent:  “</w:t>
      </w:r>
      <w:r w:rsidRPr="006470D0">
        <w:rPr>
          <w:rFonts w:ascii="Times New Roman" w:hAnsi="Times New Roman"/>
          <w:b/>
          <w:u w:val="single"/>
        </w:rPr>
        <w:t>Hydroxy</w:t>
      </w:r>
      <w:r w:rsidRPr="006470D0">
        <w:rPr>
          <w:rFonts w:ascii="Times New Roman" w:hAnsi="Times New Roman"/>
        </w:rPr>
        <w:t>”</w:t>
      </w:r>
    </w:p>
    <w:p w14:paraId="6DB82666" w14:textId="77777777" w:rsidR="00996050" w:rsidRPr="006470D0" w:rsidRDefault="00996050" w:rsidP="00996050">
      <w:pPr>
        <w:spacing w:line="223" w:lineRule="auto"/>
        <w:rPr>
          <w:rFonts w:ascii="Times New Roman" w:hAnsi="Times New Roman"/>
        </w:rPr>
      </w:pPr>
    </w:p>
    <w:p w14:paraId="4CA60EB7" w14:textId="77777777" w:rsidR="00996050" w:rsidRPr="006470D0" w:rsidRDefault="00996050" w:rsidP="00996050">
      <w:pPr>
        <w:spacing w:line="223" w:lineRule="auto"/>
        <w:rPr>
          <w:rFonts w:ascii="Times New Roman" w:hAnsi="Times New Roman"/>
        </w:rPr>
      </w:pPr>
      <w:r w:rsidRPr="006470D0">
        <w:rPr>
          <w:rFonts w:ascii="Times New Roman" w:hAnsi="Times New Roman"/>
        </w:rPr>
        <w:t>H.  Substituted Phenols</w:t>
      </w:r>
    </w:p>
    <w:p w14:paraId="198F5F78" w14:textId="77777777" w:rsidR="00996050" w:rsidRPr="006470D0" w:rsidRDefault="00996050" w:rsidP="003D0CC8">
      <w:pPr>
        <w:numPr>
          <w:ilvl w:val="0"/>
          <w:numId w:val="216"/>
        </w:numPr>
        <w:spacing w:line="223" w:lineRule="auto"/>
        <w:rPr>
          <w:rFonts w:ascii="Times New Roman" w:hAnsi="Times New Roman"/>
        </w:rPr>
      </w:pPr>
      <w:r w:rsidRPr="006470D0">
        <w:rPr>
          <w:rFonts w:ascii="Times New Roman" w:hAnsi="Times New Roman"/>
        </w:rPr>
        <w:t>IUPAC:  use numbers, with OH carbon #1</w:t>
      </w:r>
    </w:p>
    <w:p w14:paraId="2C4E4208" w14:textId="77777777" w:rsidR="00996050" w:rsidRPr="006470D0" w:rsidRDefault="00996050" w:rsidP="003D0CC8">
      <w:pPr>
        <w:numPr>
          <w:ilvl w:val="0"/>
          <w:numId w:val="216"/>
        </w:numPr>
        <w:spacing w:line="223" w:lineRule="auto"/>
        <w:rPr>
          <w:rFonts w:ascii="Times New Roman" w:hAnsi="Times New Roman"/>
        </w:rPr>
      </w:pPr>
      <w:r w:rsidRPr="006470D0">
        <w:rPr>
          <w:rFonts w:ascii="Times New Roman" w:hAnsi="Times New Roman"/>
        </w:rPr>
        <w:t xml:space="preserve">Common:  </w:t>
      </w:r>
    </w:p>
    <w:p w14:paraId="5147F2AA" w14:textId="77777777" w:rsidR="00996050" w:rsidRPr="006470D0" w:rsidRDefault="00996050" w:rsidP="003D0CC8">
      <w:pPr>
        <w:numPr>
          <w:ilvl w:val="1"/>
          <w:numId w:val="216"/>
        </w:numPr>
        <w:spacing w:line="223" w:lineRule="auto"/>
        <w:rPr>
          <w:rFonts w:ascii="Times New Roman" w:hAnsi="Times New Roman"/>
          <w:b/>
          <w:u w:val="single"/>
        </w:rPr>
      </w:pPr>
      <w:r w:rsidRPr="006470D0">
        <w:rPr>
          <w:rFonts w:ascii="Times New Roman" w:hAnsi="Times New Roman"/>
          <w:b/>
          <w:u w:val="single"/>
        </w:rPr>
        <w:t>Ortho:  2-position, adjacent</w:t>
      </w:r>
    </w:p>
    <w:p w14:paraId="503541B8" w14:textId="77777777" w:rsidR="00996050" w:rsidRPr="006470D0" w:rsidRDefault="00996050" w:rsidP="003D0CC8">
      <w:pPr>
        <w:numPr>
          <w:ilvl w:val="1"/>
          <w:numId w:val="216"/>
        </w:numPr>
        <w:spacing w:line="223" w:lineRule="auto"/>
        <w:rPr>
          <w:rFonts w:ascii="Times New Roman" w:hAnsi="Times New Roman"/>
          <w:b/>
          <w:u w:val="single"/>
        </w:rPr>
      </w:pPr>
      <w:r w:rsidRPr="006470D0">
        <w:rPr>
          <w:rFonts w:ascii="Times New Roman" w:hAnsi="Times New Roman"/>
          <w:b/>
          <w:u w:val="single"/>
        </w:rPr>
        <w:t>Meta:  3-position, two carbons away</w:t>
      </w:r>
    </w:p>
    <w:p w14:paraId="26270125" w14:textId="77777777" w:rsidR="00996050" w:rsidRPr="006470D0" w:rsidRDefault="00996050" w:rsidP="003D0CC8">
      <w:pPr>
        <w:numPr>
          <w:ilvl w:val="1"/>
          <w:numId w:val="216"/>
        </w:numPr>
        <w:spacing w:line="223" w:lineRule="auto"/>
        <w:rPr>
          <w:rFonts w:ascii="Times New Roman" w:hAnsi="Times New Roman"/>
          <w:b/>
          <w:u w:val="single"/>
        </w:rPr>
      </w:pPr>
      <w:r w:rsidRPr="006470D0">
        <w:rPr>
          <w:rFonts w:ascii="Times New Roman" w:hAnsi="Times New Roman"/>
          <w:b/>
          <w:u w:val="single"/>
        </w:rPr>
        <w:t>Para:  4 position</w:t>
      </w:r>
    </w:p>
    <w:p w14:paraId="41639EFD" w14:textId="77777777" w:rsidR="00996050" w:rsidRPr="006470D0" w:rsidRDefault="00996050" w:rsidP="003D0CC8">
      <w:pPr>
        <w:numPr>
          <w:ilvl w:val="0"/>
          <w:numId w:val="216"/>
        </w:numPr>
        <w:spacing w:line="223" w:lineRule="auto"/>
        <w:rPr>
          <w:rFonts w:ascii="Times New Roman" w:hAnsi="Times New Roman"/>
        </w:rPr>
      </w:pPr>
      <w:r w:rsidRPr="006470D0">
        <w:rPr>
          <w:rFonts w:ascii="Times New Roman" w:hAnsi="Times New Roman"/>
        </w:rPr>
        <w:t>Skill:  be able to use or recognize either system</w:t>
      </w:r>
    </w:p>
    <w:p w14:paraId="54D5B54A" w14:textId="77777777" w:rsidR="003C0545" w:rsidRDefault="003C0545" w:rsidP="00996050">
      <w:pPr>
        <w:rPr>
          <w:rFonts w:ascii="Times New Roman" w:hAnsi="Times New Roman"/>
        </w:rPr>
      </w:pPr>
    </w:p>
    <w:p w14:paraId="2D38709F" w14:textId="77777777" w:rsidR="00996050" w:rsidRPr="006470D0" w:rsidRDefault="00996050" w:rsidP="00996050">
      <w:pPr>
        <w:rPr>
          <w:rFonts w:ascii="Times New Roman" w:hAnsi="Times New Roman"/>
        </w:rPr>
      </w:pPr>
      <w:proofErr w:type="gramStart"/>
      <w:r w:rsidRPr="006470D0">
        <w:rPr>
          <w:rFonts w:ascii="Times New Roman" w:hAnsi="Times New Roman"/>
        </w:rPr>
        <w:t>10.4  Physical</w:t>
      </w:r>
      <w:proofErr w:type="gramEnd"/>
      <w:r w:rsidRPr="006470D0">
        <w:rPr>
          <w:rFonts w:ascii="Times New Roman" w:hAnsi="Times New Roman"/>
        </w:rPr>
        <w:t xml:space="preserve"> Properties:  Dominated by H-Bonding</w:t>
      </w:r>
    </w:p>
    <w:p w14:paraId="6F6FC3C4" w14:textId="77777777" w:rsidR="00996050" w:rsidRPr="006470D0" w:rsidRDefault="00996050" w:rsidP="00996050">
      <w:pPr>
        <w:outlineLvl w:val="0"/>
        <w:rPr>
          <w:rFonts w:ascii="Times New Roman" w:hAnsi="Times New Roman"/>
        </w:rPr>
      </w:pPr>
      <w:r w:rsidRPr="006470D0">
        <w:rPr>
          <w:rFonts w:ascii="Times New Roman" w:hAnsi="Times New Roman"/>
        </w:rPr>
        <w:t xml:space="preserve">Water solubility:  water solubility </w:t>
      </w:r>
      <w:proofErr w:type="gramStart"/>
      <w:r w:rsidRPr="006470D0">
        <w:rPr>
          <w:rFonts w:ascii="Times New Roman" w:hAnsi="Times New Roman"/>
        </w:rPr>
        <w:t>decreases</w:t>
      </w:r>
      <w:proofErr w:type="gramEnd"/>
      <w:r w:rsidRPr="006470D0">
        <w:rPr>
          <w:rFonts w:ascii="Times New Roman" w:hAnsi="Times New Roman"/>
        </w:rPr>
        <w:t xml:space="preserve"> as </w:t>
      </w:r>
      <w:r w:rsidRPr="006470D0">
        <w:rPr>
          <w:rFonts w:ascii="Times New Roman" w:hAnsi="Times New Roman" w:hint="eastAsia"/>
        </w:rPr>
        <w:t>hydrophobic</w:t>
      </w:r>
      <w:r w:rsidRPr="006470D0">
        <w:rPr>
          <w:rFonts w:ascii="Times New Roman" w:hAnsi="Times New Roman"/>
        </w:rPr>
        <w:t xml:space="preserve"> R gets longer</w:t>
      </w:r>
    </w:p>
    <w:p w14:paraId="1AD3EC25" w14:textId="77777777" w:rsidR="003C0545" w:rsidRDefault="003C0545">
      <w:pPr>
        <w:jc w:val="left"/>
        <w:rPr>
          <w:rFonts w:ascii="Times New Roman" w:hAnsi="Times New Roman"/>
        </w:rPr>
      </w:pPr>
      <w:r>
        <w:rPr>
          <w:rFonts w:ascii="Times New Roman" w:hAnsi="Times New Roman"/>
        </w:rPr>
        <w:br w:type="page"/>
      </w:r>
    </w:p>
    <w:p w14:paraId="1F2D3302" w14:textId="6D48BEFD" w:rsidR="00996050" w:rsidRPr="006470D0" w:rsidRDefault="00996050" w:rsidP="00996050">
      <w:pPr>
        <w:spacing w:line="223" w:lineRule="auto"/>
        <w:rPr>
          <w:rFonts w:ascii="Times New Roman" w:hAnsi="Times New Roman"/>
        </w:rPr>
      </w:pPr>
      <w:proofErr w:type="gramStart"/>
      <w:r w:rsidRPr="006470D0">
        <w:rPr>
          <w:rFonts w:ascii="Times New Roman" w:hAnsi="Times New Roman"/>
        </w:rPr>
        <w:t>10.8  Organometallics</w:t>
      </w:r>
      <w:proofErr w:type="gramEnd"/>
      <w:r w:rsidRPr="006470D0">
        <w:rPr>
          <w:rFonts w:ascii="Times New Roman" w:hAnsi="Times New Roman"/>
        </w:rPr>
        <w:t>:  RM (M = Metal) = R</w:t>
      </w:r>
      <w:r>
        <w:rPr>
          <w:rFonts w:ascii="Times New Roman" w:hAnsi="Times New Roman"/>
          <w:noProof/>
        </w:rPr>
        <w:drawing>
          <wp:inline distT="0" distB="0" distL="0" distR="0" wp14:anchorId="7DECC56E" wp14:editId="7F5F1015">
            <wp:extent cx="194945" cy="194945"/>
            <wp:effectExtent l="0" t="0" r="8255" b="825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6470D0">
        <w:rPr>
          <w:rFonts w:ascii="Times New Roman" w:hAnsi="Times New Roman"/>
        </w:rPr>
        <w:t>M</w:t>
      </w:r>
      <w:r>
        <w:rPr>
          <w:rFonts w:ascii="Times New Roman" w:hAnsi="Times New Roman"/>
          <w:noProof/>
        </w:rPr>
        <w:drawing>
          <wp:inline distT="0" distB="0" distL="0" distR="0" wp14:anchorId="7CF8F108" wp14:editId="7543C666">
            <wp:extent cx="194945" cy="194945"/>
            <wp:effectExtent l="0" t="0" r="8255" b="825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E87BF7">
        <w:rPr>
          <w:rFonts w:ascii="Times New Roman" w:hAnsi="Times New Roman"/>
        </w:rPr>
        <w:t xml:space="preserve"> </w:t>
      </w:r>
    </w:p>
    <w:p w14:paraId="240A8601" w14:textId="77777777" w:rsidR="00996050" w:rsidRPr="006470D0" w:rsidRDefault="00996050" w:rsidP="00996050">
      <w:pPr>
        <w:spacing w:line="223" w:lineRule="auto"/>
        <w:rPr>
          <w:rFonts w:ascii="Times New Roman" w:hAnsi="Times New Roman"/>
        </w:rPr>
      </w:pPr>
    </w:p>
    <w:tbl>
      <w:tblPr>
        <w:tblW w:w="0" w:type="auto"/>
        <w:tblLook w:val="00A0" w:firstRow="1" w:lastRow="0" w:firstColumn="1" w:lastColumn="0" w:noHBand="0" w:noVBand="0"/>
      </w:tblPr>
      <w:tblGrid>
        <w:gridCol w:w="222"/>
        <w:gridCol w:w="3709"/>
        <w:gridCol w:w="3376"/>
        <w:gridCol w:w="222"/>
      </w:tblGrid>
      <w:tr w:rsidR="00996050" w:rsidRPr="006470D0" w14:paraId="454F9F91" w14:textId="77777777" w:rsidTr="00996050">
        <w:tc>
          <w:tcPr>
            <w:tcW w:w="0" w:type="auto"/>
          </w:tcPr>
          <w:p w14:paraId="42C3A9A2" w14:textId="77777777" w:rsidR="00996050" w:rsidRPr="006470D0" w:rsidRDefault="00996050" w:rsidP="00996050">
            <w:pPr>
              <w:spacing w:line="223" w:lineRule="auto"/>
              <w:rPr>
                <w:lang w:bidi="x-none"/>
              </w:rPr>
            </w:pPr>
          </w:p>
        </w:tc>
        <w:tc>
          <w:tcPr>
            <w:tcW w:w="0" w:type="auto"/>
          </w:tcPr>
          <w:p w14:paraId="674F7A73" w14:textId="77777777" w:rsidR="00996050" w:rsidRPr="006470D0" w:rsidRDefault="00996050" w:rsidP="00996050">
            <w:pPr>
              <w:spacing w:line="223" w:lineRule="auto"/>
              <w:rPr>
                <w:lang w:bidi="x-none"/>
              </w:rPr>
            </w:pPr>
            <w:r>
              <w:rPr>
                <w:noProof/>
              </w:rPr>
              <w:drawing>
                <wp:inline distT="0" distB="0" distL="0" distR="0" wp14:anchorId="441F390E" wp14:editId="7CDCAD9E">
                  <wp:extent cx="2218055" cy="694055"/>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8055" cy="694055"/>
                          </a:xfrm>
                          <a:prstGeom prst="rect">
                            <a:avLst/>
                          </a:prstGeom>
                          <a:noFill/>
                          <a:ln>
                            <a:noFill/>
                          </a:ln>
                        </pic:spPr>
                      </pic:pic>
                    </a:graphicData>
                  </a:graphic>
                </wp:inline>
              </w:drawing>
            </w:r>
          </w:p>
        </w:tc>
        <w:tc>
          <w:tcPr>
            <w:tcW w:w="0" w:type="auto"/>
          </w:tcPr>
          <w:p w14:paraId="6F197C5E" w14:textId="77777777" w:rsidR="00996050" w:rsidRPr="000D4B0A" w:rsidRDefault="00996050" w:rsidP="00996050">
            <w:pPr>
              <w:spacing w:line="223" w:lineRule="auto"/>
              <w:jc w:val="left"/>
              <w:rPr>
                <w:rFonts w:ascii="Times New Roman" w:hAnsi="Times New Roman"/>
                <w:color w:val="000000"/>
                <w:lang w:bidi="x-none"/>
              </w:rPr>
            </w:pPr>
            <w:r w:rsidRPr="000D4B0A">
              <w:rPr>
                <w:rFonts w:ascii="Times New Roman" w:hAnsi="Times New Roman"/>
                <w:color w:val="000000"/>
                <w:lang w:bidi="x-none"/>
              </w:rPr>
              <w:t xml:space="preserve">-Li is analogous for making RLi, </w:t>
            </w:r>
          </w:p>
          <w:p w14:paraId="3FC5263F" w14:textId="77777777" w:rsidR="00996050" w:rsidRPr="000D4B0A" w:rsidRDefault="00996050" w:rsidP="00996050">
            <w:pPr>
              <w:spacing w:line="223" w:lineRule="auto"/>
              <w:jc w:val="left"/>
              <w:rPr>
                <w:rFonts w:ascii="Times New Roman" w:hAnsi="Times New Roman"/>
                <w:color w:val="000000"/>
                <w:lang w:bidi="x-none"/>
              </w:rPr>
            </w:pPr>
            <w:proofErr w:type="gramStart"/>
            <w:r w:rsidRPr="000D4B0A">
              <w:rPr>
                <w:rFonts w:ascii="Times New Roman" w:hAnsi="Times New Roman"/>
                <w:color w:val="000000"/>
                <w:lang w:bidi="x-none"/>
              </w:rPr>
              <w:t>which</w:t>
            </w:r>
            <w:proofErr w:type="gramEnd"/>
            <w:r w:rsidRPr="000D4B0A">
              <w:rPr>
                <w:rFonts w:ascii="Times New Roman" w:hAnsi="Times New Roman"/>
                <w:color w:val="000000"/>
                <w:lang w:bidi="x-none"/>
              </w:rPr>
              <w:t xml:space="preserve"> also act analogously.</w:t>
            </w:r>
          </w:p>
          <w:p w14:paraId="095921B9" w14:textId="77777777" w:rsidR="00996050" w:rsidRPr="000D4B0A" w:rsidRDefault="00996050" w:rsidP="00996050">
            <w:pPr>
              <w:spacing w:line="223" w:lineRule="auto"/>
              <w:rPr>
                <w:rFonts w:ascii="Times New Roman" w:hAnsi="Times New Roman"/>
                <w:color w:val="000000"/>
                <w:lang w:bidi="x-none"/>
              </w:rPr>
            </w:pPr>
            <w:r w:rsidRPr="000D4B0A">
              <w:rPr>
                <w:rFonts w:ascii="Times New Roman" w:hAnsi="Times New Roman"/>
                <w:color w:val="000000"/>
                <w:lang w:bidi="x-none"/>
              </w:rPr>
              <w:t>-MgBr is spectator:  R</w:t>
            </w:r>
            <w:r>
              <w:rPr>
                <w:rFonts w:ascii="Times New Roman" w:hAnsi="Times New Roman"/>
                <w:noProof/>
                <w:color w:val="000000"/>
              </w:rPr>
              <w:drawing>
                <wp:inline distT="0" distB="0" distL="0" distR="0" wp14:anchorId="38FD76F1" wp14:editId="6EC8CECB">
                  <wp:extent cx="194945" cy="194945"/>
                  <wp:effectExtent l="0" t="0" r="8255" b="825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0D4B0A">
              <w:rPr>
                <w:rFonts w:ascii="Times New Roman" w:hAnsi="Times New Roman"/>
                <w:color w:val="000000"/>
                <w:lang w:bidi="x-none"/>
              </w:rPr>
              <w:t xml:space="preserve"> is key.</w:t>
            </w:r>
          </w:p>
          <w:p w14:paraId="3B6F59B9" w14:textId="77777777" w:rsidR="00996050" w:rsidRPr="006470D0" w:rsidRDefault="00996050" w:rsidP="00996050">
            <w:pPr>
              <w:spacing w:line="223" w:lineRule="auto"/>
              <w:rPr>
                <w:lang w:bidi="x-none"/>
              </w:rPr>
            </w:pPr>
          </w:p>
        </w:tc>
        <w:tc>
          <w:tcPr>
            <w:tcW w:w="0" w:type="auto"/>
          </w:tcPr>
          <w:p w14:paraId="39D1EBCB" w14:textId="77777777" w:rsidR="00996050" w:rsidRPr="006470D0" w:rsidRDefault="00996050" w:rsidP="00996050">
            <w:pPr>
              <w:spacing w:line="223" w:lineRule="auto"/>
              <w:rPr>
                <w:lang w:bidi="x-none"/>
              </w:rPr>
            </w:pPr>
          </w:p>
        </w:tc>
      </w:tr>
    </w:tbl>
    <w:p w14:paraId="1AA948D5" w14:textId="77777777" w:rsidR="00996050" w:rsidRPr="006470D0" w:rsidRDefault="00996050" w:rsidP="00996050">
      <w:pPr>
        <w:spacing w:line="223" w:lineRule="auto"/>
        <w:rPr>
          <w:rFonts w:ascii="Times New Roman" w:hAnsi="Times New Roman"/>
        </w:rPr>
      </w:pPr>
    </w:p>
    <w:p w14:paraId="7339A982" w14:textId="77777777" w:rsidR="00996050" w:rsidRPr="006470D0" w:rsidRDefault="00996050" w:rsidP="003D0CC8">
      <w:pPr>
        <w:numPr>
          <w:ilvl w:val="0"/>
          <w:numId w:val="220"/>
        </w:numPr>
        <w:spacing w:line="223" w:lineRule="auto"/>
        <w:rPr>
          <w:rFonts w:ascii="Times New Roman" w:hAnsi="Times New Roman"/>
        </w:rPr>
      </w:pPr>
      <w:r w:rsidRPr="006470D0">
        <w:rPr>
          <w:rFonts w:ascii="Times New Roman" w:hAnsi="Times New Roman"/>
        </w:rPr>
        <w:t>Key:  This is the way to make R</w:t>
      </w:r>
      <w:r>
        <w:rPr>
          <w:rFonts w:ascii="Times New Roman" w:hAnsi="Times New Roman"/>
          <w:noProof/>
        </w:rPr>
        <w:drawing>
          <wp:inline distT="0" distB="0" distL="0" distR="0" wp14:anchorId="28B23A62" wp14:editId="58768629">
            <wp:extent cx="194945" cy="194945"/>
            <wp:effectExtent l="0" t="0" r="8255" b="825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6470D0">
        <w:rPr>
          <w:rFonts w:ascii="Times New Roman" w:hAnsi="Times New Roman"/>
        </w:rPr>
        <w:t>, strong nucleophiles/bases</w:t>
      </w:r>
    </w:p>
    <w:p w14:paraId="6AE45658" w14:textId="77777777" w:rsidR="00996050" w:rsidRPr="006470D0" w:rsidRDefault="00996050" w:rsidP="003D0CC8">
      <w:pPr>
        <w:numPr>
          <w:ilvl w:val="0"/>
          <w:numId w:val="220"/>
        </w:numPr>
        <w:spacing w:line="223" w:lineRule="auto"/>
        <w:rPr>
          <w:rFonts w:ascii="Times New Roman" w:hAnsi="Times New Roman"/>
          <w:b/>
          <w:u w:val="single"/>
        </w:rPr>
      </w:pPr>
      <w:r w:rsidRPr="006470D0">
        <w:rPr>
          <w:rFonts w:ascii="Times New Roman" w:hAnsi="Times New Roman"/>
          <w:b/>
          <w:u w:val="single"/>
        </w:rPr>
        <w:t>View as carbanions:  RMgBr = R</w:t>
      </w:r>
      <w:r>
        <w:rPr>
          <w:rFonts w:ascii="Times New Roman" w:hAnsi="Times New Roman"/>
          <w:b/>
          <w:noProof/>
          <w:u w:val="single"/>
        </w:rPr>
        <w:drawing>
          <wp:inline distT="0" distB="0" distL="0" distR="0" wp14:anchorId="7B689338" wp14:editId="75E4C027">
            <wp:extent cx="194945" cy="194945"/>
            <wp:effectExtent l="0" t="0" r="8255" b="825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6470D0">
        <w:rPr>
          <w:rFonts w:ascii="Times New Roman" w:hAnsi="Times New Roman"/>
          <w:b/>
          <w:u w:val="single"/>
        </w:rPr>
        <w:t xml:space="preserve"> Super Strong Bases and Nucleophiles</w:t>
      </w:r>
    </w:p>
    <w:p w14:paraId="54D15AD7" w14:textId="77777777" w:rsidR="00996050" w:rsidRPr="006470D0" w:rsidRDefault="00996050" w:rsidP="003D0CC8">
      <w:pPr>
        <w:numPr>
          <w:ilvl w:val="0"/>
          <w:numId w:val="221"/>
        </w:numPr>
        <w:spacing w:line="223" w:lineRule="auto"/>
        <w:rPr>
          <w:rFonts w:ascii="Times New Roman" w:hAnsi="Times New Roman"/>
        </w:rPr>
      </w:pPr>
      <w:r w:rsidRPr="006470D0">
        <w:rPr>
          <w:rFonts w:ascii="Times New Roman" w:hAnsi="Times New Roman"/>
        </w:rPr>
        <w:t>The counterion metal is a spectator</w:t>
      </w:r>
    </w:p>
    <w:p w14:paraId="7E96C118" w14:textId="77777777" w:rsidR="00996050" w:rsidRPr="006470D0" w:rsidRDefault="00996050" w:rsidP="003D0CC8">
      <w:pPr>
        <w:numPr>
          <w:ilvl w:val="0"/>
          <w:numId w:val="222"/>
        </w:numPr>
        <w:spacing w:line="223" w:lineRule="auto"/>
        <w:rPr>
          <w:rFonts w:ascii="Times New Roman" w:hAnsi="Times New Roman"/>
        </w:rPr>
      </w:pPr>
      <w:r w:rsidRPr="006470D0">
        <w:rPr>
          <w:rFonts w:ascii="Times New Roman" w:hAnsi="Times New Roman"/>
        </w:rPr>
        <w:t xml:space="preserve">Stability-reactivity principle:  very unstable </w:t>
      </w:r>
      <w:r w:rsidRPr="006470D0">
        <w:rPr>
          <w:rFonts w:ascii="Times New Roman" w:hAnsi="Times New Roman"/>
        </w:rPr>
        <w:sym w:font="Wingdings" w:char="F0E0"/>
      </w:r>
      <w:r w:rsidRPr="006470D0">
        <w:rPr>
          <w:rFonts w:ascii="Times New Roman" w:hAnsi="Times New Roman"/>
        </w:rPr>
        <w:t xml:space="preserve"> very reactive</w:t>
      </w:r>
    </w:p>
    <w:p w14:paraId="787AB17F" w14:textId="77777777" w:rsidR="00996050" w:rsidRPr="006470D0" w:rsidRDefault="00996050" w:rsidP="003D0CC8">
      <w:pPr>
        <w:numPr>
          <w:ilvl w:val="0"/>
          <w:numId w:val="222"/>
        </w:numPr>
        <w:spacing w:line="223" w:lineRule="auto"/>
        <w:rPr>
          <w:rFonts w:ascii="Times New Roman" w:hAnsi="Times New Roman"/>
        </w:rPr>
      </w:pPr>
      <w:r w:rsidRPr="006470D0">
        <w:rPr>
          <w:rFonts w:ascii="Times New Roman" w:hAnsi="Times New Roman"/>
        </w:rPr>
        <w:t>This great reactivity is very useful (as nucleophile)</w:t>
      </w:r>
    </w:p>
    <w:p w14:paraId="735637B2" w14:textId="2D8ACCF4" w:rsidR="00996050" w:rsidRPr="006470D0" w:rsidRDefault="00996050" w:rsidP="003D0CC8">
      <w:pPr>
        <w:numPr>
          <w:ilvl w:val="0"/>
          <w:numId w:val="220"/>
        </w:numPr>
        <w:spacing w:line="223" w:lineRule="auto"/>
        <w:rPr>
          <w:rFonts w:ascii="Times New Roman" w:hAnsi="Times New Roman"/>
        </w:rPr>
      </w:pPr>
      <w:r w:rsidRPr="006470D0">
        <w:rPr>
          <w:rFonts w:ascii="Times New Roman" w:hAnsi="Times New Roman"/>
        </w:rPr>
        <w:t>Solvent and h</w:t>
      </w:r>
      <w:r w:rsidR="001D1B33">
        <w:rPr>
          <w:rFonts w:ascii="Times New Roman" w:hAnsi="Times New Roman"/>
        </w:rPr>
        <w:t>andling</w:t>
      </w:r>
      <w:r w:rsidRPr="006470D0">
        <w:rPr>
          <w:rFonts w:ascii="Times New Roman" w:hAnsi="Times New Roman"/>
        </w:rPr>
        <w:t>:</w:t>
      </w:r>
    </w:p>
    <w:p w14:paraId="4DA38D1E" w14:textId="684706F6" w:rsidR="00996050" w:rsidRPr="006470D0" w:rsidRDefault="00996050" w:rsidP="003D0CC8">
      <w:pPr>
        <w:numPr>
          <w:ilvl w:val="0"/>
          <w:numId w:val="223"/>
        </w:numPr>
        <w:spacing w:line="223" w:lineRule="auto"/>
        <w:rPr>
          <w:rFonts w:ascii="Times New Roman" w:hAnsi="Times New Roman"/>
        </w:rPr>
      </w:pPr>
      <w:r w:rsidRPr="006470D0">
        <w:rPr>
          <w:rFonts w:ascii="Times New Roman" w:hAnsi="Times New Roman"/>
        </w:rPr>
        <w:t>No water</w:t>
      </w:r>
      <w:r w:rsidR="001D1B33">
        <w:rPr>
          <w:rFonts w:ascii="Times New Roman" w:hAnsi="Times New Roman"/>
        </w:rPr>
        <w:t>,</w:t>
      </w:r>
      <w:r w:rsidR="001D1B33" w:rsidRPr="001D1B33">
        <w:rPr>
          <w:rFonts w:ascii="Times New Roman" w:hAnsi="Times New Roman"/>
        </w:rPr>
        <w:t xml:space="preserve"> </w:t>
      </w:r>
      <w:r w:rsidR="001D1B33" w:rsidRPr="006470D0">
        <w:rPr>
          <w:rFonts w:ascii="Times New Roman" w:hAnsi="Times New Roman"/>
        </w:rPr>
        <w:t>alcohol</w:t>
      </w:r>
      <w:r w:rsidR="001D1B33">
        <w:rPr>
          <w:rFonts w:ascii="Times New Roman" w:hAnsi="Times New Roman"/>
        </w:rPr>
        <w:t>,</w:t>
      </w:r>
      <w:r w:rsidR="001D1B33" w:rsidRPr="006470D0">
        <w:rPr>
          <w:rFonts w:ascii="Times New Roman" w:hAnsi="Times New Roman"/>
        </w:rPr>
        <w:t xml:space="preserve"> amines or acids allowed, or carbanion will just deprotonate them</w:t>
      </w:r>
      <w:r w:rsidRPr="006470D0">
        <w:rPr>
          <w:rFonts w:ascii="Times New Roman" w:hAnsi="Times New Roman"/>
        </w:rPr>
        <w:t xml:space="preserve"> </w:t>
      </w:r>
    </w:p>
    <w:p w14:paraId="16698FA4" w14:textId="77777777" w:rsidR="00996050" w:rsidRPr="006470D0" w:rsidRDefault="00996050" w:rsidP="003D0CC8">
      <w:pPr>
        <w:numPr>
          <w:ilvl w:val="1"/>
          <w:numId w:val="223"/>
        </w:numPr>
        <w:spacing w:line="223" w:lineRule="auto"/>
        <w:rPr>
          <w:rFonts w:ascii="Times New Roman" w:hAnsi="Times New Roman"/>
        </w:rPr>
      </w:pPr>
      <w:r w:rsidRPr="006470D0">
        <w:rPr>
          <w:rFonts w:ascii="Times New Roman" w:hAnsi="Times New Roman"/>
        </w:rPr>
        <w:t xml:space="preserve"> R</w:t>
      </w:r>
      <w:r>
        <w:rPr>
          <w:rFonts w:ascii="Times New Roman" w:hAnsi="Times New Roman"/>
          <w:noProof/>
        </w:rPr>
        <w:drawing>
          <wp:inline distT="0" distB="0" distL="0" distR="0" wp14:anchorId="63AC9F43" wp14:editId="7066BA5C">
            <wp:extent cx="194945" cy="194945"/>
            <wp:effectExtent l="0" t="0" r="8255" b="825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6470D0">
        <w:rPr>
          <w:rFonts w:ascii="Times New Roman" w:hAnsi="Times New Roman"/>
        </w:rPr>
        <w:t>+ H</w:t>
      </w:r>
      <w:r w:rsidRPr="006470D0">
        <w:rPr>
          <w:rFonts w:ascii="Times New Roman" w:hAnsi="Times New Roman"/>
          <w:vertAlign w:val="subscript"/>
        </w:rPr>
        <w:t>2</w:t>
      </w:r>
      <w:r w:rsidRPr="006470D0">
        <w:rPr>
          <w:rFonts w:ascii="Times New Roman" w:hAnsi="Times New Roman"/>
        </w:rPr>
        <w:t xml:space="preserve">O </w:t>
      </w:r>
      <w:r w:rsidRPr="006470D0">
        <w:rPr>
          <w:rFonts w:ascii="Times New Roman" w:hAnsi="Times New Roman"/>
        </w:rPr>
        <w:sym w:font="Wingdings" w:char="F0E0"/>
      </w:r>
      <w:r w:rsidRPr="006470D0">
        <w:rPr>
          <w:rFonts w:ascii="Times New Roman" w:hAnsi="Times New Roman"/>
        </w:rPr>
        <w:t xml:space="preserve"> R-H </w:t>
      </w:r>
      <w:proofErr w:type="gramStart"/>
      <w:r w:rsidRPr="006470D0">
        <w:rPr>
          <w:rFonts w:ascii="Times New Roman" w:hAnsi="Times New Roman"/>
        </w:rPr>
        <w:t>+  HO</w:t>
      </w:r>
      <w:proofErr w:type="gramEnd"/>
      <w:r>
        <w:rPr>
          <w:rFonts w:ascii="Times New Roman" w:hAnsi="Times New Roman"/>
          <w:noProof/>
        </w:rPr>
        <w:drawing>
          <wp:inline distT="0" distB="0" distL="0" distR="0" wp14:anchorId="30084047" wp14:editId="4796AA27">
            <wp:extent cx="194945" cy="194945"/>
            <wp:effectExtent l="0" t="0" r="8255" b="825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6470D0">
        <w:rPr>
          <w:rFonts w:ascii="Times New Roman" w:hAnsi="Times New Roman"/>
        </w:rPr>
        <w:tab/>
        <w:t>Destroys carbanion</w:t>
      </w:r>
    </w:p>
    <w:p w14:paraId="3C9FEE55" w14:textId="77777777" w:rsidR="00996050" w:rsidRPr="006470D0" w:rsidRDefault="00996050" w:rsidP="003D0CC8">
      <w:pPr>
        <w:numPr>
          <w:ilvl w:val="0"/>
          <w:numId w:val="223"/>
        </w:numPr>
        <w:spacing w:line="223" w:lineRule="auto"/>
        <w:rPr>
          <w:rFonts w:ascii="Times New Roman" w:hAnsi="Times New Roman"/>
        </w:rPr>
      </w:pPr>
      <w:r w:rsidRPr="006470D0">
        <w:rPr>
          <w:rFonts w:ascii="Times New Roman" w:hAnsi="Times New Roman"/>
        </w:rPr>
        <w:t>If any chemicals with carbonyls are present, they too will react with the carbanion by nucleophile/electrophile reaction</w:t>
      </w:r>
    </w:p>
    <w:p w14:paraId="5E86F69D" w14:textId="77777777" w:rsidR="00996050" w:rsidRPr="006470D0" w:rsidRDefault="00996050" w:rsidP="003D0CC8">
      <w:pPr>
        <w:numPr>
          <w:ilvl w:val="1"/>
          <w:numId w:val="223"/>
        </w:numPr>
        <w:spacing w:line="223" w:lineRule="auto"/>
        <w:rPr>
          <w:rFonts w:ascii="Times New Roman" w:hAnsi="Times New Roman"/>
        </w:rPr>
      </w:pPr>
      <w:r>
        <w:rPr>
          <w:rFonts w:ascii="Times New Roman" w:hAnsi="Times New Roman"/>
          <w:noProof/>
        </w:rPr>
        <w:drawing>
          <wp:inline distT="0" distB="0" distL="0" distR="0" wp14:anchorId="7A0A6325" wp14:editId="7B8A7F7E">
            <wp:extent cx="2023745" cy="770255"/>
            <wp:effectExtent l="0" t="0" r="8255"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23745" cy="770255"/>
                    </a:xfrm>
                    <a:prstGeom prst="rect">
                      <a:avLst/>
                    </a:prstGeom>
                    <a:noFill/>
                    <a:ln>
                      <a:noFill/>
                    </a:ln>
                  </pic:spPr>
                </pic:pic>
              </a:graphicData>
            </a:graphic>
          </wp:inline>
        </w:drawing>
      </w:r>
    </w:p>
    <w:p w14:paraId="32614ACE" w14:textId="77777777" w:rsidR="00996050" w:rsidRPr="006470D0" w:rsidRDefault="00996050" w:rsidP="003D0CC8">
      <w:pPr>
        <w:numPr>
          <w:ilvl w:val="0"/>
          <w:numId w:val="220"/>
        </w:numPr>
        <w:spacing w:line="223" w:lineRule="auto"/>
        <w:rPr>
          <w:rFonts w:ascii="Times New Roman" w:hAnsi="Times New Roman"/>
        </w:rPr>
      </w:pPr>
      <w:r w:rsidRPr="006470D0">
        <w:rPr>
          <w:rFonts w:ascii="Times New Roman" w:hAnsi="Times New Roman"/>
        </w:rPr>
        <w:t>Two perspectives for dealing with organometallics in general and RMgBr in particular</w:t>
      </w:r>
    </w:p>
    <w:p w14:paraId="597F95E1" w14:textId="77777777" w:rsidR="00996050" w:rsidRPr="006470D0" w:rsidRDefault="00996050" w:rsidP="003D0CC8">
      <w:pPr>
        <w:numPr>
          <w:ilvl w:val="0"/>
          <w:numId w:val="224"/>
        </w:numPr>
        <w:tabs>
          <w:tab w:val="clear" w:pos="360"/>
          <w:tab w:val="num" w:pos="720"/>
        </w:tabs>
        <w:spacing w:line="223" w:lineRule="auto"/>
        <w:ind w:left="720"/>
        <w:rPr>
          <w:rFonts w:ascii="Times New Roman" w:hAnsi="Times New Roman"/>
        </w:rPr>
      </w:pPr>
      <w:r w:rsidRPr="006470D0">
        <w:rPr>
          <w:rFonts w:ascii="Times New Roman" w:hAnsi="Times New Roman"/>
        </w:rPr>
        <w:t>Mechanistic Thinking:  R</w:t>
      </w:r>
      <w:r>
        <w:rPr>
          <w:rFonts w:ascii="Times New Roman" w:hAnsi="Times New Roman"/>
          <w:noProof/>
        </w:rPr>
        <w:drawing>
          <wp:inline distT="0" distB="0" distL="0" distR="0" wp14:anchorId="0B4A0B20" wp14:editId="329971F7">
            <wp:extent cx="194945" cy="194945"/>
            <wp:effectExtent l="0" t="0" r="8255" b="825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6470D0">
        <w:rPr>
          <w:rFonts w:ascii="Times New Roman" w:hAnsi="Times New Roman"/>
        </w:rPr>
        <w:tab/>
      </w:r>
    </w:p>
    <w:p w14:paraId="0EA5B8CD" w14:textId="77777777" w:rsidR="00996050" w:rsidRPr="006470D0" w:rsidRDefault="00996050" w:rsidP="003D0CC8">
      <w:pPr>
        <w:numPr>
          <w:ilvl w:val="0"/>
          <w:numId w:val="224"/>
        </w:numPr>
        <w:tabs>
          <w:tab w:val="clear" w:pos="360"/>
          <w:tab w:val="num" w:pos="720"/>
        </w:tabs>
        <w:spacing w:line="223" w:lineRule="auto"/>
        <w:ind w:left="720"/>
        <w:rPr>
          <w:rFonts w:ascii="Times New Roman" w:hAnsi="Times New Roman"/>
        </w:rPr>
      </w:pPr>
      <w:r w:rsidRPr="006470D0">
        <w:rPr>
          <w:rFonts w:ascii="Times New Roman" w:hAnsi="Times New Roman"/>
        </w:rPr>
        <w:t>Predict-the-product thinking:  R-MgBr:  easier to see source and substitution product.</w:t>
      </w:r>
    </w:p>
    <w:p w14:paraId="06AF3EB5" w14:textId="77777777" w:rsidR="00996050" w:rsidRPr="006470D0" w:rsidRDefault="00996050" w:rsidP="00996050">
      <w:pPr>
        <w:spacing w:line="223" w:lineRule="auto"/>
        <w:rPr>
          <w:rFonts w:ascii="Times New Roman" w:hAnsi="Times New Roman"/>
        </w:rPr>
      </w:pPr>
      <w:r w:rsidRPr="006470D0">
        <w:rPr>
          <w:rFonts w:ascii="Times New Roman" w:hAnsi="Times New Roman"/>
        </w:rPr>
        <w:t xml:space="preserve">  </w:t>
      </w:r>
    </w:p>
    <w:p w14:paraId="0C055C01" w14:textId="77777777" w:rsidR="00996050" w:rsidRPr="006470D0" w:rsidRDefault="00996050" w:rsidP="00996050">
      <w:pPr>
        <w:spacing w:line="223" w:lineRule="auto"/>
        <w:ind w:left="360"/>
        <w:jc w:val="center"/>
        <w:rPr>
          <w:rFonts w:ascii="Times New Roman" w:hAnsi="Times New Roman"/>
        </w:rPr>
      </w:pPr>
      <w:r>
        <w:rPr>
          <w:rFonts w:ascii="Times New Roman" w:hAnsi="Times New Roman"/>
          <w:noProof/>
        </w:rPr>
        <w:drawing>
          <wp:inline distT="0" distB="0" distL="0" distR="0" wp14:anchorId="43B5D211" wp14:editId="3148BF00">
            <wp:extent cx="3420745" cy="304800"/>
            <wp:effectExtent l="0" t="0" r="8255"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745" cy="304800"/>
                    </a:xfrm>
                    <a:prstGeom prst="rect">
                      <a:avLst/>
                    </a:prstGeom>
                    <a:noFill/>
                    <a:ln>
                      <a:noFill/>
                    </a:ln>
                  </pic:spPr>
                </pic:pic>
              </a:graphicData>
            </a:graphic>
          </wp:inline>
        </w:drawing>
      </w:r>
    </w:p>
    <w:p w14:paraId="44A75952" w14:textId="77777777" w:rsidR="00996050" w:rsidRPr="006470D0" w:rsidRDefault="00996050" w:rsidP="00996050">
      <w:pPr>
        <w:spacing w:line="223" w:lineRule="auto"/>
        <w:rPr>
          <w:rFonts w:ascii="Times New Roman" w:hAnsi="Times New Roman"/>
        </w:rPr>
      </w:pPr>
    </w:p>
    <w:p w14:paraId="07E2EC67" w14:textId="77777777" w:rsidR="001D1B33" w:rsidRDefault="001D1B33" w:rsidP="00996050">
      <w:pPr>
        <w:spacing w:line="223" w:lineRule="auto"/>
        <w:rPr>
          <w:rFonts w:ascii="Times New Roman" w:hAnsi="Times New Roman"/>
        </w:rPr>
      </w:pPr>
    </w:p>
    <w:p w14:paraId="2793E783" w14:textId="77777777" w:rsidR="001D1B33" w:rsidRDefault="001D1B33" w:rsidP="00996050">
      <w:pPr>
        <w:spacing w:line="223" w:lineRule="auto"/>
        <w:rPr>
          <w:rFonts w:ascii="Times New Roman" w:hAnsi="Times New Roman"/>
        </w:rPr>
      </w:pPr>
    </w:p>
    <w:p w14:paraId="631A7927" w14:textId="27F1CC88" w:rsidR="00996050" w:rsidRPr="006470D0" w:rsidRDefault="00996050" w:rsidP="00996050">
      <w:pPr>
        <w:spacing w:line="223" w:lineRule="auto"/>
        <w:rPr>
          <w:rFonts w:ascii="Times New Roman" w:hAnsi="Times New Roman"/>
        </w:rPr>
      </w:pPr>
      <w:proofErr w:type="gramStart"/>
      <w:r w:rsidRPr="006470D0">
        <w:rPr>
          <w:rFonts w:ascii="Times New Roman" w:hAnsi="Times New Roman"/>
        </w:rPr>
        <w:t>10.9  Addition</w:t>
      </w:r>
      <w:proofErr w:type="gramEnd"/>
      <w:r w:rsidRPr="006470D0">
        <w:rPr>
          <w:rFonts w:ascii="Times New Roman" w:hAnsi="Times New Roman"/>
        </w:rPr>
        <w:t xml:space="preserve"> of RMgBr to Carbonyl Compounds:  Alcohols are Produced</w:t>
      </w:r>
    </w:p>
    <w:p w14:paraId="09A6A942" w14:textId="77777777" w:rsidR="00996050" w:rsidRPr="006470D0" w:rsidRDefault="00996050" w:rsidP="00996050">
      <w:pPr>
        <w:spacing w:line="223" w:lineRule="auto"/>
        <w:rPr>
          <w:rFonts w:ascii="Times New Roman" w:hAnsi="Times New Roman"/>
        </w:rPr>
      </w:pPr>
    </w:p>
    <w:tbl>
      <w:tblPr>
        <w:tblW w:w="0" w:type="auto"/>
        <w:tblLook w:val="00A0" w:firstRow="1" w:lastRow="0" w:firstColumn="1" w:lastColumn="0" w:noHBand="0" w:noVBand="0"/>
      </w:tblPr>
      <w:tblGrid>
        <w:gridCol w:w="3708"/>
        <w:gridCol w:w="5868"/>
      </w:tblGrid>
      <w:tr w:rsidR="00996050" w:rsidRPr="000D4B0A" w14:paraId="30A1E10D" w14:textId="77777777" w:rsidTr="00996050">
        <w:tc>
          <w:tcPr>
            <w:tcW w:w="3708" w:type="dxa"/>
          </w:tcPr>
          <w:p w14:paraId="59B80584" w14:textId="77777777" w:rsidR="00996050" w:rsidRPr="000D4B0A" w:rsidRDefault="00996050" w:rsidP="00996050">
            <w:pPr>
              <w:spacing w:line="223" w:lineRule="auto"/>
              <w:rPr>
                <w:rFonts w:ascii="Times New Roman" w:hAnsi="Times New Roman"/>
                <w:lang w:bidi="x-none"/>
              </w:rPr>
            </w:pPr>
            <w:r>
              <w:rPr>
                <w:rFonts w:ascii="Times New Roman" w:hAnsi="Times New Roman"/>
                <w:noProof/>
              </w:rPr>
              <w:drawing>
                <wp:inline distT="0" distB="0" distL="0" distR="0" wp14:anchorId="4ED44142" wp14:editId="3FD86E26">
                  <wp:extent cx="1955800" cy="635000"/>
                  <wp:effectExtent l="0" t="0" r="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55800" cy="635000"/>
                          </a:xfrm>
                          <a:prstGeom prst="rect">
                            <a:avLst/>
                          </a:prstGeom>
                          <a:noFill/>
                          <a:ln>
                            <a:noFill/>
                          </a:ln>
                        </pic:spPr>
                      </pic:pic>
                    </a:graphicData>
                  </a:graphic>
                </wp:inline>
              </w:drawing>
            </w:r>
          </w:p>
        </w:tc>
        <w:tc>
          <w:tcPr>
            <w:tcW w:w="5868" w:type="dxa"/>
          </w:tcPr>
          <w:p w14:paraId="03B8902B" w14:textId="77777777" w:rsidR="00996050" w:rsidRPr="000D4B0A" w:rsidRDefault="00996050" w:rsidP="00996050">
            <w:pPr>
              <w:spacing w:line="223" w:lineRule="auto"/>
              <w:rPr>
                <w:rFonts w:ascii="Times New Roman" w:hAnsi="Times New Roman"/>
                <w:lang w:bidi="x-none"/>
              </w:rPr>
            </w:pPr>
            <w:r w:rsidRPr="000D4B0A">
              <w:rPr>
                <w:rFonts w:ascii="Times New Roman" w:hAnsi="Times New Roman"/>
                <w:lang w:bidi="x-none"/>
              </w:rPr>
              <w:t>Exothermic Addition of Carbon or Hydrogen Anions:</w:t>
            </w:r>
          </w:p>
          <w:p w14:paraId="5A7F74B9" w14:textId="77777777" w:rsidR="00996050" w:rsidRPr="000D4B0A" w:rsidRDefault="00996050" w:rsidP="003D0CC8">
            <w:pPr>
              <w:numPr>
                <w:ilvl w:val="0"/>
                <w:numId w:val="223"/>
              </w:numPr>
              <w:spacing w:line="223" w:lineRule="auto"/>
              <w:rPr>
                <w:rFonts w:ascii="Times New Roman" w:hAnsi="Times New Roman"/>
                <w:lang w:bidi="x-none"/>
              </w:rPr>
            </w:pPr>
            <w:r w:rsidRPr="000D4B0A">
              <w:rPr>
                <w:rFonts w:ascii="Symbol" w:hAnsi="Symbol"/>
                <w:lang w:bidi="x-none"/>
              </w:rPr>
              <w:t></w:t>
            </w:r>
            <w:r w:rsidRPr="000D4B0A">
              <w:rPr>
                <w:rFonts w:ascii="Times New Roman" w:hAnsi="Times New Roman"/>
                <w:lang w:bidi="x-none"/>
              </w:rPr>
              <w:t xml:space="preserve"> bond (made) stronger than </w:t>
            </w:r>
            <w:r w:rsidRPr="000D4B0A">
              <w:rPr>
                <w:rFonts w:ascii="Symbol" w:hAnsi="Symbol"/>
                <w:lang w:bidi="x-none"/>
              </w:rPr>
              <w:t></w:t>
            </w:r>
            <w:r w:rsidRPr="000D4B0A">
              <w:rPr>
                <w:rFonts w:ascii="Times New Roman" w:hAnsi="Times New Roman"/>
                <w:lang w:bidi="x-none"/>
              </w:rPr>
              <w:t xml:space="preserve"> bond (broken)</w:t>
            </w:r>
          </w:p>
          <w:p w14:paraId="66ADB266" w14:textId="77777777" w:rsidR="00996050" w:rsidRPr="000D4B0A" w:rsidRDefault="00996050" w:rsidP="003D0CC8">
            <w:pPr>
              <w:numPr>
                <w:ilvl w:val="0"/>
                <w:numId w:val="223"/>
              </w:numPr>
              <w:spacing w:line="223" w:lineRule="auto"/>
              <w:rPr>
                <w:rFonts w:ascii="Times New Roman" w:hAnsi="Times New Roman"/>
                <w:lang w:bidi="x-none"/>
              </w:rPr>
            </w:pPr>
            <w:proofErr w:type="gramStart"/>
            <w:r w:rsidRPr="000D4B0A">
              <w:rPr>
                <w:rFonts w:ascii="Times New Roman" w:hAnsi="Times New Roman"/>
                <w:lang w:bidi="x-none"/>
              </w:rPr>
              <w:t>oxygen</w:t>
            </w:r>
            <w:proofErr w:type="gramEnd"/>
            <w:r w:rsidRPr="000D4B0A">
              <w:rPr>
                <w:rFonts w:ascii="Times New Roman" w:hAnsi="Times New Roman"/>
                <w:lang w:bidi="x-none"/>
              </w:rPr>
              <w:t xml:space="preserve"> anion more stable than carbanion</w:t>
            </w:r>
          </w:p>
        </w:tc>
      </w:tr>
    </w:tbl>
    <w:p w14:paraId="4D437C13" w14:textId="77777777" w:rsidR="00996050" w:rsidRPr="006470D0" w:rsidRDefault="00996050" w:rsidP="00996050">
      <w:pPr>
        <w:spacing w:line="223" w:lineRule="auto"/>
        <w:rPr>
          <w:rFonts w:ascii="Times New Roman" w:hAnsi="Times New Roman"/>
        </w:rPr>
      </w:pPr>
    </w:p>
    <w:p w14:paraId="30FBC244" w14:textId="77777777" w:rsidR="00996050" w:rsidRPr="006425A0" w:rsidRDefault="00996050" w:rsidP="00996050">
      <w:pPr>
        <w:spacing w:line="223" w:lineRule="auto"/>
        <w:rPr>
          <w:rFonts w:ascii="Times New Roman" w:hAnsi="Times New Roman"/>
          <w:u w:val="single"/>
        </w:rPr>
      </w:pPr>
    </w:p>
    <w:tbl>
      <w:tblPr>
        <w:tblW w:w="0" w:type="auto"/>
        <w:tblLook w:val="00A0" w:firstRow="1" w:lastRow="0" w:firstColumn="1" w:lastColumn="0" w:noHBand="0" w:noVBand="0"/>
      </w:tblPr>
      <w:tblGrid>
        <w:gridCol w:w="4932"/>
        <w:gridCol w:w="4932"/>
      </w:tblGrid>
      <w:tr w:rsidR="00996050" w:rsidRPr="000D4B0A" w14:paraId="072EB9F4" w14:textId="77777777" w:rsidTr="00996050">
        <w:tc>
          <w:tcPr>
            <w:tcW w:w="4932" w:type="dxa"/>
          </w:tcPr>
          <w:p w14:paraId="45586A9E" w14:textId="77777777" w:rsidR="00996050" w:rsidRPr="000D4B0A" w:rsidRDefault="00996050" w:rsidP="00996050">
            <w:pPr>
              <w:spacing w:line="223" w:lineRule="auto"/>
              <w:rPr>
                <w:rFonts w:ascii="Times New Roman" w:hAnsi="Times New Roman"/>
                <w:u w:val="single"/>
                <w:lang w:bidi="x-none"/>
              </w:rPr>
            </w:pPr>
            <w:r w:rsidRPr="000D4B0A">
              <w:rPr>
                <w:rFonts w:ascii="Times New Roman" w:hAnsi="Times New Roman"/>
                <w:u w:val="single"/>
                <w:lang w:bidi="x-none"/>
              </w:rPr>
              <w:t>Carbonyl is strongly electrophile</w:t>
            </w:r>
          </w:p>
          <w:p w14:paraId="6BFF06EA" w14:textId="77777777" w:rsidR="00996050" w:rsidRPr="000D4B0A" w:rsidRDefault="00996050" w:rsidP="00996050">
            <w:pPr>
              <w:spacing w:line="223" w:lineRule="auto"/>
              <w:rPr>
                <w:rFonts w:ascii="Times New Roman" w:hAnsi="Times New Roman"/>
                <w:lang w:bidi="x-none"/>
              </w:rPr>
            </w:pPr>
            <w:r w:rsidRPr="000D4B0A">
              <w:rPr>
                <w:rFonts w:ascii="Times New Roman" w:hAnsi="Times New Roman"/>
                <w:lang w:bidi="x-none"/>
              </w:rPr>
              <w:t>-</w:t>
            </w:r>
            <w:proofErr w:type="gramStart"/>
            <w:r w:rsidRPr="000D4B0A">
              <w:rPr>
                <w:rFonts w:ascii="Times New Roman" w:hAnsi="Times New Roman"/>
                <w:lang w:bidi="x-none"/>
              </w:rPr>
              <w:t>much</w:t>
            </w:r>
            <w:proofErr w:type="gramEnd"/>
            <w:r w:rsidRPr="000D4B0A">
              <w:rPr>
                <w:rFonts w:ascii="Times New Roman" w:hAnsi="Times New Roman"/>
                <w:lang w:bidi="x-none"/>
              </w:rPr>
              <w:t xml:space="preserve"> stronger even than a 1º alkyl iodide!</w:t>
            </w:r>
          </w:p>
          <w:p w14:paraId="31B91ED8" w14:textId="77777777" w:rsidR="00996050" w:rsidRPr="000D4B0A" w:rsidRDefault="00996050" w:rsidP="003D0CC8">
            <w:pPr>
              <w:numPr>
                <w:ilvl w:val="0"/>
                <w:numId w:val="225"/>
              </w:numPr>
              <w:tabs>
                <w:tab w:val="clear" w:pos="360"/>
                <w:tab w:val="num" w:pos="720"/>
              </w:tabs>
              <w:spacing w:line="223" w:lineRule="auto"/>
              <w:ind w:left="720"/>
              <w:rPr>
                <w:rFonts w:ascii="Times New Roman" w:hAnsi="Times New Roman"/>
                <w:lang w:bidi="x-none"/>
              </w:rPr>
            </w:pPr>
            <w:r w:rsidRPr="000D4B0A">
              <w:rPr>
                <w:rFonts w:ascii="Times New Roman" w:hAnsi="Times New Roman"/>
                <w:lang w:bidi="x-none"/>
              </w:rPr>
              <w:t xml:space="preserve">Breakable </w:t>
            </w:r>
            <w:r w:rsidRPr="000D4B0A">
              <w:rPr>
                <w:rFonts w:ascii="Symbol" w:hAnsi="Symbol"/>
                <w:lang w:bidi="x-none"/>
              </w:rPr>
              <w:t></w:t>
            </w:r>
            <w:r w:rsidRPr="000D4B0A">
              <w:rPr>
                <w:rFonts w:ascii="Times New Roman" w:hAnsi="Times New Roman"/>
                <w:lang w:bidi="x-none"/>
              </w:rPr>
              <w:t xml:space="preserve"> bond</w:t>
            </w:r>
          </w:p>
          <w:p w14:paraId="25E1043C" w14:textId="77777777" w:rsidR="00996050" w:rsidRPr="000D4B0A" w:rsidRDefault="00996050" w:rsidP="003D0CC8">
            <w:pPr>
              <w:numPr>
                <w:ilvl w:val="0"/>
                <w:numId w:val="225"/>
              </w:numPr>
              <w:tabs>
                <w:tab w:val="clear" w:pos="360"/>
                <w:tab w:val="num" w:pos="720"/>
              </w:tabs>
              <w:spacing w:line="223" w:lineRule="auto"/>
              <w:ind w:left="720"/>
              <w:rPr>
                <w:rFonts w:ascii="Times New Roman" w:hAnsi="Times New Roman"/>
                <w:u w:val="single"/>
                <w:lang w:bidi="x-none"/>
              </w:rPr>
            </w:pPr>
            <w:r w:rsidRPr="000D4B0A">
              <w:rPr>
                <w:rFonts w:ascii="Times New Roman" w:hAnsi="Times New Roman"/>
                <w:lang w:bidi="x-none"/>
              </w:rPr>
              <w:t>Carbonyl polarity</w:t>
            </w:r>
          </w:p>
        </w:tc>
        <w:tc>
          <w:tcPr>
            <w:tcW w:w="4932" w:type="dxa"/>
          </w:tcPr>
          <w:p w14:paraId="446C3B60" w14:textId="77777777" w:rsidR="00996050" w:rsidRPr="000D4B0A" w:rsidRDefault="00996050" w:rsidP="00996050">
            <w:pPr>
              <w:spacing w:line="223" w:lineRule="auto"/>
              <w:jc w:val="center"/>
              <w:rPr>
                <w:rFonts w:ascii="Times New Roman" w:hAnsi="Times New Roman"/>
                <w:u w:val="single"/>
                <w:lang w:bidi="x-none"/>
              </w:rPr>
            </w:pPr>
            <w:r>
              <w:rPr>
                <w:rFonts w:ascii="Times New Roman" w:hAnsi="Times New Roman"/>
                <w:noProof/>
              </w:rPr>
              <w:drawing>
                <wp:inline distT="0" distB="0" distL="0" distR="0" wp14:anchorId="6D06743B" wp14:editId="2BA5DFC4">
                  <wp:extent cx="1473200" cy="541655"/>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3200" cy="541655"/>
                          </a:xfrm>
                          <a:prstGeom prst="rect">
                            <a:avLst/>
                          </a:prstGeom>
                          <a:noFill/>
                          <a:ln>
                            <a:noFill/>
                          </a:ln>
                        </pic:spPr>
                      </pic:pic>
                    </a:graphicData>
                  </a:graphic>
                </wp:inline>
              </w:drawing>
            </w:r>
          </w:p>
        </w:tc>
      </w:tr>
    </w:tbl>
    <w:p w14:paraId="26A08495" w14:textId="77777777" w:rsidR="00996050" w:rsidRPr="006425A0" w:rsidRDefault="00996050" w:rsidP="00996050">
      <w:pPr>
        <w:spacing w:line="223" w:lineRule="auto"/>
        <w:ind w:left="2880"/>
        <w:rPr>
          <w:rFonts w:ascii="Times New Roman" w:hAnsi="Times New Roman"/>
        </w:rPr>
      </w:pPr>
    </w:p>
    <w:p w14:paraId="770B11C8" w14:textId="77777777" w:rsidR="00996050" w:rsidRPr="006470D0" w:rsidRDefault="00996050" w:rsidP="00996050">
      <w:pPr>
        <w:spacing w:line="223" w:lineRule="auto"/>
        <w:rPr>
          <w:rFonts w:ascii="Times New Roman" w:hAnsi="Times New Roman"/>
        </w:rPr>
      </w:pPr>
    </w:p>
    <w:p w14:paraId="63FA3119" w14:textId="77777777" w:rsidR="001D1B33" w:rsidRDefault="001D1B33">
      <w:pPr>
        <w:jc w:val="left"/>
        <w:rPr>
          <w:rFonts w:ascii="Times New Roman" w:hAnsi="Times New Roman"/>
          <w:b/>
          <w:u w:val="single"/>
        </w:rPr>
      </w:pPr>
      <w:r>
        <w:rPr>
          <w:rFonts w:ascii="Times New Roman" w:hAnsi="Times New Roman"/>
          <w:b/>
          <w:u w:val="single"/>
        </w:rPr>
        <w:br w:type="page"/>
      </w:r>
    </w:p>
    <w:p w14:paraId="22087E83" w14:textId="77777777" w:rsidR="00996050" w:rsidRPr="006425A0" w:rsidRDefault="00996050" w:rsidP="00996050">
      <w:pPr>
        <w:jc w:val="left"/>
        <w:outlineLvl w:val="0"/>
        <w:rPr>
          <w:rFonts w:ascii="Times New Roman" w:hAnsi="Times New Roman"/>
          <w:b/>
          <w:u w:val="single"/>
        </w:rPr>
      </w:pPr>
      <w:r w:rsidRPr="006425A0">
        <w:rPr>
          <w:rFonts w:ascii="Times New Roman" w:hAnsi="Times New Roman"/>
          <w:b/>
          <w:u w:val="single"/>
        </w:rPr>
        <w:t>Reaction Mechanisms for Grignard Reactions</w:t>
      </w:r>
    </w:p>
    <w:p w14:paraId="3AEA21E2" w14:textId="77777777" w:rsidR="00996050" w:rsidRPr="006425A0" w:rsidRDefault="00996050" w:rsidP="00996050">
      <w:pPr>
        <w:jc w:val="left"/>
        <w:rPr>
          <w:rFonts w:ascii="Times New Roman" w:hAnsi="Times New Roman"/>
        </w:rPr>
      </w:pPr>
    </w:p>
    <w:p w14:paraId="4322C114" w14:textId="77777777" w:rsidR="00996050" w:rsidRPr="006425A0" w:rsidRDefault="00996050" w:rsidP="00996050">
      <w:pPr>
        <w:jc w:val="left"/>
        <w:outlineLvl w:val="0"/>
        <w:rPr>
          <w:rFonts w:ascii="Times New Roman" w:hAnsi="Times New Roman"/>
          <w:b/>
          <w:u w:val="single"/>
        </w:rPr>
      </w:pPr>
      <w:r w:rsidRPr="006425A0">
        <w:rPr>
          <w:rFonts w:ascii="Times New Roman" w:hAnsi="Times New Roman"/>
          <w:b/>
          <w:u w:val="single"/>
        </w:rPr>
        <w:t>Formaldehyde, Aldehyde, or Ketone as Carbonyl Compound (Reactions 4, 5, and 6)</w:t>
      </w:r>
    </w:p>
    <w:p w14:paraId="2755FE46" w14:textId="77777777" w:rsidR="00996050" w:rsidRPr="006425A0" w:rsidRDefault="00996050" w:rsidP="00996050">
      <w:pPr>
        <w:jc w:val="left"/>
        <w:rPr>
          <w:rFonts w:ascii="Times New Roman" w:hAnsi="Times New Roman"/>
        </w:rPr>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6"/>
      </w:tblGrid>
      <w:tr w:rsidR="00996050" w:rsidRPr="000D4B0A" w14:paraId="4824CD28" w14:textId="77777777" w:rsidTr="00996050">
        <w:tc>
          <w:tcPr>
            <w:tcW w:w="0" w:type="auto"/>
          </w:tcPr>
          <w:p w14:paraId="29088D63" w14:textId="77777777" w:rsidR="00996050" w:rsidRPr="000D4B0A" w:rsidRDefault="00996050" w:rsidP="00996050">
            <w:pPr>
              <w:rPr>
                <w:rFonts w:ascii="Times New Roman" w:hAnsi="Times New Roman"/>
                <w:lang w:bidi="x-none"/>
              </w:rPr>
            </w:pPr>
            <w:r>
              <w:rPr>
                <w:rFonts w:ascii="Times New Roman" w:hAnsi="Times New Roman"/>
                <w:noProof/>
              </w:rPr>
              <w:drawing>
                <wp:inline distT="0" distB="0" distL="0" distR="0" wp14:anchorId="1A7656BE" wp14:editId="48EA785C">
                  <wp:extent cx="3556000" cy="1379855"/>
                  <wp:effectExtent l="0" t="0" r="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0" cy="1379855"/>
                          </a:xfrm>
                          <a:prstGeom prst="rect">
                            <a:avLst/>
                          </a:prstGeom>
                          <a:noFill/>
                          <a:ln>
                            <a:noFill/>
                          </a:ln>
                        </pic:spPr>
                      </pic:pic>
                    </a:graphicData>
                  </a:graphic>
                </wp:inline>
              </w:drawing>
            </w:r>
          </w:p>
        </w:tc>
      </w:tr>
    </w:tbl>
    <w:p w14:paraId="46DF483B" w14:textId="77777777" w:rsidR="00996050" w:rsidRPr="006425A0" w:rsidRDefault="00996050" w:rsidP="00996050">
      <w:pPr>
        <w:jc w:val="left"/>
        <w:rPr>
          <w:rFonts w:ascii="Times New Roman" w:hAnsi="Times New Roman"/>
        </w:rPr>
      </w:pPr>
    </w:p>
    <w:p w14:paraId="7EE2CAF5" w14:textId="77777777" w:rsidR="00996050" w:rsidRPr="006425A0" w:rsidRDefault="00996050" w:rsidP="003D0CC8">
      <w:pPr>
        <w:numPr>
          <w:ilvl w:val="0"/>
          <w:numId w:val="227"/>
        </w:numPr>
        <w:jc w:val="left"/>
        <w:rPr>
          <w:rFonts w:ascii="Times New Roman" w:hAnsi="Times New Roman"/>
        </w:rPr>
      </w:pPr>
      <w:r w:rsidRPr="006425A0">
        <w:rPr>
          <w:rFonts w:ascii="Times New Roman" w:hAnsi="Times New Roman"/>
        </w:rPr>
        <w:t>Two simple steps:</w:t>
      </w:r>
    </w:p>
    <w:p w14:paraId="5D911CCD" w14:textId="77777777" w:rsidR="00996050" w:rsidRPr="006425A0" w:rsidRDefault="00996050" w:rsidP="003D0CC8">
      <w:pPr>
        <w:numPr>
          <w:ilvl w:val="1"/>
          <w:numId w:val="227"/>
        </w:numPr>
        <w:jc w:val="left"/>
        <w:rPr>
          <w:rFonts w:ascii="Times New Roman" w:hAnsi="Times New Roman"/>
          <w:b/>
          <w:u w:val="single"/>
        </w:rPr>
      </w:pPr>
      <w:r w:rsidRPr="006425A0">
        <w:rPr>
          <w:rFonts w:ascii="Times New Roman" w:hAnsi="Times New Roman"/>
          <w:b/>
          <w:u w:val="single"/>
        </w:rPr>
        <w:t>Addition</w:t>
      </w:r>
    </w:p>
    <w:p w14:paraId="230AD1CC" w14:textId="77777777" w:rsidR="00996050" w:rsidRPr="006425A0" w:rsidRDefault="00996050" w:rsidP="003D0CC8">
      <w:pPr>
        <w:numPr>
          <w:ilvl w:val="1"/>
          <w:numId w:val="227"/>
        </w:numPr>
        <w:jc w:val="left"/>
        <w:rPr>
          <w:rFonts w:ascii="Times New Roman" w:hAnsi="Times New Roman"/>
          <w:b/>
          <w:u w:val="single"/>
        </w:rPr>
      </w:pPr>
      <w:r w:rsidRPr="006425A0">
        <w:rPr>
          <w:rFonts w:ascii="Times New Roman" w:hAnsi="Times New Roman"/>
          <w:b/>
          <w:u w:val="single"/>
        </w:rPr>
        <w:t>Protonation</w:t>
      </w:r>
    </w:p>
    <w:p w14:paraId="3C0979D2" w14:textId="77777777" w:rsidR="00996050" w:rsidRPr="006425A0" w:rsidRDefault="00996050" w:rsidP="003D0CC8">
      <w:pPr>
        <w:numPr>
          <w:ilvl w:val="0"/>
          <w:numId w:val="227"/>
        </w:numPr>
        <w:jc w:val="left"/>
        <w:rPr>
          <w:rFonts w:ascii="Times New Roman" w:hAnsi="Times New Roman"/>
        </w:rPr>
      </w:pPr>
      <w:r w:rsidRPr="006425A0">
        <w:rPr>
          <w:rFonts w:ascii="Times New Roman" w:hAnsi="Times New Roman"/>
        </w:rPr>
        <w:t>RMgBr = R-MgBr = R</w:t>
      </w:r>
      <w:r>
        <w:rPr>
          <w:rFonts w:ascii="Times New Roman" w:hAnsi="Times New Roman"/>
          <w:noProof/>
        </w:rPr>
        <w:drawing>
          <wp:inline distT="0" distB="0" distL="0" distR="0" wp14:anchorId="66184A3F" wp14:editId="4CE53125">
            <wp:extent cx="194945" cy="194945"/>
            <wp:effectExtent l="0" t="0" r="8255" b="825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6425A0">
        <w:rPr>
          <w:rFonts w:ascii="Times New Roman" w:hAnsi="Times New Roman"/>
        </w:rPr>
        <w:t xml:space="preserve"> carbanion</w:t>
      </w:r>
    </w:p>
    <w:p w14:paraId="529342A2" w14:textId="77777777" w:rsidR="00996050" w:rsidRPr="006425A0" w:rsidRDefault="00996050" w:rsidP="003D0CC8">
      <w:pPr>
        <w:numPr>
          <w:ilvl w:val="1"/>
          <w:numId w:val="227"/>
        </w:numPr>
        <w:jc w:val="left"/>
        <w:rPr>
          <w:rFonts w:ascii="Times New Roman" w:hAnsi="Times New Roman"/>
        </w:rPr>
      </w:pPr>
      <w:r w:rsidRPr="006425A0">
        <w:rPr>
          <w:rFonts w:ascii="Times New Roman" w:hAnsi="Times New Roman"/>
        </w:rPr>
        <w:t xml:space="preserve">The </w:t>
      </w:r>
      <w:r>
        <w:rPr>
          <w:rFonts w:ascii="Times New Roman" w:hAnsi="Times New Roman"/>
          <w:noProof/>
        </w:rPr>
        <w:drawing>
          <wp:inline distT="0" distB="0" distL="0" distR="0" wp14:anchorId="0F9B459D" wp14:editId="52CA6476">
            <wp:extent cx="194945" cy="194945"/>
            <wp:effectExtent l="0" t="0" r="8255" b="825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6425A0">
        <w:rPr>
          <w:rFonts w:ascii="Times New Roman" w:hAnsi="Times New Roman"/>
        </w:rPr>
        <w:t>MgBr stuff is spectator, doesn’t need to be drawn in</w:t>
      </w:r>
    </w:p>
    <w:p w14:paraId="68EF9B27" w14:textId="77777777" w:rsidR="00996050" w:rsidRPr="006425A0" w:rsidRDefault="00996050" w:rsidP="00996050">
      <w:pPr>
        <w:jc w:val="left"/>
        <w:rPr>
          <w:rFonts w:ascii="Times New Roman" w:hAnsi="Times New Roman"/>
        </w:rPr>
      </w:pPr>
    </w:p>
    <w:p w14:paraId="463DF31A" w14:textId="77777777" w:rsidR="00996050" w:rsidRPr="006425A0" w:rsidRDefault="00996050" w:rsidP="00996050">
      <w:pPr>
        <w:spacing w:line="223" w:lineRule="auto"/>
        <w:jc w:val="left"/>
        <w:rPr>
          <w:rFonts w:ascii="Times New Roman" w:hAnsi="Times New Roman"/>
          <w:b/>
          <w:u w:val="single"/>
        </w:rPr>
      </w:pPr>
      <w:r w:rsidRPr="006425A0">
        <w:rPr>
          <w:rFonts w:ascii="Times New Roman" w:hAnsi="Times New Roman"/>
          <w:b/>
          <w:u w:val="single"/>
        </w:rPr>
        <w:t>Esters or Acid Chlorides:  More Complex, Needs to Explain Two Additions and More Bond Breakings</w:t>
      </w:r>
    </w:p>
    <w:p w14:paraId="51A411E6" w14:textId="77777777" w:rsidR="00996050" w:rsidRPr="006425A0" w:rsidRDefault="00996050" w:rsidP="00996050">
      <w:pPr>
        <w:spacing w:line="223" w:lineRule="auto"/>
        <w:jc w:val="left"/>
        <w:rPr>
          <w:rFonts w:ascii="Times New Roman" w:hAnsi="Times New Roman"/>
        </w:rPr>
      </w:pPr>
    </w:p>
    <w:p w14:paraId="1E4F7C26" w14:textId="77777777" w:rsidR="00996050" w:rsidRPr="006425A0" w:rsidRDefault="00996050" w:rsidP="00996050">
      <w:pPr>
        <w:spacing w:line="223" w:lineRule="auto"/>
        <w:jc w:val="left"/>
        <w:rPr>
          <w:rFonts w:ascii="Times New Roman" w:hAnsi="Times New Roman"/>
        </w:rPr>
      </w:pPr>
      <w:r>
        <w:rPr>
          <w:rFonts w:ascii="Times New Roman" w:hAnsi="Times New Roman"/>
          <w:noProof/>
        </w:rPr>
        <w:drawing>
          <wp:inline distT="0" distB="0" distL="0" distR="0" wp14:anchorId="55271920" wp14:editId="57FBCB79">
            <wp:extent cx="5943600" cy="1972945"/>
            <wp:effectExtent l="0" t="0" r="0" b="825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1972945"/>
                    </a:xfrm>
                    <a:prstGeom prst="rect">
                      <a:avLst/>
                    </a:prstGeom>
                    <a:noFill/>
                    <a:ln>
                      <a:noFill/>
                    </a:ln>
                  </pic:spPr>
                </pic:pic>
              </a:graphicData>
            </a:graphic>
          </wp:inline>
        </w:drawing>
      </w:r>
    </w:p>
    <w:p w14:paraId="6A5A7E3E" w14:textId="77777777" w:rsidR="00996050" w:rsidRPr="006425A0" w:rsidRDefault="00996050" w:rsidP="00996050">
      <w:pPr>
        <w:spacing w:line="223" w:lineRule="auto"/>
        <w:jc w:val="left"/>
        <w:rPr>
          <w:rFonts w:ascii="Times New Roman" w:hAnsi="Times New Roman"/>
        </w:rPr>
      </w:pPr>
    </w:p>
    <w:p w14:paraId="2CA9F275" w14:textId="77777777" w:rsidR="00996050" w:rsidRPr="006425A0" w:rsidRDefault="00996050" w:rsidP="003D0CC8">
      <w:pPr>
        <w:numPr>
          <w:ilvl w:val="0"/>
          <w:numId w:val="228"/>
        </w:numPr>
        <w:spacing w:line="223" w:lineRule="auto"/>
        <w:rPr>
          <w:rFonts w:ascii="Times New Roman" w:hAnsi="Times New Roman"/>
        </w:rPr>
      </w:pPr>
      <w:r w:rsidRPr="006425A0">
        <w:rPr>
          <w:rFonts w:ascii="Times New Roman" w:hAnsi="Times New Roman"/>
        </w:rPr>
        <w:t xml:space="preserve">Four Step Mechanism:  </w:t>
      </w:r>
    </w:p>
    <w:p w14:paraId="0EC7357E" w14:textId="77777777" w:rsidR="00996050" w:rsidRPr="006425A0" w:rsidRDefault="00996050" w:rsidP="003D0CC8">
      <w:pPr>
        <w:numPr>
          <w:ilvl w:val="0"/>
          <w:numId w:val="229"/>
        </w:numPr>
        <w:spacing w:line="223" w:lineRule="auto"/>
        <w:jc w:val="left"/>
        <w:rPr>
          <w:rFonts w:ascii="Times New Roman" w:hAnsi="Times New Roman"/>
          <w:b/>
          <w:u w:val="single"/>
        </w:rPr>
      </w:pPr>
      <w:r w:rsidRPr="006425A0">
        <w:rPr>
          <w:rFonts w:ascii="Times New Roman" w:hAnsi="Times New Roman"/>
          <w:b/>
          <w:u w:val="single"/>
        </w:rPr>
        <w:t>Addition</w:t>
      </w:r>
    </w:p>
    <w:p w14:paraId="0B5BE517" w14:textId="77777777" w:rsidR="00996050" w:rsidRPr="006425A0" w:rsidRDefault="00996050" w:rsidP="003D0CC8">
      <w:pPr>
        <w:numPr>
          <w:ilvl w:val="0"/>
          <w:numId w:val="229"/>
        </w:numPr>
        <w:spacing w:line="223" w:lineRule="auto"/>
        <w:jc w:val="left"/>
        <w:rPr>
          <w:rFonts w:ascii="Times New Roman" w:hAnsi="Times New Roman"/>
          <w:b/>
          <w:u w:val="single"/>
        </w:rPr>
      </w:pPr>
      <w:r w:rsidRPr="006425A0">
        <w:rPr>
          <w:rFonts w:ascii="Times New Roman" w:hAnsi="Times New Roman"/>
          <w:b/>
          <w:u w:val="single"/>
        </w:rPr>
        <w:t>Elimination</w:t>
      </w:r>
    </w:p>
    <w:p w14:paraId="5F704D50" w14:textId="77777777" w:rsidR="00996050" w:rsidRPr="006425A0" w:rsidRDefault="00996050" w:rsidP="003D0CC8">
      <w:pPr>
        <w:numPr>
          <w:ilvl w:val="0"/>
          <w:numId w:val="229"/>
        </w:numPr>
        <w:spacing w:line="223" w:lineRule="auto"/>
        <w:jc w:val="left"/>
        <w:rPr>
          <w:rFonts w:ascii="Times New Roman" w:hAnsi="Times New Roman"/>
          <w:b/>
          <w:u w:val="single"/>
        </w:rPr>
      </w:pPr>
      <w:r w:rsidRPr="006425A0">
        <w:rPr>
          <w:rFonts w:ascii="Times New Roman" w:hAnsi="Times New Roman"/>
          <w:b/>
          <w:u w:val="single"/>
        </w:rPr>
        <w:t>Addition</w:t>
      </w:r>
    </w:p>
    <w:p w14:paraId="7252EB79" w14:textId="77777777" w:rsidR="00996050" w:rsidRPr="006425A0" w:rsidRDefault="00996050" w:rsidP="003D0CC8">
      <w:pPr>
        <w:numPr>
          <w:ilvl w:val="0"/>
          <w:numId w:val="229"/>
        </w:numPr>
        <w:spacing w:line="223" w:lineRule="auto"/>
        <w:jc w:val="left"/>
        <w:rPr>
          <w:rFonts w:ascii="Times New Roman" w:hAnsi="Times New Roman"/>
          <w:b/>
          <w:u w:val="single"/>
        </w:rPr>
      </w:pPr>
      <w:r w:rsidRPr="006425A0">
        <w:rPr>
          <w:rFonts w:ascii="Times New Roman" w:hAnsi="Times New Roman"/>
          <w:b/>
          <w:u w:val="single"/>
        </w:rPr>
        <w:t>Protonation</w:t>
      </w:r>
    </w:p>
    <w:p w14:paraId="17C881B8" w14:textId="77777777" w:rsidR="00996050" w:rsidRPr="006425A0" w:rsidRDefault="00996050" w:rsidP="00996050">
      <w:pPr>
        <w:spacing w:line="223" w:lineRule="auto"/>
        <w:jc w:val="left"/>
        <w:rPr>
          <w:rFonts w:ascii="Times New Roman" w:hAnsi="Times New Roman"/>
        </w:rPr>
      </w:pPr>
    </w:p>
    <w:p w14:paraId="02253CCD" w14:textId="77777777" w:rsidR="00996050" w:rsidRPr="006425A0" w:rsidRDefault="00996050" w:rsidP="00996050">
      <w:pPr>
        <w:spacing w:line="223" w:lineRule="auto"/>
        <w:jc w:val="left"/>
        <w:rPr>
          <w:rFonts w:ascii="Times New Roman" w:hAnsi="Times New Roman"/>
        </w:rPr>
      </w:pPr>
      <w:r w:rsidRPr="006425A0">
        <w:rPr>
          <w:rFonts w:ascii="Times New Roman" w:hAnsi="Times New Roman"/>
        </w:rPr>
        <w:t xml:space="preserve">Why?  </w:t>
      </w:r>
      <w:proofErr w:type="gramStart"/>
      <w:r w:rsidRPr="006425A0">
        <w:rPr>
          <w:rFonts w:ascii="Times New Roman" w:hAnsi="Times New Roman"/>
        </w:rPr>
        <w:t>Kinetics and Reactivity.</w:t>
      </w:r>
      <w:proofErr w:type="gramEnd"/>
      <w:r w:rsidRPr="006425A0">
        <w:rPr>
          <w:rFonts w:ascii="Times New Roman" w:hAnsi="Times New Roman"/>
        </w:rPr>
        <w:t xml:space="preserve">  </w:t>
      </w:r>
      <w:r w:rsidRPr="006425A0">
        <w:rPr>
          <w:rFonts w:ascii="Times New Roman" w:hAnsi="Times New Roman"/>
          <w:b/>
          <w:u w:val="single"/>
        </w:rPr>
        <w:t>MEMORIZE</w:t>
      </w:r>
      <w:r w:rsidRPr="006425A0">
        <w:rPr>
          <w:rFonts w:ascii="Times New Roman" w:hAnsi="Times New Roman"/>
        </w:rPr>
        <w:t xml:space="preserve">.  </w:t>
      </w:r>
    </w:p>
    <w:p w14:paraId="699A267D" w14:textId="77777777" w:rsidR="00996050" w:rsidRPr="006425A0" w:rsidRDefault="00996050" w:rsidP="00996050">
      <w:pPr>
        <w:spacing w:line="223" w:lineRule="auto"/>
        <w:jc w:val="left"/>
        <w:rPr>
          <w:rFonts w:ascii="Times New Roman" w:hAnsi="Times New Roman"/>
        </w:rPr>
      </w:pPr>
      <w:r>
        <w:rPr>
          <w:rFonts w:ascii="Times New Roman" w:hAnsi="Times New Roman"/>
          <w:noProof/>
        </w:rPr>
        <w:drawing>
          <wp:inline distT="0" distB="0" distL="0" distR="0" wp14:anchorId="6884F5F3" wp14:editId="4FDC63B0">
            <wp:extent cx="5935345" cy="1278255"/>
            <wp:effectExtent l="0" t="0" r="8255"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345" cy="1278255"/>
                    </a:xfrm>
                    <a:prstGeom prst="rect">
                      <a:avLst/>
                    </a:prstGeom>
                    <a:noFill/>
                    <a:ln>
                      <a:noFill/>
                    </a:ln>
                  </pic:spPr>
                </pic:pic>
              </a:graphicData>
            </a:graphic>
          </wp:inline>
        </w:drawing>
      </w:r>
    </w:p>
    <w:p w14:paraId="6B965144" w14:textId="77777777" w:rsidR="00996050" w:rsidRPr="006425A0" w:rsidRDefault="00996050" w:rsidP="00996050">
      <w:pPr>
        <w:spacing w:line="223" w:lineRule="auto"/>
        <w:rPr>
          <w:rFonts w:ascii="Times New Roman" w:hAnsi="Times New Roman"/>
        </w:rPr>
      </w:pPr>
    </w:p>
    <w:p w14:paraId="54B11F99" w14:textId="77777777" w:rsidR="008445EB" w:rsidRDefault="008445EB">
      <w:pPr>
        <w:jc w:val="left"/>
        <w:rPr>
          <w:rFonts w:ascii="Times New Roman" w:hAnsi="Times New Roman"/>
        </w:rPr>
      </w:pPr>
      <w:r>
        <w:rPr>
          <w:rFonts w:ascii="Times New Roman" w:hAnsi="Times New Roman"/>
        </w:rPr>
        <w:br w:type="page"/>
      </w:r>
    </w:p>
    <w:p w14:paraId="6EABC509" w14:textId="77777777" w:rsidR="00996050" w:rsidRPr="006425A0" w:rsidRDefault="00996050" w:rsidP="00996050">
      <w:pPr>
        <w:spacing w:line="223" w:lineRule="auto"/>
        <w:outlineLvl w:val="0"/>
        <w:rPr>
          <w:rFonts w:ascii="Times New Roman" w:hAnsi="Times New Roman"/>
          <w:b/>
          <w:u w:val="single"/>
        </w:rPr>
      </w:pPr>
      <w:r w:rsidRPr="006425A0">
        <w:rPr>
          <w:rFonts w:ascii="Times New Roman" w:hAnsi="Times New Roman"/>
          <w:b/>
          <w:u w:val="single"/>
        </w:rPr>
        <w:t>Ethylene Oxide Mechanism</w:t>
      </w:r>
    </w:p>
    <w:p w14:paraId="4EB2E3CD" w14:textId="77777777" w:rsidR="00996050" w:rsidRPr="006425A0" w:rsidRDefault="00996050" w:rsidP="00996050">
      <w:pPr>
        <w:spacing w:line="223" w:lineRule="auto"/>
        <w:rPr>
          <w:sz w:val="28"/>
        </w:rPr>
      </w:pPr>
      <w:r>
        <w:rPr>
          <w:noProof/>
          <w:sz w:val="28"/>
        </w:rPr>
        <w:drawing>
          <wp:inline distT="0" distB="0" distL="0" distR="0" wp14:anchorId="0A689B9C" wp14:editId="6A266731">
            <wp:extent cx="5943600" cy="1041400"/>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041400"/>
                    </a:xfrm>
                    <a:prstGeom prst="rect">
                      <a:avLst/>
                    </a:prstGeom>
                    <a:noFill/>
                    <a:ln>
                      <a:noFill/>
                    </a:ln>
                  </pic:spPr>
                </pic:pic>
              </a:graphicData>
            </a:graphic>
          </wp:inline>
        </w:drawing>
      </w:r>
    </w:p>
    <w:p w14:paraId="3FDA214A" w14:textId="77777777" w:rsidR="00996050" w:rsidRPr="006425A0" w:rsidRDefault="00996050" w:rsidP="00996050">
      <w:pPr>
        <w:spacing w:line="223" w:lineRule="auto"/>
        <w:rPr>
          <w:rFonts w:ascii="Times New Roman" w:hAnsi="Times New Roman"/>
        </w:rPr>
      </w:pPr>
    </w:p>
    <w:p w14:paraId="183DDE9F" w14:textId="23ACA114" w:rsidR="00996050" w:rsidRPr="006425A0" w:rsidRDefault="00996050" w:rsidP="00996050">
      <w:pPr>
        <w:spacing w:line="223" w:lineRule="auto"/>
        <w:outlineLvl w:val="0"/>
        <w:rPr>
          <w:rFonts w:ascii="Times New Roman" w:hAnsi="Times New Roman"/>
          <w:u w:val="single"/>
        </w:rPr>
      </w:pPr>
      <w:r w:rsidRPr="006425A0">
        <w:rPr>
          <w:rFonts w:ascii="Times New Roman" w:hAnsi="Times New Roman"/>
          <w:u w:val="single"/>
        </w:rPr>
        <w:t xml:space="preserve">Grignards in Synthesis:  Provide Precursors.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996050" w:rsidRPr="000D4B0A" w14:paraId="1FDC29CC" w14:textId="77777777" w:rsidTr="00996050">
        <w:tc>
          <w:tcPr>
            <w:tcW w:w="9576" w:type="dxa"/>
          </w:tcPr>
          <w:p w14:paraId="1892496A" w14:textId="77777777" w:rsidR="00996050" w:rsidRPr="000D4B0A" w:rsidRDefault="00996050" w:rsidP="003D0CC8">
            <w:pPr>
              <w:numPr>
                <w:ilvl w:val="0"/>
                <w:numId w:val="236"/>
              </w:numPr>
              <w:spacing w:line="223" w:lineRule="auto"/>
              <w:rPr>
                <w:rFonts w:ascii="Times New Roman" w:hAnsi="Times New Roman"/>
                <w:b/>
                <w:u w:val="single"/>
                <w:lang w:bidi="x-none"/>
              </w:rPr>
            </w:pPr>
            <w:r w:rsidRPr="000D4B0A">
              <w:rPr>
                <w:rFonts w:ascii="Times New Roman" w:hAnsi="Times New Roman"/>
                <w:b/>
                <w:u w:val="single"/>
                <w:lang w:bidi="x-none"/>
              </w:rPr>
              <w:t xml:space="preserve">Think backwards from Targets to Reactants.  </w:t>
            </w:r>
          </w:p>
          <w:p w14:paraId="3F171E35" w14:textId="77777777" w:rsidR="00996050" w:rsidRPr="000D4B0A" w:rsidRDefault="00996050" w:rsidP="003D0CC8">
            <w:pPr>
              <w:numPr>
                <w:ilvl w:val="0"/>
                <w:numId w:val="236"/>
              </w:numPr>
              <w:spacing w:line="223" w:lineRule="auto"/>
              <w:rPr>
                <w:rFonts w:ascii="Times New Roman" w:hAnsi="Times New Roman"/>
                <w:lang w:bidi="x-none"/>
              </w:rPr>
            </w:pPr>
            <w:r w:rsidRPr="000D4B0A">
              <w:rPr>
                <w:rFonts w:ascii="Times New Roman" w:hAnsi="Times New Roman"/>
                <w:lang w:bidi="x-none"/>
              </w:rPr>
              <w:t xml:space="preserve">Identify possible Grignards and </w:t>
            </w:r>
            <w:r w:rsidRPr="000D4B0A">
              <w:rPr>
                <w:rFonts w:ascii="Times New Roman" w:hAnsi="Times New Roman"/>
                <w:u w:val="single"/>
                <w:lang w:bidi="x-none"/>
              </w:rPr>
              <w:t>Grignard acceptors</w:t>
            </w:r>
          </w:p>
          <w:p w14:paraId="74EEA1A8" w14:textId="77777777" w:rsidR="00996050" w:rsidRPr="000D4B0A" w:rsidRDefault="00996050" w:rsidP="003D0CC8">
            <w:pPr>
              <w:numPr>
                <w:ilvl w:val="0"/>
                <w:numId w:val="236"/>
              </w:numPr>
              <w:spacing w:line="223" w:lineRule="auto"/>
              <w:rPr>
                <w:rFonts w:ascii="Times New Roman" w:hAnsi="Times New Roman"/>
                <w:b/>
                <w:lang w:bidi="x-none"/>
              </w:rPr>
            </w:pPr>
            <w:r w:rsidRPr="000D4B0A">
              <w:rPr>
                <w:rFonts w:ascii="Times New Roman" w:hAnsi="Times New Roman"/>
                <w:b/>
                <w:lang w:bidi="x-none"/>
              </w:rPr>
              <w:t>Pattern:</w:t>
            </w:r>
          </w:p>
          <w:p w14:paraId="01BC9209" w14:textId="77777777" w:rsidR="00996050" w:rsidRPr="000D4B0A" w:rsidRDefault="00996050" w:rsidP="003D0CC8">
            <w:pPr>
              <w:numPr>
                <w:ilvl w:val="0"/>
                <w:numId w:val="209"/>
              </w:numPr>
              <w:spacing w:line="223" w:lineRule="auto"/>
              <w:rPr>
                <w:rFonts w:ascii="Times New Roman" w:hAnsi="Times New Roman"/>
                <w:b/>
                <w:lang w:bidi="x-none"/>
              </w:rPr>
            </w:pPr>
            <w:r w:rsidRPr="000D4B0A">
              <w:rPr>
                <w:rFonts w:ascii="Times New Roman" w:hAnsi="Times New Roman"/>
                <w:b/>
                <w:lang w:bidi="x-none"/>
              </w:rPr>
              <w:t xml:space="preserve">3º alcohol, all three attachments different </w:t>
            </w:r>
            <w:r w:rsidRPr="000D4B0A">
              <w:rPr>
                <w:rFonts w:ascii="Times New Roman" w:hAnsi="Times New Roman"/>
                <w:b/>
                <w:lang w:bidi="x-none"/>
              </w:rPr>
              <w:sym w:font="Wingdings" w:char="F0DF"/>
            </w:r>
            <w:proofErr w:type="gramStart"/>
            <w:r w:rsidRPr="000D4B0A">
              <w:rPr>
                <w:rFonts w:ascii="Times New Roman" w:hAnsi="Times New Roman"/>
                <w:b/>
                <w:lang w:bidi="x-none"/>
              </w:rPr>
              <w:t xml:space="preserve">  Ketone</w:t>
            </w:r>
            <w:proofErr w:type="gramEnd"/>
            <w:r w:rsidRPr="000D4B0A">
              <w:rPr>
                <w:rFonts w:ascii="Times New Roman" w:hAnsi="Times New Roman"/>
                <w:b/>
                <w:lang w:bidi="x-none"/>
              </w:rPr>
              <w:t xml:space="preserve"> Precursor</w:t>
            </w:r>
          </w:p>
          <w:p w14:paraId="3A3B1B3E" w14:textId="77777777" w:rsidR="00996050" w:rsidRPr="000D4B0A" w:rsidRDefault="00996050" w:rsidP="003D0CC8">
            <w:pPr>
              <w:numPr>
                <w:ilvl w:val="0"/>
                <w:numId w:val="209"/>
              </w:numPr>
              <w:spacing w:line="223" w:lineRule="auto"/>
              <w:rPr>
                <w:rFonts w:ascii="Times New Roman" w:hAnsi="Times New Roman"/>
                <w:b/>
                <w:lang w:bidi="x-none"/>
              </w:rPr>
            </w:pPr>
            <w:r w:rsidRPr="000D4B0A">
              <w:rPr>
                <w:rFonts w:ascii="Times New Roman" w:hAnsi="Times New Roman"/>
                <w:b/>
                <w:lang w:bidi="x-none"/>
              </w:rPr>
              <w:t xml:space="preserve">3º alcohol, two (or more) of the attachments identical </w:t>
            </w:r>
            <w:r w:rsidRPr="000D4B0A">
              <w:rPr>
                <w:rFonts w:ascii="Times New Roman" w:hAnsi="Times New Roman"/>
                <w:b/>
                <w:lang w:bidi="x-none"/>
              </w:rPr>
              <w:sym w:font="Wingdings" w:char="F0DF"/>
            </w:r>
            <w:proofErr w:type="gramStart"/>
            <w:r w:rsidRPr="000D4B0A">
              <w:rPr>
                <w:rFonts w:ascii="Times New Roman" w:hAnsi="Times New Roman"/>
                <w:b/>
                <w:lang w:bidi="x-none"/>
              </w:rPr>
              <w:t xml:space="preserve">  Ester</w:t>
            </w:r>
            <w:proofErr w:type="gramEnd"/>
          </w:p>
          <w:p w14:paraId="0890E74E" w14:textId="77777777" w:rsidR="00996050" w:rsidRPr="000D4B0A" w:rsidRDefault="00996050" w:rsidP="003D0CC8">
            <w:pPr>
              <w:numPr>
                <w:ilvl w:val="0"/>
                <w:numId w:val="209"/>
              </w:numPr>
              <w:spacing w:line="223" w:lineRule="auto"/>
              <w:rPr>
                <w:rFonts w:ascii="Times New Roman" w:hAnsi="Times New Roman"/>
                <w:b/>
                <w:lang w:bidi="x-none"/>
              </w:rPr>
            </w:pPr>
            <w:r w:rsidRPr="000D4B0A">
              <w:rPr>
                <w:rFonts w:ascii="Times New Roman" w:hAnsi="Times New Roman"/>
                <w:b/>
                <w:lang w:bidi="x-none"/>
              </w:rPr>
              <w:t xml:space="preserve">2º </w:t>
            </w:r>
            <w:proofErr w:type="gramStart"/>
            <w:r w:rsidRPr="000D4B0A">
              <w:rPr>
                <w:rFonts w:ascii="Times New Roman" w:hAnsi="Times New Roman"/>
                <w:b/>
                <w:lang w:bidi="x-none"/>
              </w:rPr>
              <w:t xml:space="preserve">alcohol  </w:t>
            </w:r>
            <w:proofErr w:type="gramEnd"/>
            <w:r w:rsidRPr="000D4B0A">
              <w:rPr>
                <w:rFonts w:ascii="Times New Roman" w:hAnsi="Times New Roman"/>
                <w:b/>
                <w:lang w:bidi="x-none"/>
              </w:rPr>
              <w:sym w:font="Wingdings" w:char="F0DF"/>
            </w:r>
            <w:r w:rsidRPr="000D4B0A">
              <w:rPr>
                <w:rFonts w:ascii="Times New Roman" w:hAnsi="Times New Roman"/>
                <w:b/>
                <w:lang w:bidi="x-none"/>
              </w:rPr>
              <w:t xml:space="preserve">  Aldehyde</w:t>
            </w:r>
          </w:p>
          <w:p w14:paraId="3A065448" w14:textId="77777777" w:rsidR="00996050" w:rsidRPr="000D4B0A" w:rsidRDefault="00996050" w:rsidP="003D0CC8">
            <w:pPr>
              <w:numPr>
                <w:ilvl w:val="0"/>
                <w:numId w:val="209"/>
              </w:numPr>
              <w:spacing w:line="223" w:lineRule="auto"/>
              <w:rPr>
                <w:rFonts w:ascii="Times New Roman" w:hAnsi="Times New Roman"/>
                <w:u w:val="single"/>
                <w:lang w:bidi="x-none"/>
              </w:rPr>
            </w:pPr>
            <w:r w:rsidRPr="000D4B0A">
              <w:rPr>
                <w:rFonts w:ascii="Times New Roman" w:hAnsi="Times New Roman"/>
                <w:b/>
                <w:lang w:bidi="x-none"/>
              </w:rPr>
              <w:t xml:space="preserve">1º alcohol </w:t>
            </w:r>
            <w:r w:rsidRPr="000D4B0A">
              <w:rPr>
                <w:rFonts w:ascii="Times New Roman" w:hAnsi="Times New Roman"/>
                <w:b/>
                <w:lang w:bidi="x-none"/>
              </w:rPr>
              <w:sym w:font="Wingdings" w:char="F0DF"/>
            </w:r>
            <w:proofErr w:type="gramStart"/>
            <w:r w:rsidRPr="000D4B0A">
              <w:rPr>
                <w:rFonts w:ascii="Times New Roman" w:hAnsi="Times New Roman"/>
                <w:b/>
                <w:lang w:bidi="x-none"/>
              </w:rPr>
              <w:t xml:space="preserve">  Formaldehyde</w:t>
            </w:r>
            <w:proofErr w:type="gramEnd"/>
            <w:r w:rsidRPr="000D4B0A">
              <w:rPr>
                <w:rFonts w:ascii="Times New Roman" w:hAnsi="Times New Roman"/>
                <w:b/>
                <w:lang w:bidi="x-none"/>
              </w:rPr>
              <w:t xml:space="preserve"> or ethylene oxide</w:t>
            </w:r>
            <w:r w:rsidRPr="000D4B0A">
              <w:rPr>
                <w:rFonts w:ascii="Times New Roman" w:hAnsi="Times New Roman"/>
                <w:lang w:bidi="x-none"/>
              </w:rPr>
              <w:t xml:space="preserve"> </w:t>
            </w:r>
          </w:p>
        </w:tc>
      </w:tr>
    </w:tbl>
    <w:p w14:paraId="5C3C3034" w14:textId="77777777" w:rsidR="00996050" w:rsidRPr="006425A0" w:rsidRDefault="00996050" w:rsidP="00996050">
      <w:pPr>
        <w:spacing w:line="223" w:lineRule="auto"/>
        <w:rPr>
          <w:rFonts w:ascii="Times New Roman" w:hAnsi="Times New Roman"/>
          <w:u w:val="single"/>
        </w:rPr>
      </w:pPr>
    </w:p>
    <w:p w14:paraId="163C57AF" w14:textId="77777777" w:rsidR="00996050" w:rsidRPr="006425A0" w:rsidRDefault="00996050" w:rsidP="003D0CC8">
      <w:pPr>
        <w:numPr>
          <w:ilvl w:val="1"/>
          <w:numId w:val="230"/>
        </w:numPr>
        <w:spacing w:line="223" w:lineRule="auto"/>
        <w:rPr>
          <w:rFonts w:ascii="Times New Roman" w:hAnsi="Times New Roman"/>
        </w:rPr>
      </w:pPr>
      <w:r w:rsidRPr="006425A0">
        <w:rPr>
          <w:rFonts w:ascii="Times New Roman" w:hAnsi="Times New Roman"/>
        </w:rPr>
        <w:t xml:space="preserve">Restrictions on Grignard Reactions </w:t>
      </w:r>
    </w:p>
    <w:p w14:paraId="2C88AF0A" w14:textId="77777777" w:rsidR="00996050" w:rsidRPr="006425A0" w:rsidRDefault="00996050" w:rsidP="003D0CC8">
      <w:pPr>
        <w:numPr>
          <w:ilvl w:val="0"/>
          <w:numId w:val="231"/>
        </w:numPr>
        <w:spacing w:line="223" w:lineRule="auto"/>
        <w:rPr>
          <w:rFonts w:ascii="Times New Roman" w:hAnsi="Times New Roman"/>
        </w:rPr>
      </w:pPr>
      <w:r w:rsidRPr="006425A0">
        <w:rPr>
          <w:rFonts w:ascii="Times New Roman" w:hAnsi="Times New Roman"/>
        </w:rPr>
        <w:t>RMgBr = R</w:t>
      </w:r>
      <w:r>
        <w:rPr>
          <w:rFonts w:ascii="Times New Roman" w:hAnsi="Times New Roman"/>
          <w:noProof/>
        </w:rPr>
        <w:drawing>
          <wp:inline distT="0" distB="0" distL="0" distR="0" wp14:anchorId="59122959" wp14:editId="28C92715">
            <wp:extent cx="194945" cy="194945"/>
            <wp:effectExtent l="0" t="0" r="8255" b="825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proofErr w:type="gramStart"/>
      <w:r w:rsidRPr="006425A0">
        <w:rPr>
          <w:rFonts w:ascii="Times New Roman" w:hAnsi="Times New Roman"/>
        </w:rPr>
        <w:t xml:space="preserve">  carbanion</w:t>
      </w:r>
      <w:proofErr w:type="gramEnd"/>
      <w:r w:rsidRPr="006425A0">
        <w:rPr>
          <w:rFonts w:ascii="Times New Roman" w:hAnsi="Times New Roman"/>
        </w:rPr>
        <w:t xml:space="preserve">, highly unstable, highly reactive.  </w:t>
      </w:r>
    </w:p>
    <w:p w14:paraId="12AFDD44" w14:textId="77777777" w:rsidR="00996050" w:rsidRPr="006425A0" w:rsidRDefault="00996050" w:rsidP="003D0CC8">
      <w:pPr>
        <w:numPr>
          <w:ilvl w:val="0"/>
          <w:numId w:val="231"/>
        </w:numPr>
        <w:spacing w:line="223" w:lineRule="auto"/>
        <w:rPr>
          <w:rFonts w:ascii="Times New Roman" w:hAnsi="Times New Roman"/>
        </w:rPr>
      </w:pPr>
      <w:r w:rsidRPr="006425A0">
        <w:rPr>
          <w:rFonts w:ascii="Times New Roman" w:hAnsi="Times New Roman"/>
        </w:rPr>
        <w:t>Unstable in the presence of:</w:t>
      </w:r>
    </w:p>
    <w:p w14:paraId="7FC829E1" w14:textId="77777777" w:rsidR="00996050" w:rsidRPr="006425A0" w:rsidRDefault="00996050" w:rsidP="003D0CC8">
      <w:pPr>
        <w:numPr>
          <w:ilvl w:val="0"/>
          <w:numId w:val="232"/>
        </w:numPr>
        <w:spacing w:line="223" w:lineRule="auto"/>
        <w:rPr>
          <w:rFonts w:ascii="Times New Roman" w:hAnsi="Times New Roman"/>
        </w:rPr>
      </w:pPr>
      <w:r w:rsidRPr="006425A0">
        <w:rPr>
          <w:rFonts w:ascii="Times New Roman" w:hAnsi="Times New Roman"/>
        </w:rPr>
        <w:t>OH’s (get proton transfer reaction)</w:t>
      </w:r>
    </w:p>
    <w:p w14:paraId="3CFB9513" w14:textId="77777777" w:rsidR="00996050" w:rsidRPr="006425A0" w:rsidRDefault="00996050" w:rsidP="003D0CC8">
      <w:pPr>
        <w:numPr>
          <w:ilvl w:val="0"/>
          <w:numId w:val="232"/>
        </w:numPr>
        <w:spacing w:line="223" w:lineRule="auto"/>
        <w:rPr>
          <w:rFonts w:ascii="Times New Roman" w:hAnsi="Times New Roman"/>
        </w:rPr>
      </w:pPr>
      <w:r w:rsidRPr="006425A0">
        <w:rPr>
          <w:rFonts w:ascii="Times New Roman" w:hAnsi="Times New Roman"/>
        </w:rPr>
        <w:t>Carbonyls (get Grignard-type nucleophilic addition)</w:t>
      </w:r>
    </w:p>
    <w:p w14:paraId="1A92C8F4" w14:textId="77777777" w:rsidR="00996050" w:rsidRPr="006425A0" w:rsidRDefault="00996050" w:rsidP="00996050">
      <w:pPr>
        <w:spacing w:line="223" w:lineRule="auto"/>
        <w:rPr>
          <w:rFonts w:ascii="Times New Roman" w:hAnsi="Times New Roman"/>
        </w:rPr>
      </w:pPr>
    </w:p>
    <w:p w14:paraId="41A92E5F" w14:textId="77777777" w:rsidR="001D1B33" w:rsidRDefault="001D1B33" w:rsidP="00996050">
      <w:pPr>
        <w:spacing w:line="223" w:lineRule="auto"/>
        <w:rPr>
          <w:rFonts w:ascii="Times New Roman" w:hAnsi="Times New Roman"/>
        </w:rPr>
      </w:pPr>
    </w:p>
    <w:p w14:paraId="1264CF5A" w14:textId="77777777" w:rsidR="001D1B33" w:rsidRDefault="001D1B33" w:rsidP="00996050">
      <w:pPr>
        <w:spacing w:line="223" w:lineRule="auto"/>
        <w:rPr>
          <w:rFonts w:ascii="Times New Roman" w:hAnsi="Times New Roman"/>
        </w:rPr>
      </w:pPr>
    </w:p>
    <w:p w14:paraId="40736532" w14:textId="77777777" w:rsidR="001D1B33" w:rsidRDefault="001D1B33" w:rsidP="00996050">
      <w:pPr>
        <w:spacing w:line="223" w:lineRule="auto"/>
        <w:rPr>
          <w:rFonts w:ascii="Times New Roman" w:hAnsi="Times New Roman"/>
        </w:rPr>
      </w:pPr>
    </w:p>
    <w:p w14:paraId="25FDFD2B" w14:textId="77777777" w:rsidR="001D1B33" w:rsidRDefault="001D1B33" w:rsidP="00996050">
      <w:pPr>
        <w:spacing w:line="223" w:lineRule="auto"/>
        <w:rPr>
          <w:rFonts w:ascii="Times New Roman" w:hAnsi="Times New Roman"/>
        </w:rPr>
      </w:pPr>
    </w:p>
    <w:p w14:paraId="757B354E" w14:textId="5131E199" w:rsidR="00996050" w:rsidRPr="006425A0" w:rsidRDefault="00996050" w:rsidP="00996050">
      <w:pPr>
        <w:spacing w:line="223" w:lineRule="auto"/>
        <w:rPr>
          <w:rFonts w:ascii="Times New Roman" w:hAnsi="Times New Roman"/>
        </w:rPr>
      </w:pPr>
      <w:proofErr w:type="gramStart"/>
      <w:r w:rsidRPr="006425A0">
        <w:rPr>
          <w:rFonts w:ascii="Times New Roman" w:hAnsi="Times New Roman"/>
        </w:rPr>
        <w:t>10.11  Alcohols</w:t>
      </w:r>
      <w:proofErr w:type="gramEnd"/>
      <w:r w:rsidRPr="006425A0">
        <w:rPr>
          <w:rFonts w:ascii="Times New Roman" w:hAnsi="Times New Roman"/>
        </w:rPr>
        <w:t xml:space="preserve"> by Reduction of Carbonyls: H</w:t>
      </w:r>
      <w:r>
        <w:rPr>
          <w:rFonts w:ascii="Times New Roman" w:hAnsi="Times New Roman"/>
          <w:noProof/>
        </w:rPr>
        <w:drawing>
          <wp:inline distT="0" distB="0" distL="0" distR="0" wp14:anchorId="7274353F" wp14:editId="6F2BA859">
            <wp:extent cx="194945" cy="194945"/>
            <wp:effectExtent l="0" t="0" r="8255" b="825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6425A0">
        <w:rPr>
          <w:rFonts w:ascii="Times New Roman" w:hAnsi="Times New Roman"/>
        </w:rPr>
        <w:t>Addition</w:t>
      </w:r>
    </w:p>
    <w:p w14:paraId="12B8DD16" w14:textId="77777777" w:rsidR="00996050" w:rsidRPr="006425A0" w:rsidRDefault="00996050" w:rsidP="00996050">
      <w:pPr>
        <w:spacing w:line="223" w:lineRule="auto"/>
        <w:rPr>
          <w:rFonts w:ascii="Times New Roman" w:hAnsi="Times New Roman"/>
        </w:rPr>
      </w:pPr>
    </w:p>
    <w:tbl>
      <w:tblPr>
        <w:tblW w:w="5000" w:type="pct"/>
        <w:tblLook w:val="00A0" w:firstRow="1" w:lastRow="0" w:firstColumn="1" w:lastColumn="0" w:noHBand="0" w:noVBand="0"/>
      </w:tblPr>
      <w:tblGrid>
        <w:gridCol w:w="481"/>
        <w:gridCol w:w="6676"/>
        <w:gridCol w:w="1762"/>
        <w:gridCol w:w="945"/>
      </w:tblGrid>
      <w:tr w:rsidR="00996050" w:rsidRPr="006470D0" w14:paraId="3F17AC07" w14:textId="77777777" w:rsidTr="00996050">
        <w:tc>
          <w:tcPr>
            <w:tcW w:w="244" w:type="pct"/>
          </w:tcPr>
          <w:p w14:paraId="59065042" w14:textId="77777777" w:rsidR="00996050" w:rsidRPr="006470D0" w:rsidRDefault="00996050" w:rsidP="00996050">
            <w:pPr>
              <w:spacing w:line="223" w:lineRule="auto"/>
              <w:rPr>
                <w:lang w:bidi="x-none"/>
              </w:rPr>
            </w:pPr>
            <w:r w:rsidRPr="000D4B0A">
              <w:rPr>
                <w:rFonts w:ascii="Times New Roman" w:hAnsi="Times New Roman"/>
                <w:lang w:bidi="x-none"/>
              </w:rPr>
              <w:t>9</w:t>
            </w:r>
          </w:p>
        </w:tc>
        <w:tc>
          <w:tcPr>
            <w:tcW w:w="3383" w:type="pct"/>
          </w:tcPr>
          <w:p w14:paraId="6241E7D0" w14:textId="77777777" w:rsidR="00996050" w:rsidRPr="000D4B0A" w:rsidRDefault="00996050" w:rsidP="00996050">
            <w:pPr>
              <w:spacing w:line="223" w:lineRule="auto"/>
              <w:rPr>
                <w:rFonts w:ascii="Times New Roman" w:hAnsi="Times New Roman"/>
                <w:lang w:bidi="x-none"/>
              </w:rPr>
            </w:pPr>
            <w:r>
              <w:rPr>
                <w:noProof/>
              </w:rPr>
              <w:drawing>
                <wp:inline distT="0" distB="0" distL="0" distR="0" wp14:anchorId="78E63EE9" wp14:editId="34087618">
                  <wp:extent cx="2903855" cy="694055"/>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03855" cy="694055"/>
                          </a:xfrm>
                          <a:prstGeom prst="rect">
                            <a:avLst/>
                          </a:prstGeom>
                          <a:noFill/>
                          <a:ln>
                            <a:noFill/>
                          </a:ln>
                        </pic:spPr>
                      </pic:pic>
                    </a:graphicData>
                  </a:graphic>
                </wp:inline>
              </w:drawing>
            </w:r>
          </w:p>
          <w:p w14:paraId="15670FB9" w14:textId="77777777" w:rsidR="00996050" w:rsidRPr="006470D0" w:rsidRDefault="00996050" w:rsidP="00996050">
            <w:pPr>
              <w:spacing w:line="223" w:lineRule="auto"/>
              <w:rPr>
                <w:lang w:bidi="x-none"/>
              </w:rPr>
            </w:pPr>
          </w:p>
          <w:p w14:paraId="2DD2FB08" w14:textId="77777777" w:rsidR="00996050" w:rsidRPr="006470D0" w:rsidRDefault="00996050" w:rsidP="00996050">
            <w:pPr>
              <w:spacing w:line="223" w:lineRule="auto"/>
              <w:rPr>
                <w:lang w:bidi="x-none"/>
              </w:rPr>
            </w:pPr>
          </w:p>
        </w:tc>
        <w:tc>
          <w:tcPr>
            <w:tcW w:w="893" w:type="pct"/>
          </w:tcPr>
          <w:p w14:paraId="11F53F0C" w14:textId="77777777" w:rsidR="00996050" w:rsidRPr="006470D0" w:rsidRDefault="00996050" w:rsidP="00996050">
            <w:pPr>
              <w:spacing w:line="223" w:lineRule="auto"/>
              <w:rPr>
                <w:lang w:bidi="x-none"/>
              </w:rPr>
            </w:pPr>
          </w:p>
        </w:tc>
        <w:tc>
          <w:tcPr>
            <w:tcW w:w="479" w:type="pct"/>
          </w:tcPr>
          <w:p w14:paraId="08805A5F" w14:textId="77777777" w:rsidR="00996050" w:rsidRPr="006470D0" w:rsidRDefault="00996050" w:rsidP="00996050">
            <w:pPr>
              <w:spacing w:line="223" w:lineRule="auto"/>
              <w:rPr>
                <w:lang w:bidi="x-none"/>
              </w:rPr>
            </w:pPr>
            <w:r w:rsidRPr="000D4B0A">
              <w:rPr>
                <w:rFonts w:ascii="Times New Roman" w:hAnsi="Times New Roman"/>
                <w:lang w:bidi="x-none"/>
              </w:rPr>
              <w:t>Mech</w:t>
            </w:r>
          </w:p>
        </w:tc>
      </w:tr>
      <w:tr w:rsidR="00996050" w:rsidRPr="006470D0" w14:paraId="1F920DDC" w14:textId="77777777" w:rsidTr="00996050">
        <w:tc>
          <w:tcPr>
            <w:tcW w:w="244" w:type="pct"/>
          </w:tcPr>
          <w:p w14:paraId="0A2F6742" w14:textId="77777777" w:rsidR="00996050" w:rsidRPr="006470D0" w:rsidRDefault="00996050" w:rsidP="00996050">
            <w:pPr>
              <w:spacing w:line="223" w:lineRule="auto"/>
              <w:rPr>
                <w:lang w:bidi="x-none"/>
              </w:rPr>
            </w:pPr>
            <w:r w:rsidRPr="000D4B0A">
              <w:rPr>
                <w:rFonts w:ascii="Times New Roman" w:hAnsi="Times New Roman"/>
                <w:lang w:bidi="x-none"/>
              </w:rPr>
              <w:t>10</w:t>
            </w:r>
          </w:p>
        </w:tc>
        <w:tc>
          <w:tcPr>
            <w:tcW w:w="3383" w:type="pct"/>
          </w:tcPr>
          <w:p w14:paraId="5798F2DE" w14:textId="77777777" w:rsidR="00996050" w:rsidRPr="000D4B0A" w:rsidRDefault="00996050" w:rsidP="00996050">
            <w:pPr>
              <w:spacing w:line="223" w:lineRule="auto"/>
              <w:rPr>
                <w:rFonts w:ascii="Times New Roman" w:hAnsi="Times New Roman"/>
                <w:lang w:bidi="x-none"/>
              </w:rPr>
            </w:pPr>
            <w:r>
              <w:rPr>
                <w:noProof/>
              </w:rPr>
              <w:drawing>
                <wp:inline distT="0" distB="0" distL="0" distR="0" wp14:anchorId="43A73D87" wp14:editId="01F03079">
                  <wp:extent cx="2870200" cy="677545"/>
                  <wp:effectExtent l="0" t="0" r="0" b="825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0200" cy="677545"/>
                          </a:xfrm>
                          <a:prstGeom prst="rect">
                            <a:avLst/>
                          </a:prstGeom>
                          <a:noFill/>
                          <a:ln>
                            <a:noFill/>
                          </a:ln>
                        </pic:spPr>
                      </pic:pic>
                    </a:graphicData>
                  </a:graphic>
                </wp:inline>
              </w:drawing>
            </w:r>
          </w:p>
          <w:p w14:paraId="21AA08B7" w14:textId="77777777" w:rsidR="00996050" w:rsidRPr="006470D0" w:rsidRDefault="00996050" w:rsidP="00996050">
            <w:pPr>
              <w:spacing w:line="223" w:lineRule="auto"/>
              <w:rPr>
                <w:lang w:bidi="x-none"/>
              </w:rPr>
            </w:pPr>
          </w:p>
          <w:p w14:paraId="131D14B2" w14:textId="77777777" w:rsidR="00996050" w:rsidRPr="006470D0" w:rsidRDefault="00996050" w:rsidP="00996050">
            <w:pPr>
              <w:spacing w:line="223" w:lineRule="auto"/>
              <w:rPr>
                <w:lang w:bidi="x-none"/>
              </w:rPr>
            </w:pPr>
          </w:p>
        </w:tc>
        <w:tc>
          <w:tcPr>
            <w:tcW w:w="893" w:type="pct"/>
          </w:tcPr>
          <w:p w14:paraId="5DAFBDB0" w14:textId="77777777" w:rsidR="00996050" w:rsidRPr="006470D0" w:rsidRDefault="00996050" w:rsidP="00996050">
            <w:pPr>
              <w:spacing w:line="223" w:lineRule="auto"/>
              <w:rPr>
                <w:lang w:bidi="x-none"/>
              </w:rPr>
            </w:pPr>
          </w:p>
        </w:tc>
        <w:tc>
          <w:tcPr>
            <w:tcW w:w="479" w:type="pct"/>
          </w:tcPr>
          <w:p w14:paraId="3A0CFEA7" w14:textId="77777777" w:rsidR="00996050" w:rsidRPr="006470D0" w:rsidRDefault="00996050" w:rsidP="00996050">
            <w:pPr>
              <w:spacing w:line="223" w:lineRule="auto"/>
              <w:rPr>
                <w:lang w:bidi="x-none"/>
              </w:rPr>
            </w:pPr>
            <w:r w:rsidRPr="000D4B0A">
              <w:rPr>
                <w:rFonts w:ascii="Times New Roman" w:hAnsi="Times New Roman"/>
                <w:lang w:bidi="x-none"/>
              </w:rPr>
              <w:t>Mech</w:t>
            </w:r>
          </w:p>
        </w:tc>
      </w:tr>
      <w:tr w:rsidR="00996050" w:rsidRPr="006470D0" w14:paraId="26AD183E" w14:textId="77777777" w:rsidTr="00996050">
        <w:tc>
          <w:tcPr>
            <w:tcW w:w="244" w:type="pct"/>
          </w:tcPr>
          <w:p w14:paraId="412A6572" w14:textId="77777777" w:rsidR="00996050" w:rsidRPr="006470D0" w:rsidRDefault="00996050" w:rsidP="00996050">
            <w:pPr>
              <w:spacing w:line="223" w:lineRule="auto"/>
              <w:rPr>
                <w:lang w:bidi="x-none"/>
              </w:rPr>
            </w:pPr>
            <w:r w:rsidRPr="000D4B0A">
              <w:rPr>
                <w:rFonts w:ascii="Times New Roman" w:hAnsi="Times New Roman"/>
                <w:lang w:bidi="x-none"/>
              </w:rPr>
              <w:t>11</w:t>
            </w:r>
          </w:p>
        </w:tc>
        <w:tc>
          <w:tcPr>
            <w:tcW w:w="3383" w:type="pct"/>
          </w:tcPr>
          <w:p w14:paraId="1282ACEB" w14:textId="77777777" w:rsidR="00996050" w:rsidRPr="006470D0" w:rsidRDefault="00996050" w:rsidP="00996050">
            <w:pPr>
              <w:spacing w:line="223" w:lineRule="auto"/>
              <w:rPr>
                <w:lang w:bidi="x-none"/>
              </w:rPr>
            </w:pPr>
            <w:r>
              <w:rPr>
                <w:noProof/>
              </w:rPr>
              <w:drawing>
                <wp:inline distT="0" distB="0" distL="0" distR="0" wp14:anchorId="76804FEB" wp14:editId="3386F2E5">
                  <wp:extent cx="2065655" cy="685800"/>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5655" cy="685800"/>
                          </a:xfrm>
                          <a:prstGeom prst="rect">
                            <a:avLst/>
                          </a:prstGeom>
                          <a:noFill/>
                          <a:ln>
                            <a:noFill/>
                          </a:ln>
                        </pic:spPr>
                      </pic:pic>
                    </a:graphicData>
                  </a:graphic>
                </wp:inline>
              </w:drawing>
            </w:r>
          </w:p>
          <w:p w14:paraId="3A30796E" w14:textId="77777777" w:rsidR="00996050" w:rsidRPr="006470D0" w:rsidRDefault="00996050" w:rsidP="00996050">
            <w:pPr>
              <w:spacing w:line="223" w:lineRule="auto"/>
              <w:rPr>
                <w:lang w:bidi="x-none"/>
              </w:rPr>
            </w:pPr>
          </w:p>
        </w:tc>
        <w:tc>
          <w:tcPr>
            <w:tcW w:w="893" w:type="pct"/>
          </w:tcPr>
          <w:p w14:paraId="70AF446E" w14:textId="77777777" w:rsidR="00996050" w:rsidRPr="000D4B0A" w:rsidRDefault="00996050" w:rsidP="00996050">
            <w:pPr>
              <w:spacing w:line="223" w:lineRule="auto"/>
              <w:rPr>
                <w:rFonts w:ascii="Times New Roman" w:hAnsi="Times New Roman"/>
                <w:lang w:bidi="x-none"/>
              </w:rPr>
            </w:pPr>
            <w:r w:rsidRPr="000D4B0A">
              <w:rPr>
                <w:rFonts w:ascii="Times New Roman" w:hAnsi="Times New Roman"/>
                <w:lang w:bidi="x-none"/>
              </w:rPr>
              <w:t>NaBH</w:t>
            </w:r>
            <w:r w:rsidRPr="000D4B0A">
              <w:rPr>
                <w:rFonts w:ascii="Times New Roman" w:hAnsi="Times New Roman"/>
                <w:vertAlign w:val="subscript"/>
                <w:lang w:bidi="x-none"/>
              </w:rPr>
              <w:t>4</w:t>
            </w:r>
            <w:r w:rsidRPr="000D4B0A">
              <w:rPr>
                <w:rFonts w:ascii="Times New Roman" w:hAnsi="Times New Roman"/>
                <w:lang w:bidi="x-none"/>
              </w:rPr>
              <w:t xml:space="preserve"> will</w:t>
            </w:r>
          </w:p>
          <w:p w14:paraId="0EE11724" w14:textId="77777777" w:rsidR="00996050" w:rsidRPr="006470D0" w:rsidRDefault="00996050" w:rsidP="00996050">
            <w:pPr>
              <w:spacing w:line="223" w:lineRule="auto"/>
              <w:rPr>
                <w:lang w:bidi="x-none"/>
              </w:rPr>
            </w:pPr>
            <w:r w:rsidRPr="000D4B0A">
              <w:rPr>
                <w:rFonts w:ascii="Times New Roman" w:hAnsi="Times New Roman"/>
                <w:lang w:bidi="x-none"/>
              </w:rPr>
              <w:t xml:space="preserve"> </w:t>
            </w:r>
            <w:proofErr w:type="gramStart"/>
            <w:r w:rsidRPr="000D4B0A">
              <w:rPr>
                <w:rFonts w:ascii="Times New Roman" w:hAnsi="Times New Roman"/>
                <w:lang w:bidi="x-none"/>
              </w:rPr>
              <w:t>not</w:t>
            </w:r>
            <w:proofErr w:type="gramEnd"/>
            <w:r w:rsidRPr="000D4B0A">
              <w:rPr>
                <w:rFonts w:ascii="Times New Roman" w:hAnsi="Times New Roman"/>
                <w:lang w:bidi="x-none"/>
              </w:rPr>
              <w:t xml:space="preserve"> react with esters</w:t>
            </w:r>
          </w:p>
        </w:tc>
        <w:tc>
          <w:tcPr>
            <w:tcW w:w="479" w:type="pct"/>
          </w:tcPr>
          <w:p w14:paraId="6C417832" w14:textId="77777777" w:rsidR="00996050" w:rsidRPr="006470D0" w:rsidRDefault="00996050" w:rsidP="00996050">
            <w:pPr>
              <w:spacing w:line="223" w:lineRule="auto"/>
              <w:rPr>
                <w:lang w:bidi="x-none"/>
              </w:rPr>
            </w:pPr>
            <w:r w:rsidRPr="000D4B0A">
              <w:rPr>
                <w:rFonts w:ascii="Times New Roman" w:hAnsi="Times New Roman"/>
                <w:lang w:bidi="x-none"/>
              </w:rPr>
              <w:t>Mech</w:t>
            </w:r>
          </w:p>
        </w:tc>
      </w:tr>
    </w:tbl>
    <w:p w14:paraId="5987C296" w14:textId="77777777" w:rsidR="00996050" w:rsidRPr="006425A0" w:rsidRDefault="00996050" w:rsidP="00996050">
      <w:pPr>
        <w:spacing w:line="223" w:lineRule="auto"/>
        <w:rPr>
          <w:rFonts w:ascii="Times New Roman" w:hAnsi="Times New Roman"/>
        </w:rPr>
      </w:pPr>
    </w:p>
    <w:p w14:paraId="643900EF" w14:textId="77777777" w:rsidR="001D1B33" w:rsidRDefault="001D1B33">
      <w:pPr>
        <w:jc w:val="left"/>
        <w:rPr>
          <w:rFonts w:ascii="Times New Roman" w:hAnsi="Times New Roman"/>
          <w:u w:val="single"/>
        </w:rPr>
      </w:pPr>
      <w:r>
        <w:rPr>
          <w:rFonts w:ascii="Times New Roman" w:hAnsi="Times New Roman"/>
          <w:u w:val="single"/>
        </w:rPr>
        <w:br w:type="page"/>
      </w:r>
    </w:p>
    <w:p w14:paraId="4840D9F2" w14:textId="1BE61179" w:rsidR="00996050" w:rsidRPr="006425A0" w:rsidRDefault="00996050" w:rsidP="00996050">
      <w:pPr>
        <w:spacing w:line="223" w:lineRule="auto"/>
        <w:outlineLvl w:val="0"/>
        <w:rPr>
          <w:rFonts w:ascii="Times New Roman" w:hAnsi="Times New Roman"/>
          <w:u w:val="single"/>
        </w:rPr>
      </w:pPr>
      <w:r w:rsidRPr="006425A0">
        <w:rPr>
          <w:rFonts w:ascii="Times New Roman" w:hAnsi="Times New Roman"/>
          <w:u w:val="single"/>
        </w:rPr>
        <w:t>Mechanism</w:t>
      </w:r>
    </w:p>
    <w:p w14:paraId="7AF5F081" w14:textId="77777777" w:rsidR="00996050" w:rsidRPr="006425A0" w:rsidRDefault="00996050" w:rsidP="00996050">
      <w:pPr>
        <w:spacing w:line="223" w:lineRule="auto"/>
        <w:outlineLvl w:val="0"/>
        <w:rPr>
          <w:rFonts w:ascii="Times New Roman" w:hAnsi="Times New Roman"/>
          <w:u w:val="single"/>
        </w:rPr>
      </w:pPr>
      <w:r w:rsidRPr="006425A0">
        <w:rPr>
          <w:rFonts w:ascii="Times New Roman" w:hAnsi="Times New Roman"/>
          <w:u w:val="single"/>
        </w:rPr>
        <w:t>Aldehydes and Ketones</w:t>
      </w:r>
    </w:p>
    <w:p w14:paraId="48186BAA" w14:textId="77777777" w:rsidR="00996050" w:rsidRPr="006425A0" w:rsidRDefault="00996050" w:rsidP="00996050">
      <w:pPr>
        <w:spacing w:line="223" w:lineRule="auto"/>
        <w:rPr>
          <w:rFonts w:ascii="Times New Roman" w:hAnsi="Times New Roman"/>
        </w:rPr>
      </w:pPr>
      <w:r>
        <w:rPr>
          <w:rFonts w:ascii="Times New Roman" w:hAnsi="Times New Roman"/>
          <w:noProof/>
        </w:rPr>
        <w:drawing>
          <wp:inline distT="0" distB="0" distL="0" distR="0" wp14:anchorId="5B2103CC" wp14:editId="1C9B8353">
            <wp:extent cx="5080000" cy="1778000"/>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80000" cy="1778000"/>
                    </a:xfrm>
                    <a:prstGeom prst="rect">
                      <a:avLst/>
                    </a:prstGeom>
                    <a:noFill/>
                    <a:ln>
                      <a:noFill/>
                    </a:ln>
                  </pic:spPr>
                </pic:pic>
              </a:graphicData>
            </a:graphic>
          </wp:inline>
        </w:drawing>
      </w:r>
    </w:p>
    <w:p w14:paraId="6BE73AB0" w14:textId="77777777" w:rsidR="00996050" w:rsidRPr="006425A0" w:rsidRDefault="00996050" w:rsidP="00996050">
      <w:pPr>
        <w:spacing w:line="223" w:lineRule="auto"/>
        <w:outlineLvl w:val="0"/>
        <w:rPr>
          <w:rFonts w:ascii="Times New Roman" w:hAnsi="Times New Roman"/>
          <w:u w:val="single"/>
        </w:rPr>
      </w:pPr>
      <w:r w:rsidRPr="006425A0">
        <w:rPr>
          <w:rFonts w:ascii="Times New Roman" w:hAnsi="Times New Roman"/>
          <w:u w:val="single"/>
        </w:rPr>
        <w:t>Esters</w:t>
      </w:r>
    </w:p>
    <w:p w14:paraId="20C35B4A" w14:textId="77777777" w:rsidR="00996050" w:rsidRPr="006425A0" w:rsidRDefault="00996050" w:rsidP="00996050">
      <w:pPr>
        <w:spacing w:line="223" w:lineRule="auto"/>
        <w:rPr>
          <w:rFonts w:ascii="Times New Roman" w:hAnsi="Times New Roman"/>
        </w:rPr>
      </w:pPr>
      <w:r>
        <w:rPr>
          <w:rFonts w:ascii="Times New Roman" w:hAnsi="Times New Roman"/>
          <w:noProof/>
        </w:rPr>
        <w:drawing>
          <wp:inline distT="0" distB="0" distL="0" distR="0" wp14:anchorId="1509D54E" wp14:editId="3548D61F">
            <wp:extent cx="5943600" cy="1134745"/>
            <wp:effectExtent l="0" t="0" r="0" b="8255"/>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134745"/>
                    </a:xfrm>
                    <a:prstGeom prst="rect">
                      <a:avLst/>
                    </a:prstGeom>
                    <a:noFill/>
                    <a:ln>
                      <a:noFill/>
                    </a:ln>
                  </pic:spPr>
                </pic:pic>
              </a:graphicData>
            </a:graphic>
          </wp:inline>
        </w:drawing>
      </w:r>
    </w:p>
    <w:p w14:paraId="0191E859" w14:textId="77777777" w:rsidR="00996050" w:rsidRPr="006425A0" w:rsidRDefault="00996050" w:rsidP="00996050">
      <w:pPr>
        <w:spacing w:line="223" w:lineRule="auto"/>
        <w:rPr>
          <w:rFonts w:ascii="Times New Roman" w:hAnsi="Times New Roman"/>
        </w:rPr>
      </w:pPr>
    </w:p>
    <w:p w14:paraId="558B563A" w14:textId="77777777" w:rsidR="00996050" w:rsidRPr="006425A0" w:rsidRDefault="00996050" w:rsidP="00996050">
      <w:pPr>
        <w:spacing w:line="223" w:lineRule="auto"/>
        <w:outlineLvl w:val="0"/>
        <w:rPr>
          <w:rFonts w:ascii="Times New Roman" w:hAnsi="Times New Roman"/>
          <w:u w:val="single"/>
        </w:rPr>
      </w:pPr>
      <w:r w:rsidRPr="006425A0">
        <w:rPr>
          <w:rFonts w:ascii="Times New Roman" w:hAnsi="Times New Roman"/>
          <w:u w:val="single"/>
        </w:rPr>
        <w:t>Cyclic Esters</w:t>
      </w:r>
    </w:p>
    <w:p w14:paraId="48B7BBCA" w14:textId="77777777" w:rsidR="001D1B33" w:rsidRDefault="00996050" w:rsidP="001D1B33">
      <w:pPr>
        <w:rPr>
          <w:rFonts w:ascii="Times New Roman" w:hAnsi="Times New Roman"/>
        </w:rPr>
      </w:pPr>
      <w:r>
        <w:rPr>
          <w:rFonts w:ascii="Times New Roman" w:hAnsi="Times New Roman"/>
          <w:noProof/>
        </w:rPr>
        <w:drawing>
          <wp:inline distT="0" distB="0" distL="0" distR="0" wp14:anchorId="464B335C" wp14:editId="4DFE30EE">
            <wp:extent cx="5943600" cy="1236345"/>
            <wp:effectExtent l="0" t="0" r="0" b="825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1236345"/>
                    </a:xfrm>
                    <a:prstGeom prst="rect">
                      <a:avLst/>
                    </a:prstGeom>
                    <a:noFill/>
                    <a:ln>
                      <a:noFill/>
                    </a:ln>
                  </pic:spPr>
                </pic:pic>
              </a:graphicData>
            </a:graphic>
          </wp:inline>
        </w:drawing>
      </w:r>
    </w:p>
    <w:p w14:paraId="5A490E6A" w14:textId="4BAC00E2" w:rsidR="00996050" w:rsidRPr="001D1B33" w:rsidRDefault="00996050" w:rsidP="001D1B33">
      <w:pPr>
        <w:rPr>
          <w:rFonts w:ascii="Times New Roman" w:hAnsi="Times New Roman"/>
        </w:rPr>
      </w:pPr>
      <w:r w:rsidRPr="006425A0">
        <w:rPr>
          <w:rFonts w:ascii="Times New Roman" w:hAnsi="Times New Roman"/>
          <w:b/>
          <w:u w:val="single"/>
        </w:rPr>
        <w:t>Notes:</w:t>
      </w:r>
    </w:p>
    <w:p w14:paraId="3FBAD4D2" w14:textId="77777777" w:rsidR="00996050" w:rsidRPr="006425A0" w:rsidRDefault="00996050" w:rsidP="003D0CC8">
      <w:pPr>
        <w:numPr>
          <w:ilvl w:val="0"/>
          <w:numId w:val="235"/>
        </w:numPr>
        <w:rPr>
          <w:rFonts w:ascii="Times New Roman" w:hAnsi="Times New Roman"/>
        </w:rPr>
      </w:pPr>
      <w:r w:rsidRPr="006425A0">
        <w:rPr>
          <w:rFonts w:ascii="Times New Roman" w:hAnsi="Times New Roman"/>
        </w:rPr>
        <w:t>Mechanisms are exactly like with Grignard reactions</w:t>
      </w:r>
    </w:p>
    <w:p w14:paraId="7D834DBC" w14:textId="77777777" w:rsidR="00996050" w:rsidRPr="006425A0" w:rsidRDefault="00996050" w:rsidP="003D0CC8">
      <w:pPr>
        <w:numPr>
          <w:ilvl w:val="0"/>
          <w:numId w:val="235"/>
        </w:numPr>
        <w:rPr>
          <w:rFonts w:ascii="Times New Roman" w:hAnsi="Times New Roman"/>
        </w:rPr>
      </w:pPr>
      <w:r w:rsidRPr="006425A0">
        <w:rPr>
          <w:rFonts w:ascii="Times New Roman" w:hAnsi="Times New Roman"/>
        </w:rPr>
        <w:t>LiAlH</w:t>
      </w:r>
      <w:r w:rsidRPr="006425A0">
        <w:rPr>
          <w:rFonts w:ascii="Times New Roman" w:hAnsi="Times New Roman"/>
          <w:vertAlign w:val="subscript"/>
        </w:rPr>
        <w:t>4</w:t>
      </w:r>
      <w:r w:rsidRPr="006425A0">
        <w:rPr>
          <w:rFonts w:ascii="Times New Roman" w:hAnsi="Times New Roman"/>
        </w:rPr>
        <w:t xml:space="preserve"> and NaBH</w:t>
      </w:r>
      <w:r w:rsidRPr="006425A0">
        <w:rPr>
          <w:rFonts w:ascii="Times New Roman" w:hAnsi="Times New Roman"/>
          <w:vertAlign w:val="subscript"/>
        </w:rPr>
        <w:t>4</w:t>
      </w:r>
      <w:r w:rsidRPr="006425A0">
        <w:rPr>
          <w:rFonts w:ascii="Times New Roman" w:hAnsi="Times New Roman"/>
        </w:rPr>
        <w:t xml:space="preserve"> function as hydride anions H</w:t>
      </w:r>
      <w:r>
        <w:rPr>
          <w:rFonts w:ascii="Times New Roman" w:hAnsi="Times New Roman"/>
          <w:noProof/>
        </w:rPr>
        <w:drawing>
          <wp:inline distT="0" distB="0" distL="0" distR="0" wp14:anchorId="2BA7F281" wp14:editId="650F02BF">
            <wp:extent cx="194945" cy="194945"/>
            <wp:effectExtent l="0" t="0" r="8255" b="825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p>
    <w:p w14:paraId="015A362F" w14:textId="77777777" w:rsidR="00996050" w:rsidRPr="006425A0" w:rsidRDefault="00996050" w:rsidP="00996050">
      <w:pPr>
        <w:rPr>
          <w:rFonts w:ascii="Times New Roman" w:hAnsi="Times New Roman"/>
        </w:rPr>
      </w:pPr>
    </w:p>
    <w:p w14:paraId="7CDD5B46" w14:textId="77777777" w:rsidR="00996050" w:rsidRDefault="00996050" w:rsidP="00996050">
      <w:pPr>
        <w:rPr>
          <w:rFonts w:ascii="Times New Roman" w:hAnsi="Times New Roman"/>
        </w:rPr>
      </w:pPr>
      <w:r>
        <w:rPr>
          <w:rFonts w:ascii="Times New Roman" w:hAnsi="Times New Roman"/>
          <w:noProof/>
        </w:rPr>
        <w:drawing>
          <wp:inline distT="0" distB="0" distL="0" distR="0" wp14:anchorId="20C98BB5" wp14:editId="6F016688">
            <wp:extent cx="5943600" cy="711200"/>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711200"/>
                    </a:xfrm>
                    <a:prstGeom prst="rect">
                      <a:avLst/>
                    </a:prstGeom>
                    <a:noFill/>
                    <a:ln>
                      <a:noFill/>
                    </a:ln>
                  </pic:spPr>
                </pic:pic>
              </a:graphicData>
            </a:graphic>
          </wp:inline>
        </w:drawing>
      </w:r>
    </w:p>
    <w:tbl>
      <w:tblPr>
        <w:tblW w:w="0" w:type="auto"/>
        <w:tblLook w:val="00A0" w:firstRow="1" w:lastRow="0" w:firstColumn="1" w:lastColumn="0" w:noHBand="0" w:noVBand="0"/>
      </w:tblPr>
      <w:tblGrid>
        <w:gridCol w:w="1915"/>
        <w:gridCol w:w="1915"/>
        <w:gridCol w:w="1915"/>
        <w:gridCol w:w="1915"/>
        <w:gridCol w:w="1916"/>
      </w:tblGrid>
      <w:tr w:rsidR="00996050" w:rsidRPr="000D4B0A" w14:paraId="4D13C3F8" w14:textId="77777777" w:rsidTr="00996050">
        <w:tc>
          <w:tcPr>
            <w:tcW w:w="1915" w:type="dxa"/>
          </w:tcPr>
          <w:p w14:paraId="0913A774" w14:textId="77777777" w:rsidR="00996050" w:rsidRPr="000D4B0A" w:rsidRDefault="00996050" w:rsidP="00164095">
            <w:pPr>
              <w:jc w:val="left"/>
              <w:rPr>
                <w:rFonts w:ascii="Times New Roman" w:hAnsi="Times New Roman"/>
                <w:lang w:bidi="x-none"/>
              </w:rPr>
            </w:pPr>
          </w:p>
        </w:tc>
        <w:tc>
          <w:tcPr>
            <w:tcW w:w="1915" w:type="dxa"/>
          </w:tcPr>
          <w:p w14:paraId="520BBB98" w14:textId="77777777" w:rsidR="00996050" w:rsidRPr="000D4B0A" w:rsidRDefault="00996050" w:rsidP="00996050">
            <w:pPr>
              <w:rPr>
                <w:rFonts w:ascii="Times New Roman" w:hAnsi="Times New Roman"/>
                <w:lang w:bidi="x-none"/>
              </w:rPr>
            </w:pPr>
          </w:p>
        </w:tc>
        <w:tc>
          <w:tcPr>
            <w:tcW w:w="1915" w:type="dxa"/>
            <w:tcBorders>
              <w:top w:val="single" w:sz="4" w:space="0" w:color="auto"/>
            </w:tcBorders>
          </w:tcPr>
          <w:p w14:paraId="2728A7BD" w14:textId="77777777" w:rsidR="00996050" w:rsidRPr="000D4B0A" w:rsidRDefault="00996050" w:rsidP="00996050">
            <w:pPr>
              <w:rPr>
                <w:rFonts w:ascii="Times New Roman" w:hAnsi="Times New Roman"/>
                <w:lang w:bidi="x-none"/>
              </w:rPr>
            </w:pPr>
          </w:p>
        </w:tc>
        <w:tc>
          <w:tcPr>
            <w:tcW w:w="1915" w:type="dxa"/>
            <w:tcBorders>
              <w:top w:val="single" w:sz="4" w:space="0" w:color="auto"/>
            </w:tcBorders>
          </w:tcPr>
          <w:p w14:paraId="5DB7B841" w14:textId="77777777" w:rsidR="00996050" w:rsidRPr="000D4B0A" w:rsidRDefault="00996050" w:rsidP="00996050">
            <w:pPr>
              <w:rPr>
                <w:rFonts w:ascii="Times New Roman" w:hAnsi="Times New Roman"/>
                <w:lang w:bidi="x-none"/>
              </w:rPr>
            </w:pPr>
          </w:p>
        </w:tc>
        <w:tc>
          <w:tcPr>
            <w:tcW w:w="1916" w:type="dxa"/>
            <w:tcBorders>
              <w:top w:val="single" w:sz="4" w:space="0" w:color="auto"/>
            </w:tcBorders>
          </w:tcPr>
          <w:p w14:paraId="6C247119" w14:textId="77777777" w:rsidR="00996050" w:rsidRPr="000D4B0A" w:rsidRDefault="00996050" w:rsidP="00996050">
            <w:pPr>
              <w:rPr>
                <w:rFonts w:ascii="Times New Roman" w:hAnsi="Times New Roman"/>
                <w:lang w:bidi="x-none"/>
              </w:rPr>
            </w:pPr>
          </w:p>
        </w:tc>
      </w:tr>
    </w:tbl>
    <w:p w14:paraId="7F20ED53" w14:textId="77777777" w:rsidR="00996050" w:rsidRPr="006425A0" w:rsidRDefault="00996050" w:rsidP="00996050">
      <w:pPr>
        <w:outlineLvl w:val="0"/>
        <w:rPr>
          <w:rFonts w:ascii="Times New Roman" w:hAnsi="Times New Roman"/>
          <w:b/>
          <w:u w:val="single"/>
        </w:rPr>
      </w:pPr>
      <w:r w:rsidRPr="006425A0">
        <w:rPr>
          <w:rFonts w:ascii="Times New Roman" w:hAnsi="Times New Roman"/>
          <w:b/>
          <w:u w:val="single"/>
        </w:rPr>
        <w:t>LiAlH</w:t>
      </w:r>
      <w:r w:rsidRPr="006425A0">
        <w:rPr>
          <w:rFonts w:ascii="Times New Roman" w:hAnsi="Times New Roman"/>
          <w:b/>
          <w:u w:val="single"/>
          <w:vertAlign w:val="subscript"/>
        </w:rPr>
        <w:t>4</w:t>
      </w:r>
      <w:r w:rsidRPr="006425A0">
        <w:rPr>
          <w:rFonts w:ascii="Times New Roman" w:hAnsi="Times New Roman"/>
          <w:b/>
          <w:u w:val="single"/>
        </w:rPr>
        <w:t xml:space="preserve"> is much stronger, NaBH</w:t>
      </w:r>
      <w:r w:rsidRPr="006425A0">
        <w:rPr>
          <w:rFonts w:ascii="Times New Roman" w:hAnsi="Times New Roman"/>
          <w:b/>
          <w:u w:val="single"/>
          <w:vertAlign w:val="subscript"/>
        </w:rPr>
        <w:t>4</w:t>
      </w:r>
      <w:r w:rsidRPr="006425A0">
        <w:rPr>
          <w:rFonts w:ascii="Times New Roman" w:hAnsi="Times New Roman"/>
          <w:b/>
          <w:u w:val="single"/>
        </w:rPr>
        <w:t xml:space="preserve"> much weaker</w:t>
      </w:r>
    </w:p>
    <w:p w14:paraId="2A92136A" w14:textId="77777777" w:rsidR="00996050" w:rsidRPr="006425A0" w:rsidRDefault="00996050" w:rsidP="003D0CC8">
      <w:pPr>
        <w:numPr>
          <w:ilvl w:val="0"/>
          <w:numId w:val="233"/>
        </w:numPr>
        <w:rPr>
          <w:rFonts w:ascii="Times New Roman" w:hAnsi="Times New Roman"/>
        </w:rPr>
      </w:pPr>
      <w:r w:rsidRPr="006425A0">
        <w:rPr>
          <w:rFonts w:ascii="Times New Roman" w:hAnsi="Times New Roman"/>
          <w:b/>
          <w:u w:val="single"/>
        </w:rPr>
        <w:t>Selective reduction</w:t>
      </w:r>
      <w:r w:rsidRPr="006425A0">
        <w:rPr>
          <w:rFonts w:ascii="Times New Roman" w:hAnsi="Times New Roman"/>
        </w:rPr>
        <w:t>:  if both an ester and an aldehyde/ketone are present:</w:t>
      </w:r>
    </w:p>
    <w:p w14:paraId="40FF8DD8" w14:textId="77777777" w:rsidR="00996050" w:rsidRPr="006425A0" w:rsidRDefault="00996050" w:rsidP="003D0CC8">
      <w:pPr>
        <w:numPr>
          <w:ilvl w:val="0"/>
          <w:numId w:val="234"/>
        </w:numPr>
        <w:rPr>
          <w:rFonts w:ascii="Times New Roman" w:hAnsi="Times New Roman"/>
        </w:rPr>
      </w:pPr>
      <w:r w:rsidRPr="006425A0">
        <w:rPr>
          <w:rFonts w:ascii="Times New Roman" w:hAnsi="Times New Roman"/>
        </w:rPr>
        <w:t>LiAlH</w:t>
      </w:r>
      <w:r w:rsidRPr="006425A0">
        <w:rPr>
          <w:rFonts w:ascii="Times New Roman" w:hAnsi="Times New Roman"/>
          <w:vertAlign w:val="subscript"/>
        </w:rPr>
        <w:t>4</w:t>
      </w:r>
      <w:r w:rsidRPr="006425A0">
        <w:rPr>
          <w:rFonts w:ascii="Times New Roman" w:hAnsi="Times New Roman"/>
        </w:rPr>
        <w:t xml:space="preserve"> reduces both</w:t>
      </w:r>
    </w:p>
    <w:p w14:paraId="26F1641F" w14:textId="77777777" w:rsidR="00996050" w:rsidRPr="006425A0" w:rsidRDefault="00996050" w:rsidP="003D0CC8">
      <w:pPr>
        <w:numPr>
          <w:ilvl w:val="0"/>
          <w:numId w:val="234"/>
        </w:numPr>
        <w:rPr>
          <w:rFonts w:ascii="Times New Roman" w:hAnsi="Times New Roman"/>
        </w:rPr>
      </w:pPr>
      <w:r w:rsidRPr="006425A0">
        <w:rPr>
          <w:rFonts w:ascii="Times New Roman" w:hAnsi="Times New Roman"/>
        </w:rPr>
        <w:t>NaBH</w:t>
      </w:r>
      <w:r w:rsidRPr="006425A0">
        <w:rPr>
          <w:rFonts w:ascii="Times New Roman" w:hAnsi="Times New Roman"/>
          <w:vertAlign w:val="subscript"/>
        </w:rPr>
        <w:t>4</w:t>
      </w:r>
      <w:r w:rsidRPr="006425A0">
        <w:rPr>
          <w:rFonts w:ascii="Times New Roman" w:hAnsi="Times New Roman"/>
        </w:rPr>
        <w:t xml:space="preserve"> selectively reduces the aldehyde/ketone but leaves the ester untouched</w:t>
      </w:r>
    </w:p>
    <w:p w14:paraId="159ACC23" w14:textId="77777777" w:rsidR="00996050" w:rsidRPr="006425A0" w:rsidRDefault="00996050" w:rsidP="003D0CC8">
      <w:pPr>
        <w:numPr>
          <w:ilvl w:val="0"/>
          <w:numId w:val="233"/>
        </w:numPr>
        <w:rPr>
          <w:rFonts w:ascii="Times New Roman" w:hAnsi="Times New Roman"/>
          <w:b/>
          <w:u w:val="single"/>
        </w:rPr>
      </w:pPr>
      <w:r w:rsidRPr="006425A0">
        <w:rPr>
          <w:rFonts w:ascii="Times New Roman" w:hAnsi="Times New Roman"/>
          <w:b/>
          <w:u w:val="single"/>
        </w:rPr>
        <w:t>LiAlH</w:t>
      </w:r>
      <w:r w:rsidRPr="006425A0">
        <w:rPr>
          <w:rFonts w:ascii="Times New Roman" w:hAnsi="Times New Roman"/>
          <w:b/>
          <w:u w:val="single"/>
          <w:vertAlign w:val="subscript"/>
        </w:rPr>
        <w:t>4</w:t>
      </w:r>
      <w:r w:rsidRPr="006425A0">
        <w:rPr>
          <w:rFonts w:ascii="Times New Roman" w:hAnsi="Times New Roman"/>
          <w:b/>
          <w:u w:val="single"/>
        </w:rPr>
        <w:t xml:space="preserve"> is strong enough to react with and be destroyed by water or alcohol; NaBH</w:t>
      </w:r>
      <w:r w:rsidRPr="006425A0">
        <w:rPr>
          <w:rFonts w:ascii="Times New Roman" w:hAnsi="Times New Roman"/>
          <w:b/>
          <w:u w:val="single"/>
          <w:vertAlign w:val="subscript"/>
        </w:rPr>
        <w:t>4</w:t>
      </w:r>
      <w:r w:rsidRPr="006425A0">
        <w:rPr>
          <w:rFonts w:ascii="Times New Roman" w:hAnsi="Times New Roman"/>
          <w:b/>
          <w:u w:val="single"/>
        </w:rPr>
        <w:t xml:space="preserve"> isn’t</w:t>
      </w:r>
    </w:p>
    <w:p w14:paraId="6E960A24" w14:textId="77777777" w:rsidR="00996050" w:rsidRPr="006425A0" w:rsidRDefault="00996050" w:rsidP="00996050">
      <w:pPr>
        <w:jc w:val="center"/>
        <w:outlineLvl w:val="0"/>
        <w:rPr>
          <w:rFonts w:ascii="Times New Roman" w:hAnsi="Times New Roman"/>
        </w:rPr>
      </w:pPr>
      <w:r w:rsidRPr="006425A0">
        <w:rPr>
          <w:rFonts w:ascii="Times New Roman" w:hAnsi="Times New Roman"/>
        </w:rPr>
        <w:t>LiAlH</w:t>
      </w:r>
      <w:r w:rsidRPr="006425A0">
        <w:rPr>
          <w:rFonts w:ascii="Times New Roman" w:hAnsi="Times New Roman"/>
          <w:vertAlign w:val="subscript"/>
        </w:rPr>
        <w:t>4</w:t>
      </w:r>
      <w:r w:rsidRPr="006425A0">
        <w:rPr>
          <w:rFonts w:ascii="Times New Roman" w:hAnsi="Times New Roman"/>
        </w:rPr>
        <w:t xml:space="preserve"> + H</w:t>
      </w:r>
      <w:r w:rsidRPr="006425A0">
        <w:rPr>
          <w:rFonts w:ascii="Times New Roman" w:hAnsi="Times New Roman"/>
          <w:vertAlign w:val="subscript"/>
        </w:rPr>
        <w:t>2</w:t>
      </w:r>
      <w:r w:rsidRPr="006425A0">
        <w:rPr>
          <w:rFonts w:ascii="Times New Roman" w:hAnsi="Times New Roman"/>
        </w:rPr>
        <w:t xml:space="preserve">O </w:t>
      </w:r>
      <w:r w:rsidRPr="006425A0">
        <w:rPr>
          <w:rFonts w:ascii="Times New Roman" w:hAnsi="Times New Roman"/>
        </w:rPr>
        <w:sym w:font="Wingdings" w:char="F0E0"/>
      </w:r>
      <w:r w:rsidRPr="006425A0">
        <w:rPr>
          <w:rFonts w:ascii="Times New Roman" w:hAnsi="Times New Roman"/>
        </w:rPr>
        <w:t xml:space="preserve"> </w:t>
      </w:r>
      <w:proofErr w:type="gramStart"/>
      <w:r w:rsidRPr="006425A0">
        <w:rPr>
          <w:rFonts w:ascii="Times New Roman" w:hAnsi="Times New Roman"/>
        </w:rPr>
        <w:t>H</w:t>
      </w:r>
      <w:r w:rsidRPr="006425A0">
        <w:rPr>
          <w:rFonts w:ascii="Times New Roman" w:hAnsi="Times New Roman"/>
          <w:vertAlign w:val="subscript"/>
        </w:rPr>
        <w:t>2</w:t>
      </w:r>
      <w:r w:rsidRPr="006425A0">
        <w:rPr>
          <w:rFonts w:ascii="Times New Roman" w:hAnsi="Times New Roman"/>
        </w:rPr>
        <w:t>(</w:t>
      </w:r>
      <w:proofErr w:type="gramEnd"/>
      <w:r w:rsidRPr="006425A0">
        <w:rPr>
          <w:rFonts w:ascii="Times New Roman" w:hAnsi="Times New Roman"/>
        </w:rPr>
        <w:t>gas) + LiOH + AlH</w:t>
      </w:r>
      <w:r w:rsidRPr="006425A0">
        <w:rPr>
          <w:rFonts w:ascii="Times New Roman" w:hAnsi="Times New Roman"/>
          <w:vertAlign w:val="subscript"/>
        </w:rPr>
        <w:t>3</w:t>
      </w:r>
      <w:r w:rsidRPr="006425A0">
        <w:rPr>
          <w:rFonts w:ascii="Times New Roman" w:hAnsi="Times New Roman"/>
        </w:rPr>
        <w:t xml:space="preserve"> + heat</w:t>
      </w:r>
    </w:p>
    <w:p w14:paraId="0D100676" w14:textId="77777777" w:rsidR="00996050" w:rsidRPr="006425A0" w:rsidRDefault="00996050" w:rsidP="00996050">
      <w:pPr>
        <w:rPr>
          <w:rFonts w:ascii="Times New Roman" w:hAnsi="Times New Roman"/>
          <w:b/>
          <w:u w:val="single"/>
        </w:rPr>
      </w:pPr>
    </w:p>
    <w:p w14:paraId="50D39028" w14:textId="77777777" w:rsidR="00996050" w:rsidRPr="006425A0" w:rsidRDefault="00996050" w:rsidP="003D0CC8">
      <w:pPr>
        <w:numPr>
          <w:ilvl w:val="0"/>
          <w:numId w:val="233"/>
        </w:numPr>
        <w:rPr>
          <w:rFonts w:ascii="Times New Roman" w:hAnsi="Times New Roman"/>
        </w:rPr>
      </w:pPr>
      <w:r w:rsidRPr="006425A0">
        <w:rPr>
          <w:rFonts w:ascii="Times New Roman" w:hAnsi="Times New Roman"/>
        </w:rPr>
        <w:t>LiAlH</w:t>
      </w:r>
      <w:r w:rsidRPr="006425A0">
        <w:rPr>
          <w:rFonts w:ascii="Times New Roman" w:hAnsi="Times New Roman"/>
          <w:vertAlign w:val="subscript"/>
        </w:rPr>
        <w:t>4</w:t>
      </w:r>
      <w:r w:rsidRPr="006425A0">
        <w:rPr>
          <w:rFonts w:ascii="Times New Roman" w:hAnsi="Times New Roman"/>
        </w:rPr>
        <w:t xml:space="preserve"> is strong enough to react with esters, NaBH</w:t>
      </w:r>
      <w:r w:rsidRPr="006425A0">
        <w:rPr>
          <w:rFonts w:ascii="Times New Roman" w:hAnsi="Times New Roman"/>
          <w:vertAlign w:val="subscript"/>
        </w:rPr>
        <w:t>4</w:t>
      </w:r>
      <w:r w:rsidRPr="006425A0">
        <w:rPr>
          <w:rFonts w:ascii="Times New Roman" w:hAnsi="Times New Roman"/>
        </w:rPr>
        <w:t xml:space="preserve"> isn’t</w:t>
      </w:r>
    </w:p>
    <w:p w14:paraId="5F4E38EE" w14:textId="77777777" w:rsidR="00996050" w:rsidRPr="006425A0" w:rsidRDefault="00996050" w:rsidP="00996050">
      <w:pPr>
        <w:rPr>
          <w:rFonts w:ascii="Times New Roman" w:hAnsi="Times New Roman"/>
        </w:rPr>
      </w:pPr>
    </w:p>
    <w:p w14:paraId="2C54A127" w14:textId="77777777" w:rsidR="00996050" w:rsidRPr="00D718B0" w:rsidRDefault="00996050" w:rsidP="00996050">
      <w:pPr>
        <w:spacing w:line="228" w:lineRule="auto"/>
      </w:pPr>
    </w:p>
    <w:p w14:paraId="45B72EDB" w14:textId="77777777" w:rsidR="00996050" w:rsidRPr="00D718B0" w:rsidRDefault="00996050" w:rsidP="00996050">
      <w:pPr>
        <w:spacing w:line="228" w:lineRule="auto"/>
        <w:sectPr w:rsidR="00996050" w:rsidRPr="00D718B0" w:rsidSect="00710684">
          <w:headerReference w:type="default" r:id="rId76"/>
          <w:pgSz w:w="12240" w:h="15840"/>
          <w:pgMar w:top="1152" w:right="1296" w:bottom="720" w:left="1296" w:header="720" w:footer="720" w:gutter="0"/>
          <w:pgNumType w:start="1"/>
          <w:cols w:space="720"/>
        </w:sectPr>
      </w:pPr>
    </w:p>
    <w:p w14:paraId="1F8D71A9" w14:textId="77777777" w:rsidR="00996050" w:rsidRPr="008F67D5" w:rsidRDefault="00996050" w:rsidP="00996050">
      <w:pPr>
        <w:spacing w:line="230" w:lineRule="auto"/>
        <w:outlineLvl w:val="0"/>
        <w:rPr>
          <w:rFonts w:ascii="Times New Roman" w:hAnsi="Times New Roman"/>
          <w:b/>
          <w:u w:val="single"/>
        </w:rPr>
      </w:pPr>
      <w:proofErr w:type="gramStart"/>
      <w:r w:rsidRPr="008F67D5">
        <w:rPr>
          <w:rFonts w:ascii="Times New Roman" w:hAnsi="Times New Roman"/>
          <w:b/>
          <w:u w:val="single"/>
        </w:rPr>
        <w:t>Summary of Alcohol Reactions, Ch. 11.</w:t>
      </w:r>
      <w:proofErr w:type="gramEnd"/>
      <w:r w:rsidRPr="008F67D5">
        <w:rPr>
          <w:rFonts w:ascii="Times New Roman" w:hAnsi="Times New Roman"/>
          <w:b/>
          <w:u w:val="single"/>
        </w:rPr>
        <w:t xml:space="preserve">  </w:t>
      </w:r>
    </w:p>
    <w:p w14:paraId="104E1BAB" w14:textId="77777777" w:rsidR="00996050" w:rsidRPr="008F67D5" w:rsidRDefault="00996050" w:rsidP="00996050">
      <w:pPr>
        <w:spacing w:line="230" w:lineRule="auto"/>
        <w:rPr>
          <w:rFonts w:ascii="Times New Roman" w:hAnsi="Times New Roman"/>
          <w:b/>
          <w:u w:val="single"/>
        </w:rPr>
      </w:pPr>
    </w:p>
    <w:tbl>
      <w:tblPr>
        <w:tblW w:w="0" w:type="auto"/>
        <w:tblLook w:val="00A0" w:firstRow="1" w:lastRow="0" w:firstColumn="1" w:lastColumn="0" w:noHBand="0" w:noVBand="0"/>
      </w:tblPr>
      <w:tblGrid>
        <w:gridCol w:w="336"/>
        <w:gridCol w:w="4781"/>
        <w:gridCol w:w="4339"/>
      </w:tblGrid>
      <w:tr w:rsidR="00996050" w:rsidRPr="008F67D5" w14:paraId="5F2DC6A5" w14:textId="77777777" w:rsidTr="00996050">
        <w:tc>
          <w:tcPr>
            <w:tcW w:w="0" w:type="auto"/>
          </w:tcPr>
          <w:p w14:paraId="1F88163C" w14:textId="77777777" w:rsidR="00996050" w:rsidRPr="000D4B0A" w:rsidRDefault="00996050" w:rsidP="00996050">
            <w:pPr>
              <w:spacing w:line="230" w:lineRule="auto"/>
              <w:rPr>
                <w:rFonts w:ascii="Times New Roman" w:hAnsi="Times New Roman"/>
                <w:lang w:bidi="x-none"/>
              </w:rPr>
            </w:pPr>
          </w:p>
          <w:p w14:paraId="42C9CE98" w14:textId="77777777" w:rsidR="00996050" w:rsidRPr="008F67D5" w:rsidRDefault="00996050" w:rsidP="00996050">
            <w:pPr>
              <w:spacing w:line="230" w:lineRule="auto"/>
              <w:rPr>
                <w:lang w:bidi="x-none"/>
              </w:rPr>
            </w:pPr>
            <w:r w:rsidRPr="000D4B0A">
              <w:rPr>
                <w:rFonts w:ascii="Times New Roman" w:hAnsi="Times New Roman"/>
                <w:lang w:bidi="x-none"/>
              </w:rPr>
              <w:t>1</w:t>
            </w:r>
          </w:p>
        </w:tc>
        <w:tc>
          <w:tcPr>
            <w:tcW w:w="4781" w:type="dxa"/>
            <w:tcBorders>
              <w:right w:val="single" w:sz="4" w:space="0" w:color="auto"/>
            </w:tcBorders>
          </w:tcPr>
          <w:p w14:paraId="53076C0B" w14:textId="77777777" w:rsidR="00996050" w:rsidRPr="008F67D5" w:rsidRDefault="00996050" w:rsidP="00996050">
            <w:pPr>
              <w:spacing w:line="230" w:lineRule="auto"/>
              <w:rPr>
                <w:lang w:bidi="x-none"/>
              </w:rPr>
            </w:pPr>
            <w:r>
              <w:rPr>
                <w:noProof/>
              </w:rPr>
              <w:drawing>
                <wp:inline distT="0" distB="0" distL="0" distR="0" wp14:anchorId="61EF14C5" wp14:editId="2BFCB16B">
                  <wp:extent cx="2209800" cy="601345"/>
                  <wp:effectExtent l="0" t="0" r="0" b="825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09800" cy="601345"/>
                          </a:xfrm>
                          <a:prstGeom prst="rect">
                            <a:avLst/>
                          </a:prstGeom>
                          <a:noFill/>
                          <a:ln>
                            <a:noFill/>
                          </a:ln>
                        </pic:spPr>
                      </pic:pic>
                    </a:graphicData>
                  </a:graphic>
                </wp:inline>
              </w:drawing>
            </w:r>
          </w:p>
        </w:tc>
        <w:tc>
          <w:tcPr>
            <w:tcW w:w="4339" w:type="dxa"/>
            <w:tcBorders>
              <w:top w:val="single" w:sz="4" w:space="0" w:color="auto"/>
              <w:left w:val="single" w:sz="4" w:space="0" w:color="auto"/>
              <w:bottom w:val="single" w:sz="4" w:space="0" w:color="auto"/>
              <w:right w:val="single" w:sz="4" w:space="0" w:color="auto"/>
            </w:tcBorders>
          </w:tcPr>
          <w:p w14:paraId="5EC8BF21" w14:textId="77777777" w:rsidR="00996050" w:rsidRPr="000D4B0A" w:rsidRDefault="00996050" w:rsidP="003D0CC8">
            <w:pPr>
              <w:numPr>
                <w:ilvl w:val="0"/>
                <w:numId w:val="210"/>
              </w:numPr>
              <w:spacing w:line="230" w:lineRule="auto"/>
              <w:jc w:val="left"/>
              <w:rPr>
                <w:rFonts w:ascii="Times New Roman" w:hAnsi="Times New Roman"/>
                <w:color w:val="000000"/>
                <w:lang w:bidi="x-none"/>
              </w:rPr>
            </w:pPr>
            <w:r w:rsidRPr="000D4B0A">
              <w:rPr>
                <w:rFonts w:ascii="Times New Roman" w:hAnsi="Times New Roman"/>
                <w:color w:val="000000"/>
                <w:lang w:bidi="x-none"/>
              </w:rPr>
              <w:t xml:space="preserve">Deprotonation by a base.  </w:t>
            </w:r>
          </w:p>
          <w:p w14:paraId="56594CB9" w14:textId="77777777" w:rsidR="00996050" w:rsidRPr="000D4B0A" w:rsidRDefault="00996050" w:rsidP="003D0CC8">
            <w:pPr>
              <w:numPr>
                <w:ilvl w:val="0"/>
                <w:numId w:val="210"/>
              </w:numPr>
              <w:spacing w:line="230" w:lineRule="auto"/>
              <w:jc w:val="left"/>
              <w:rPr>
                <w:rFonts w:ascii="Times New Roman" w:hAnsi="Times New Roman"/>
                <w:color w:val="000000"/>
                <w:lang w:bidi="x-none"/>
              </w:rPr>
            </w:pPr>
            <w:r w:rsidRPr="000D4B0A">
              <w:rPr>
                <w:rFonts w:ascii="Times New Roman" w:hAnsi="Times New Roman"/>
                <w:color w:val="000000"/>
                <w:lang w:bidi="x-none"/>
              </w:rPr>
              <w:t>Controlled by relative stability of RO</w:t>
            </w:r>
            <w:r>
              <w:rPr>
                <w:rFonts w:ascii="Times New Roman" w:hAnsi="Times New Roman"/>
                <w:noProof/>
                <w:color w:val="000000"/>
              </w:rPr>
              <w:drawing>
                <wp:inline distT="0" distB="0" distL="0" distR="0" wp14:anchorId="182F2646" wp14:editId="63DBFB15">
                  <wp:extent cx="194945" cy="194945"/>
                  <wp:effectExtent l="0" t="0" r="8255" b="825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0D4B0A">
              <w:rPr>
                <w:rFonts w:ascii="Times New Roman" w:hAnsi="Times New Roman"/>
                <w:color w:val="000000"/>
                <w:lang w:bidi="x-none"/>
              </w:rPr>
              <w:t xml:space="preserve"> versus Z</w:t>
            </w:r>
            <w:r>
              <w:rPr>
                <w:rFonts w:ascii="Times New Roman" w:hAnsi="Times New Roman"/>
                <w:noProof/>
                <w:color w:val="000000"/>
              </w:rPr>
              <w:drawing>
                <wp:inline distT="0" distB="0" distL="0" distR="0" wp14:anchorId="093C428D" wp14:editId="67D1E09B">
                  <wp:extent cx="194945" cy="194945"/>
                  <wp:effectExtent l="0" t="0" r="8255" b="825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0D4B0A">
              <w:rPr>
                <w:rFonts w:ascii="Times New Roman" w:hAnsi="Times New Roman"/>
                <w:color w:val="000000"/>
                <w:lang w:bidi="x-none"/>
              </w:rPr>
              <w:t>.</w:t>
            </w:r>
          </w:p>
          <w:p w14:paraId="3AE13916" w14:textId="77777777" w:rsidR="00996050" w:rsidRPr="000D4B0A" w:rsidRDefault="00996050" w:rsidP="003D0CC8">
            <w:pPr>
              <w:numPr>
                <w:ilvl w:val="0"/>
                <w:numId w:val="210"/>
              </w:numPr>
              <w:spacing w:line="230" w:lineRule="auto"/>
              <w:jc w:val="left"/>
              <w:rPr>
                <w:rFonts w:ascii="Times New Roman" w:hAnsi="Times New Roman"/>
                <w:lang w:bidi="x-none"/>
              </w:rPr>
            </w:pPr>
            <w:r w:rsidRPr="000D4B0A">
              <w:rPr>
                <w:rFonts w:ascii="Times New Roman" w:hAnsi="Times New Roman"/>
                <w:color w:val="000000"/>
                <w:lang w:bidi="x-none"/>
              </w:rPr>
              <w:t>Consider relative electronegativity and whether either anion is resonance stabilized.</w:t>
            </w:r>
          </w:p>
          <w:p w14:paraId="6D57DFB3" w14:textId="77777777" w:rsidR="00996050" w:rsidRPr="008F67D5" w:rsidRDefault="00996050" w:rsidP="00996050">
            <w:pPr>
              <w:spacing w:line="230" w:lineRule="auto"/>
              <w:rPr>
                <w:lang w:bidi="x-none"/>
              </w:rPr>
            </w:pPr>
          </w:p>
        </w:tc>
      </w:tr>
      <w:tr w:rsidR="00996050" w:rsidRPr="008F67D5" w14:paraId="69E8E421" w14:textId="77777777" w:rsidTr="00996050">
        <w:tc>
          <w:tcPr>
            <w:tcW w:w="0" w:type="auto"/>
          </w:tcPr>
          <w:p w14:paraId="7A2A8214" w14:textId="77777777" w:rsidR="00996050" w:rsidRPr="000D4B0A" w:rsidRDefault="00996050" w:rsidP="00996050">
            <w:pPr>
              <w:spacing w:line="230" w:lineRule="auto"/>
              <w:rPr>
                <w:rFonts w:ascii="Times New Roman" w:hAnsi="Times New Roman"/>
                <w:lang w:bidi="x-none"/>
              </w:rPr>
            </w:pPr>
          </w:p>
          <w:p w14:paraId="4BCD26CF" w14:textId="77777777" w:rsidR="00996050" w:rsidRPr="008F67D5" w:rsidRDefault="00996050" w:rsidP="00996050">
            <w:pPr>
              <w:spacing w:line="230" w:lineRule="auto"/>
              <w:rPr>
                <w:lang w:bidi="x-none"/>
              </w:rPr>
            </w:pPr>
            <w:r w:rsidRPr="000D4B0A">
              <w:rPr>
                <w:rFonts w:ascii="Times New Roman" w:hAnsi="Times New Roman"/>
                <w:lang w:bidi="x-none"/>
              </w:rPr>
              <w:t>2</w:t>
            </w:r>
          </w:p>
        </w:tc>
        <w:tc>
          <w:tcPr>
            <w:tcW w:w="4781" w:type="dxa"/>
            <w:tcBorders>
              <w:right w:val="single" w:sz="4" w:space="0" w:color="auto"/>
            </w:tcBorders>
          </w:tcPr>
          <w:p w14:paraId="1856C29F" w14:textId="77777777" w:rsidR="00996050" w:rsidRPr="008F67D5" w:rsidRDefault="00996050" w:rsidP="00996050">
            <w:pPr>
              <w:spacing w:line="230" w:lineRule="auto"/>
              <w:rPr>
                <w:lang w:bidi="x-none"/>
              </w:rPr>
            </w:pPr>
            <w:r>
              <w:rPr>
                <w:noProof/>
              </w:rPr>
              <w:drawing>
                <wp:inline distT="0" distB="0" distL="0" distR="0" wp14:anchorId="79A27BC9" wp14:editId="6973DA48">
                  <wp:extent cx="1422400" cy="254000"/>
                  <wp:effectExtent l="0" t="0" r="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2400" cy="254000"/>
                          </a:xfrm>
                          <a:prstGeom prst="rect">
                            <a:avLst/>
                          </a:prstGeom>
                          <a:noFill/>
                          <a:ln>
                            <a:noFill/>
                          </a:ln>
                        </pic:spPr>
                      </pic:pic>
                    </a:graphicData>
                  </a:graphic>
                </wp:inline>
              </w:drawing>
            </w:r>
          </w:p>
        </w:tc>
        <w:tc>
          <w:tcPr>
            <w:tcW w:w="4339" w:type="dxa"/>
            <w:tcBorders>
              <w:top w:val="single" w:sz="4" w:space="0" w:color="auto"/>
              <w:left w:val="single" w:sz="4" w:space="0" w:color="auto"/>
              <w:bottom w:val="single" w:sz="4" w:space="0" w:color="auto"/>
              <w:right w:val="single" w:sz="4" w:space="0" w:color="auto"/>
            </w:tcBorders>
          </w:tcPr>
          <w:p w14:paraId="5375050F" w14:textId="77777777" w:rsidR="00996050" w:rsidRPr="000D4B0A" w:rsidRDefault="00996050" w:rsidP="003D0CC8">
            <w:pPr>
              <w:numPr>
                <w:ilvl w:val="0"/>
                <w:numId w:val="211"/>
              </w:numPr>
              <w:spacing w:line="230" w:lineRule="auto"/>
              <w:jc w:val="left"/>
              <w:rPr>
                <w:rFonts w:ascii="Times New Roman" w:hAnsi="Times New Roman"/>
                <w:color w:val="000000"/>
                <w:lang w:bidi="x-none"/>
              </w:rPr>
            </w:pPr>
            <w:r w:rsidRPr="000D4B0A">
              <w:rPr>
                <w:rFonts w:ascii="Times New Roman" w:hAnsi="Times New Roman"/>
                <w:color w:val="000000"/>
                <w:lang w:bidi="x-none"/>
              </w:rPr>
              <w:t>Potassium (K) analogous.</w:t>
            </w:r>
          </w:p>
          <w:p w14:paraId="4B4FEC3C" w14:textId="77777777" w:rsidR="00996050" w:rsidRPr="000D4B0A" w:rsidRDefault="00996050" w:rsidP="003D0CC8">
            <w:pPr>
              <w:numPr>
                <w:ilvl w:val="0"/>
                <w:numId w:val="211"/>
              </w:numPr>
              <w:spacing w:line="230" w:lineRule="auto"/>
              <w:jc w:val="left"/>
              <w:rPr>
                <w:rFonts w:ascii="Times New Roman" w:hAnsi="Times New Roman"/>
                <w:lang w:bidi="x-none"/>
              </w:rPr>
            </w:pPr>
            <w:r w:rsidRPr="000D4B0A">
              <w:rPr>
                <w:rFonts w:ascii="Times New Roman" w:hAnsi="Times New Roman"/>
                <w:color w:val="000000"/>
                <w:lang w:bidi="x-none"/>
              </w:rPr>
              <w:t>Key way to convert alcohol to alkoxide, reactive as S</w:t>
            </w:r>
            <w:r w:rsidRPr="000D4B0A">
              <w:rPr>
                <w:rFonts w:ascii="Times New Roman" w:hAnsi="Times New Roman"/>
                <w:color w:val="000000"/>
                <w:vertAlign w:val="subscript"/>
                <w:lang w:bidi="x-none"/>
              </w:rPr>
              <w:t>N</w:t>
            </w:r>
            <w:r w:rsidRPr="000D4B0A">
              <w:rPr>
                <w:rFonts w:ascii="Times New Roman" w:hAnsi="Times New Roman"/>
                <w:color w:val="000000"/>
                <w:lang w:bidi="x-none"/>
              </w:rPr>
              <w:t>2 nucleophile and E2 base.</w:t>
            </w:r>
          </w:p>
          <w:p w14:paraId="5426A731" w14:textId="77777777" w:rsidR="00996050" w:rsidRPr="008F67D5" w:rsidRDefault="00996050" w:rsidP="00996050">
            <w:pPr>
              <w:spacing w:line="230" w:lineRule="auto"/>
              <w:jc w:val="left"/>
              <w:rPr>
                <w:lang w:bidi="x-none"/>
              </w:rPr>
            </w:pPr>
          </w:p>
        </w:tc>
      </w:tr>
      <w:tr w:rsidR="00996050" w:rsidRPr="008F67D5" w14:paraId="4E406F2B" w14:textId="77777777" w:rsidTr="00996050">
        <w:tc>
          <w:tcPr>
            <w:tcW w:w="0" w:type="auto"/>
          </w:tcPr>
          <w:p w14:paraId="2684C452" w14:textId="77777777" w:rsidR="00996050" w:rsidRPr="000D4B0A" w:rsidRDefault="00996050" w:rsidP="00996050">
            <w:pPr>
              <w:spacing w:line="230" w:lineRule="auto"/>
              <w:rPr>
                <w:rFonts w:ascii="Times New Roman" w:hAnsi="Times New Roman"/>
                <w:lang w:bidi="x-none"/>
              </w:rPr>
            </w:pPr>
          </w:p>
          <w:p w14:paraId="4E6C3AB5" w14:textId="77777777" w:rsidR="00996050" w:rsidRPr="008F67D5" w:rsidRDefault="00996050" w:rsidP="00996050">
            <w:pPr>
              <w:spacing w:line="230" w:lineRule="auto"/>
              <w:rPr>
                <w:lang w:bidi="x-none"/>
              </w:rPr>
            </w:pPr>
            <w:r w:rsidRPr="000D4B0A">
              <w:rPr>
                <w:rFonts w:ascii="Times New Roman" w:hAnsi="Times New Roman"/>
                <w:lang w:bidi="x-none"/>
              </w:rPr>
              <w:t>3</w:t>
            </w:r>
          </w:p>
        </w:tc>
        <w:tc>
          <w:tcPr>
            <w:tcW w:w="4781" w:type="dxa"/>
            <w:tcBorders>
              <w:right w:val="single" w:sz="4" w:space="0" w:color="auto"/>
            </w:tcBorders>
          </w:tcPr>
          <w:p w14:paraId="2914FF15" w14:textId="77777777" w:rsidR="00996050" w:rsidRPr="008F67D5" w:rsidRDefault="00996050" w:rsidP="00996050">
            <w:pPr>
              <w:spacing w:line="230" w:lineRule="auto"/>
              <w:rPr>
                <w:lang w:bidi="x-none"/>
              </w:rPr>
            </w:pPr>
            <w:r>
              <w:rPr>
                <w:noProof/>
              </w:rPr>
              <w:drawing>
                <wp:inline distT="0" distB="0" distL="0" distR="0" wp14:anchorId="1C89FD8F" wp14:editId="74D12506">
                  <wp:extent cx="1600200" cy="423545"/>
                  <wp:effectExtent l="0" t="0" r="0" b="8255"/>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0" cy="423545"/>
                          </a:xfrm>
                          <a:prstGeom prst="rect">
                            <a:avLst/>
                          </a:prstGeom>
                          <a:noFill/>
                          <a:ln>
                            <a:noFill/>
                          </a:ln>
                        </pic:spPr>
                      </pic:pic>
                    </a:graphicData>
                  </a:graphic>
                </wp:inline>
              </w:drawing>
            </w:r>
          </w:p>
        </w:tc>
        <w:tc>
          <w:tcPr>
            <w:tcW w:w="4339" w:type="dxa"/>
            <w:tcBorders>
              <w:top w:val="single" w:sz="4" w:space="0" w:color="auto"/>
              <w:left w:val="single" w:sz="4" w:space="0" w:color="auto"/>
              <w:bottom w:val="single" w:sz="4" w:space="0" w:color="auto"/>
              <w:right w:val="single" w:sz="4" w:space="0" w:color="auto"/>
            </w:tcBorders>
          </w:tcPr>
          <w:p w14:paraId="258A8D7D" w14:textId="77777777" w:rsidR="00996050" w:rsidRPr="000D4B0A" w:rsidRDefault="00996050" w:rsidP="003D0CC8">
            <w:pPr>
              <w:numPr>
                <w:ilvl w:val="0"/>
                <w:numId w:val="212"/>
              </w:numPr>
              <w:spacing w:line="230" w:lineRule="auto"/>
              <w:jc w:val="left"/>
              <w:rPr>
                <w:rFonts w:ascii="Times New Roman" w:hAnsi="Times New Roman"/>
                <w:color w:val="000000"/>
                <w:lang w:bidi="x-none"/>
              </w:rPr>
            </w:pPr>
            <w:r w:rsidRPr="000D4B0A">
              <w:rPr>
                <w:rFonts w:ascii="Times New Roman" w:hAnsi="Times New Roman"/>
                <w:color w:val="000000"/>
                <w:lang w:bidi="x-none"/>
              </w:rPr>
              <w:t>Alkoxide formation-S</w:t>
            </w:r>
            <w:r w:rsidRPr="000D4B0A">
              <w:rPr>
                <w:rFonts w:ascii="Times New Roman" w:hAnsi="Times New Roman"/>
                <w:color w:val="000000"/>
                <w:vertAlign w:val="subscript"/>
                <w:lang w:bidi="x-none"/>
              </w:rPr>
              <w:t>N</w:t>
            </w:r>
            <w:r w:rsidRPr="000D4B0A">
              <w:rPr>
                <w:rFonts w:ascii="Times New Roman" w:hAnsi="Times New Roman"/>
                <w:color w:val="000000"/>
                <w:lang w:bidi="x-none"/>
              </w:rPr>
              <w:t>2 route to ether</w:t>
            </w:r>
          </w:p>
          <w:p w14:paraId="4F62CB7A" w14:textId="77777777" w:rsidR="00996050" w:rsidRPr="000D4B0A" w:rsidRDefault="00996050" w:rsidP="003D0CC8">
            <w:pPr>
              <w:numPr>
                <w:ilvl w:val="0"/>
                <w:numId w:val="212"/>
              </w:numPr>
              <w:spacing w:line="230" w:lineRule="auto"/>
              <w:jc w:val="left"/>
              <w:rPr>
                <w:rFonts w:ascii="Times New Roman" w:hAnsi="Times New Roman"/>
                <w:lang w:bidi="x-none"/>
              </w:rPr>
            </w:pPr>
            <w:r w:rsidRPr="000D4B0A">
              <w:rPr>
                <w:rFonts w:ascii="Times New Roman" w:hAnsi="Times New Roman"/>
                <w:color w:val="000000"/>
                <w:lang w:bidi="x-none"/>
              </w:rPr>
              <w:t>The electrophile R'-X must be S</w:t>
            </w:r>
            <w:r w:rsidRPr="000D4B0A">
              <w:rPr>
                <w:rFonts w:ascii="Times New Roman" w:hAnsi="Times New Roman"/>
                <w:color w:val="000000"/>
                <w:vertAlign w:val="subscript"/>
                <w:lang w:bidi="x-none"/>
              </w:rPr>
              <w:t>N</w:t>
            </w:r>
            <w:r w:rsidRPr="000D4B0A">
              <w:rPr>
                <w:rFonts w:ascii="Times New Roman" w:hAnsi="Times New Roman"/>
                <w:color w:val="000000"/>
                <w:lang w:bidi="x-none"/>
              </w:rPr>
              <w:t>2 reactive, preferably 1º with a good leaving group</w:t>
            </w:r>
          </w:p>
          <w:p w14:paraId="1C24E3B6" w14:textId="77777777" w:rsidR="00996050" w:rsidRPr="008F67D5" w:rsidRDefault="00996050" w:rsidP="00996050">
            <w:pPr>
              <w:spacing w:line="230" w:lineRule="auto"/>
              <w:jc w:val="left"/>
              <w:rPr>
                <w:lang w:bidi="x-none"/>
              </w:rPr>
            </w:pPr>
          </w:p>
        </w:tc>
      </w:tr>
      <w:tr w:rsidR="00996050" w:rsidRPr="008F67D5" w14:paraId="4184C5DC" w14:textId="77777777" w:rsidTr="00996050">
        <w:tc>
          <w:tcPr>
            <w:tcW w:w="0" w:type="auto"/>
          </w:tcPr>
          <w:p w14:paraId="18F5AB5A" w14:textId="77777777" w:rsidR="00996050" w:rsidRPr="000D4B0A" w:rsidRDefault="00996050" w:rsidP="00996050">
            <w:pPr>
              <w:spacing w:line="230" w:lineRule="auto"/>
              <w:rPr>
                <w:rFonts w:ascii="Times New Roman" w:hAnsi="Times New Roman"/>
                <w:lang w:bidi="x-none"/>
              </w:rPr>
            </w:pPr>
          </w:p>
          <w:p w14:paraId="23BB504C" w14:textId="77777777" w:rsidR="00996050" w:rsidRPr="008F67D5" w:rsidRDefault="00996050" w:rsidP="00996050">
            <w:pPr>
              <w:spacing w:line="230" w:lineRule="auto"/>
              <w:rPr>
                <w:lang w:bidi="x-none"/>
              </w:rPr>
            </w:pPr>
            <w:r w:rsidRPr="000D4B0A">
              <w:rPr>
                <w:rFonts w:ascii="Times New Roman" w:hAnsi="Times New Roman"/>
                <w:lang w:bidi="x-none"/>
              </w:rPr>
              <w:t>4</w:t>
            </w:r>
          </w:p>
        </w:tc>
        <w:tc>
          <w:tcPr>
            <w:tcW w:w="4781" w:type="dxa"/>
            <w:tcBorders>
              <w:right w:val="single" w:sz="4" w:space="0" w:color="auto"/>
            </w:tcBorders>
          </w:tcPr>
          <w:p w14:paraId="64043AB7" w14:textId="77777777" w:rsidR="00996050" w:rsidRPr="008F67D5" w:rsidRDefault="00996050" w:rsidP="00996050">
            <w:pPr>
              <w:spacing w:line="230" w:lineRule="auto"/>
              <w:rPr>
                <w:lang w:bidi="x-none"/>
              </w:rPr>
            </w:pPr>
            <w:r>
              <w:rPr>
                <w:noProof/>
              </w:rPr>
              <w:drawing>
                <wp:inline distT="0" distB="0" distL="0" distR="0" wp14:anchorId="16863B5D" wp14:editId="36A00CB8">
                  <wp:extent cx="2032000" cy="694055"/>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32000" cy="694055"/>
                          </a:xfrm>
                          <a:prstGeom prst="rect">
                            <a:avLst/>
                          </a:prstGeom>
                          <a:noFill/>
                          <a:ln>
                            <a:noFill/>
                          </a:ln>
                        </pic:spPr>
                      </pic:pic>
                    </a:graphicData>
                  </a:graphic>
                </wp:inline>
              </w:drawing>
            </w:r>
          </w:p>
        </w:tc>
        <w:tc>
          <w:tcPr>
            <w:tcW w:w="4339" w:type="dxa"/>
            <w:tcBorders>
              <w:top w:val="single" w:sz="4" w:space="0" w:color="auto"/>
              <w:left w:val="single" w:sz="4" w:space="0" w:color="auto"/>
              <w:bottom w:val="single" w:sz="4" w:space="0" w:color="auto"/>
              <w:right w:val="single" w:sz="4" w:space="0" w:color="auto"/>
            </w:tcBorders>
          </w:tcPr>
          <w:p w14:paraId="114D66C9" w14:textId="77777777" w:rsidR="00996050" w:rsidRPr="000D4B0A" w:rsidRDefault="00996050" w:rsidP="003D0CC8">
            <w:pPr>
              <w:numPr>
                <w:ilvl w:val="0"/>
                <w:numId w:val="213"/>
              </w:numPr>
              <w:spacing w:line="230" w:lineRule="auto"/>
              <w:jc w:val="left"/>
              <w:rPr>
                <w:rFonts w:ascii="Times New Roman" w:hAnsi="Times New Roman"/>
                <w:color w:val="000000"/>
                <w:lang w:bidi="x-none"/>
              </w:rPr>
            </w:pPr>
            <w:r w:rsidRPr="000D4B0A">
              <w:rPr>
                <w:rFonts w:ascii="Times New Roman" w:hAnsi="Times New Roman"/>
                <w:color w:val="000000"/>
                <w:lang w:bidi="x-none"/>
              </w:rPr>
              <w:t>Key access to aldehydes, which are useful for more Grignard chemistry.</w:t>
            </w:r>
          </w:p>
          <w:p w14:paraId="616CDA80" w14:textId="77777777" w:rsidR="00996050" w:rsidRPr="000D4B0A" w:rsidRDefault="00996050" w:rsidP="003D0CC8">
            <w:pPr>
              <w:numPr>
                <w:ilvl w:val="0"/>
                <w:numId w:val="213"/>
              </w:numPr>
              <w:spacing w:line="230" w:lineRule="auto"/>
              <w:jc w:val="left"/>
              <w:rPr>
                <w:rFonts w:ascii="Times New Roman" w:hAnsi="Times New Roman"/>
                <w:color w:val="000000"/>
                <w:lang w:bidi="x-none"/>
              </w:rPr>
            </w:pPr>
            <w:r w:rsidRPr="000D4B0A">
              <w:rPr>
                <w:rFonts w:ascii="Times New Roman" w:hAnsi="Times New Roman"/>
                <w:color w:val="000000"/>
                <w:lang w:bidi="x-none"/>
              </w:rPr>
              <w:t>Note difference between PCC and H</w:t>
            </w:r>
            <w:r w:rsidRPr="000D4B0A">
              <w:rPr>
                <w:rFonts w:ascii="Times New Roman" w:hAnsi="Times New Roman"/>
                <w:color w:val="000000"/>
                <w:vertAlign w:val="subscript"/>
                <w:lang w:bidi="x-none"/>
              </w:rPr>
              <w:t>2</w:t>
            </w:r>
            <w:r w:rsidRPr="000D4B0A">
              <w:rPr>
                <w:rFonts w:ascii="Times New Roman" w:hAnsi="Times New Roman"/>
                <w:color w:val="000000"/>
                <w:lang w:bidi="x-none"/>
              </w:rPr>
              <w:t>CrO</w:t>
            </w:r>
            <w:r w:rsidRPr="000D4B0A">
              <w:rPr>
                <w:rFonts w:ascii="Times New Roman" w:hAnsi="Times New Roman"/>
                <w:color w:val="000000"/>
                <w:vertAlign w:val="subscript"/>
                <w:lang w:bidi="x-none"/>
              </w:rPr>
              <w:t>4</w:t>
            </w:r>
          </w:p>
          <w:p w14:paraId="28074428" w14:textId="77777777" w:rsidR="00996050" w:rsidRPr="000D4B0A" w:rsidRDefault="00996050" w:rsidP="003D0CC8">
            <w:pPr>
              <w:numPr>
                <w:ilvl w:val="0"/>
                <w:numId w:val="213"/>
              </w:numPr>
              <w:spacing w:line="230" w:lineRule="auto"/>
              <w:rPr>
                <w:rFonts w:ascii="Times New Roman" w:hAnsi="Times New Roman"/>
                <w:lang w:bidi="x-none"/>
              </w:rPr>
            </w:pPr>
            <w:r w:rsidRPr="000D4B0A">
              <w:rPr>
                <w:rFonts w:ascii="Times New Roman" w:hAnsi="Times New Roman"/>
                <w:color w:val="000000"/>
                <w:lang w:bidi="x-none"/>
              </w:rPr>
              <w:t>PCC does not react with 2º alcohols</w:t>
            </w:r>
            <w:r w:rsidRPr="000D4B0A">
              <w:rPr>
                <w:rFonts w:ascii="Times New Roman" w:hAnsi="Times New Roman"/>
                <w:lang w:bidi="x-none"/>
              </w:rPr>
              <w:t xml:space="preserve"> very rapidly</w:t>
            </w:r>
          </w:p>
          <w:p w14:paraId="39CE7C56" w14:textId="77777777" w:rsidR="00996050" w:rsidRPr="008F67D5" w:rsidRDefault="00996050" w:rsidP="00996050">
            <w:pPr>
              <w:spacing w:line="230" w:lineRule="auto"/>
              <w:rPr>
                <w:lang w:bidi="x-none"/>
              </w:rPr>
            </w:pPr>
          </w:p>
        </w:tc>
      </w:tr>
      <w:tr w:rsidR="00996050" w:rsidRPr="008F67D5" w14:paraId="07E95967" w14:textId="77777777" w:rsidTr="00996050">
        <w:tc>
          <w:tcPr>
            <w:tcW w:w="0" w:type="auto"/>
          </w:tcPr>
          <w:p w14:paraId="1DA761DD" w14:textId="77777777" w:rsidR="00996050" w:rsidRPr="000D4B0A" w:rsidRDefault="00996050" w:rsidP="00996050">
            <w:pPr>
              <w:spacing w:line="230" w:lineRule="auto"/>
              <w:rPr>
                <w:rFonts w:ascii="Times New Roman" w:hAnsi="Times New Roman"/>
                <w:lang w:bidi="x-none"/>
              </w:rPr>
            </w:pPr>
          </w:p>
          <w:p w14:paraId="39622610" w14:textId="77777777" w:rsidR="00996050" w:rsidRPr="008F67D5" w:rsidRDefault="00996050" w:rsidP="00996050">
            <w:pPr>
              <w:spacing w:line="230" w:lineRule="auto"/>
              <w:rPr>
                <w:lang w:bidi="x-none"/>
              </w:rPr>
            </w:pPr>
            <w:r w:rsidRPr="000D4B0A">
              <w:rPr>
                <w:rFonts w:ascii="Times New Roman" w:hAnsi="Times New Roman"/>
                <w:lang w:bidi="x-none"/>
              </w:rPr>
              <w:t>5</w:t>
            </w:r>
          </w:p>
        </w:tc>
        <w:tc>
          <w:tcPr>
            <w:tcW w:w="4781" w:type="dxa"/>
            <w:tcBorders>
              <w:right w:val="single" w:sz="4" w:space="0" w:color="auto"/>
            </w:tcBorders>
          </w:tcPr>
          <w:p w14:paraId="055B184C" w14:textId="77777777" w:rsidR="00996050" w:rsidRPr="000D4B0A" w:rsidRDefault="00996050" w:rsidP="00996050">
            <w:pPr>
              <w:spacing w:line="230" w:lineRule="auto"/>
              <w:rPr>
                <w:rFonts w:ascii="Times New Roman" w:hAnsi="Times New Roman"/>
                <w:lang w:bidi="x-none"/>
              </w:rPr>
            </w:pPr>
            <w:r>
              <w:rPr>
                <w:noProof/>
              </w:rPr>
              <w:drawing>
                <wp:inline distT="0" distB="0" distL="0" distR="0" wp14:anchorId="3514AF95" wp14:editId="75A0BE91">
                  <wp:extent cx="2362200" cy="990600"/>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62200" cy="990600"/>
                          </a:xfrm>
                          <a:prstGeom prst="rect">
                            <a:avLst/>
                          </a:prstGeom>
                          <a:noFill/>
                          <a:ln>
                            <a:noFill/>
                          </a:ln>
                        </pic:spPr>
                      </pic:pic>
                    </a:graphicData>
                  </a:graphic>
                </wp:inline>
              </w:drawing>
            </w:r>
          </w:p>
          <w:p w14:paraId="12BFBEFB" w14:textId="77777777" w:rsidR="00996050" w:rsidRPr="008F67D5" w:rsidRDefault="00996050" w:rsidP="00996050">
            <w:pPr>
              <w:spacing w:line="230" w:lineRule="auto"/>
              <w:rPr>
                <w:lang w:bidi="x-none"/>
              </w:rPr>
            </w:pPr>
          </w:p>
        </w:tc>
        <w:tc>
          <w:tcPr>
            <w:tcW w:w="4339" w:type="dxa"/>
            <w:tcBorders>
              <w:top w:val="single" w:sz="4" w:space="0" w:color="auto"/>
              <w:left w:val="single" w:sz="4" w:space="0" w:color="auto"/>
              <w:bottom w:val="single" w:sz="4" w:space="0" w:color="auto"/>
              <w:right w:val="single" w:sz="4" w:space="0" w:color="auto"/>
            </w:tcBorders>
          </w:tcPr>
          <w:p w14:paraId="610E4C78" w14:textId="77777777" w:rsidR="00996050" w:rsidRPr="000D4B0A" w:rsidRDefault="00996050" w:rsidP="003D0CC8">
            <w:pPr>
              <w:numPr>
                <w:ilvl w:val="0"/>
                <w:numId w:val="213"/>
              </w:numPr>
              <w:spacing w:line="230" w:lineRule="auto"/>
              <w:jc w:val="left"/>
              <w:rPr>
                <w:rFonts w:ascii="Times New Roman" w:hAnsi="Times New Roman"/>
                <w:color w:val="000000"/>
                <w:lang w:bidi="x-none"/>
              </w:rPr>
            </w:pPr>
            <w:r w:rsidRPr="000D4B0A">
              <w:rPr>
                <w:rFonts w:ascii="Times New Roman" w:hAnsi="Times New Roman"/>
                <w:color w:val="000000"/>
                <w:lang w:bidi="x-none"/>
              </w:rPr>
              <w:t>Key access to ketones.</w:t>
            </w:r>
          </w:p>
          <w:p w14:paraId="7C9874A7" w14:textId="77777777" w:rsidR="00996050" w:rsidRPr="000D4B0A" w:rsidRDefault="00996050" w:rsidP="003D0CC8">
            <w:pPr>
              <w:numPr>
                <w:ilvl w:val="0"/>
                <w:numId w:val="213"/>
              </w:numPr>
              <w:spacing w:line="230" w:lineRule="auto"/>
              <w:rPr>
                <w:rFonts w:ascii="Times New Roman" w:hAnsi="Times New Roman"/>
                <w:color w:val="000000"/>
                <w:lang w:bidi="x-none"/>
              </w:rPr>
            </w:pPr>
            <w:r w:rsidRPr="000D4B0A">
              <w:rPr>
                <w:rFonts w:ascii="Times New Roman" w:hAnsi="Times New Roman"/>
                <w:color w:val="000000"/>
                <w:lang w:bidi="x-none"/>
              </w:rPr>
              <w:t>PCC does not react very fast with 2º alcohols</w:t>
            </w:r>
          </w:p>
          <w:p w14:paraId="7FC01B6E" w14:textId="77777777" w:rsidR="00996050" w:rsidRPr="008F67D5" w:rsidRDefault="00996050" w:rsidP="00996050">
            <w:pPr>
              <w:spacing w:line="230" w:lineRule="auto"/>
              <w:rPr>
                <w:lang w:bidi="x-none"/>
              </w:rPr>
            </w:pPr>
          </w:p>
        </w:tc>
      </w:tr>
      <w:tr w:rsidR="00996050" w:rsidRPr="008F67D5" w14:paraId="7DFC6564" w14:textId="77777777" w:rsidTr="00996050">
        <w:tc>
          <w:tcPr>
            <w:tcW w:w="0" w:type="auto"/>
          </w:tcPr>
          <w:p w14:paraId="1E17836F" w14:textId="77777777" w:rsidR="00996050" w:rsidRPr="000D4B0A" w:rsidRDefault="00996050" w:rsidP="00996050">
            <w:pPr>
              <w:spacing w:line="230" w:lineRule="auto"/>
              <w:rPr>
                <w:rFonts w:ascii="Times New Roman" w:hAnsi="Times New Roman"/>
                <w:lang w:bidi="x-none"/>
              </w:rPr>
            </w:pPr>
          </w:p>
          <w:p w14:paraId="071A09F3" w14:textId="77777777" w:rsidR="00996050" w:rsidRPr="008F67D5" w:rsidRDefault="00996050" w:rsidP="00996050">
            <w:pPr>
              <w:spacing w:line="230" w:lineRule="auto"/>
              <w:rPr>
                <w:lang w:bidi="x-none"/>
              </w:rPr>
            </w:pPr>
            <w:r w:rsidRPr="000D4B0A">
              <w:rPr>
                <w:rFonts w:ascii="Times New Roman" w:hAnsi="Times New Roman"/>
                <w:lang w:bidi="x-none"/>
              </w:rPr>
              <w:t>6</w:t>
            </w:r>
          </w:p>
        </w:tc>
        <w:tc>
          <w:tcPr>
            <w:tcW w:w="4781" w:type="dxa"/>
            <w:tcBorders>
              <w:right w:val="single" w:sz="4" w:space="0" w:color="auto"/>
            </w:tcBorders>
          </w:tcPr>
          <w:p w14:paraId="0CFC73D7" w14:textId="77777777" w:rsidR="00996050" w:rsidRPr="000D4B0A" w:rsidRDefault="00996050" w:rsidP="00996050">
            <w:pPr>
              <w:spacing w:line="230" w:lineRule="auto"/>
              <w:rPr>
                <w:rFonts w:ascii="Times New Roman" w:hAnsi="Times New Roman"/>
                <w:lang w:bidi="x-none"/>
              </w:rPr>
            </w:pPr>
            <w:r>
              <w:rPr>
                <w:noProof/>
              </w:rPr>
              <w:drawing>
                <wp:inline distT="0" distB="0" distL="0" distR="0" wp14:anchorId="32BBBFE8" wp14:editId="67BDEB3D">
                  <wp:extent cx="2023745" cy="685800"/>
                  <wp:effectExtent l="0" t="0" r="8255"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23745" cy="685800"/>
                          </a:xfrm>
                          <a:prstGeom prst="rect">
                            <a:avLst/>
                          </a:prstGeom>
                          <a:noFill/>
                          <a:ln>
                            <a:noFill/>
                          </a:ln>
                        </pic:spPr>
                      </pic:pic>
                    </a:graphicData>
                  </a:graphic>
                </wp:inline>
              </w:drawing>
            </w:r>
          </w:p>
          <w:p w14:paraId="4BF4BA4C" w14:textId="77777777" w:rsidR="00996050" w:rsidRPr="008F67D5" w:rsidRDefault="00996050" w:rsidP="00996050">
            <w:pPr>
              <w:spacing w:line="230" w:lineRule="auto"/>
              <w:rPr>
                <w:lang w:bidi="x-none"/>
              </w:rPr>
            </w:pPr>
          </w:p>
        </w:tc>
        <w:tc>
          <w:tcPr>
            <w:tcW w:w="4339" w:type="dxa"/>
            <w:tcBorders>
              <w:top w:val="single" w:sz="4" w:space="0" w:color="auto"/>
              <w:left w:val="single" w:sz="4" w:space="0" w:color="auto"/>
              <w:bottom w:val="single" w:sz="4" w:space="0" w:color="auto"/>
              <w:right w:val="single" w:sz="4" w:space="0" w:color="auto"/>
            </w:tcBorders>
          </w:tcPr>
          <w:p w14:paraId="069BE27C" w14:textId="77777777" w:rsidR="00996050" w:rsidRPr="000D4B0A" w:rsidRDefault="00996050" w:rsidP="003D0CC8">
            <w:pPr>
              <w:numPr>
                <w:ilvl w:val="0"/>
                <w:numId w:val="214"/>
              </w:numPr>
              <w:spacing w:line="230" w:lineRule="auto"/>
              <w:jc w:val="left"/>
              <w:rPr>
                <w:rFonts w:ascii="Times New Roman" w:hAnsi="Times New Roman"/>
                <w:color w:val="000000"/>
                <w:lang w:bidi="x-none"/>
              </w:rPr>
            </w:pPr>
            <w:r w:rsidRPr="000D4B0A">
              <w:rPr>
                <w:rFonts w:ascii="Times New Roman" w:hAnsi="Times New Roman"/>
                <w:color w:val="000000"/>
                <w:lang w:bidi="x-none"/>
              </w:rPr>
              <w:t xml:space="preserve">Note difference between </w:t>
            </w:r>
          </w:p>
          <w:p w14:paraId="254C5F9A" w14:textId="77777777" w:rsidR="00996050" w:rsidRPr="008F67D5" w:rsidRDefault="00996050" w:rsidP="003D0CC8">
            <w:pPr>
              <w:numPr>
                <w:ilvl w:val="0"/>
                <w:numId w:val="214"/>
              </w:numPr>
              <w:spacing w:line="230" w:lineRule="auto"/>
              <w:jc w:val="left"/>
              <w:rPr>
                <w:lang w:bidi="x-none"/>
              </w:rPr>
            </w:pPr>
            <w:r w:rsidRPr="000D4B0A">
              <w:rPr>
                <w:rFonts w:ascii="Times New Roman" w:hAnsi="Times New Roman"/>
                <w:color w:val="000000"/>
                <w:lang w:bidi="x-none"/>
              </w:rPr>
              <w:t>PCC and H</w:t>
            </w:r>
            <w:r w:rsidRPr="000D4B0A">
              <w:rPr>
                <w:rFonts w:ascii="Times New Roman" w:hAnsi="Times New Roman"/>
                <w:color w:val="000000"/>
                <w:vertAlign w:val="subscript"/>
                <w:lang w:bidi="x-none"/>
              </w:rPr>
              <w:t>2</w:t>
            </w:r>
            <w:r w:rsidRPr="000D4B0A">
              <w:rPr>
                <w:rFonts w:ascii="Times New Roman" w:hAnsi="Times New Roman"/>
                <w:color w:val="000000"/>
                <w:lang w:bidi="x-none"/>
              </w:rPr>
              <w:t>CrO</w:t>
            </w:r>
            <w:r w:rsidRPr="000D4B0A">
              <w:rPr>
                <w:rFonts w:ascii="Times New Roman" w:hAnsi="Times New Roman"/>
                <w:color w:val="000000"/>
                <w:vertAlign w:val="subscript"/>
                <w:lang w:bidi="x-none"/>
              </w:rPr>
              <w:t>4</w:t>
            </w:r>
            <w:r w:rsidRPr="000D4B0A">
              <w:rPr>
                <w:rFonts w:ascii="Times New Roman" w:hAnsi="Times New Roman"/>
                <w:color w:val="000000"/>
                <w:lang w:bidi="x-none"/>
              </w:rPr>
              <w:t xml:space="preserve"> when reacting with 1º alcohols.</w:t>
            </w:r>
          </w:p>
        </w:tc>
      </w:tr>
      <w:tr w:rsidR="00996050" w:rsidRPr="008F67D5" w14:paraId="19B7B84A" w14:textId="77777777" w:rsidTr="00996050">
        <w:tc>
          <w:tcPr>
            <w:tcW w:w="0" w:type="auto"/>
          </w:tcPr>
          <w:p w14:paraId="56CAB459" w14:textId="77777777" w:rsidR="00996050" w:rsidRPr="000D4B0A" w:rsidRDefault="00996050" w:rsidP="00996050">
            <w:pPr>
              <w:spacing w:line="230" w:lineRule="auto"/>
              <w:rPr>
                <w:rFonts w:ascii="Times New Roman" w:hAnsi="Times New Roman"/>
                <w:lang w:bidi="x-none"/>
              </w:rPr>
            </w:pPr>
          </w:p>
          <w:p w14:paraId="3975A076" w14:textId="77777777" w:rsidR="00996050" w:rsidRPr="008F67D5" w:rsidRDefault="00996050" w:rsidP="00996050">
            <w:pPr>
              <w:spacing w:line="230" w:lineRule="auto"/>
              <w:rPr>
                <w:lang w:bidi="x-none"/>
              </w:rPr>
            </w:pPr>
            <w:r w:rsidRPr="000D4B0A">
              <w:rPr>
                <w:rFonts w:ascii="Times New Roman" w:hAnsi="Times New Roman"/>
                <w:lang w:bidi="x-none"/>
              </w:rPr>
              <w:t>7</w:t>
            </w:r>
          </w:p>
        </w:tc>
        <w:tc>
          <w:tcPr>
            <w:tcW w:w="4781" w:type="dxa"/>
            <w:tcBorders>
              <w:right w:val="single" w:sz="4" w:space="0" w:color="auto"/>
            </w:tcBorders>
          </w:tcPr>
          <w:p w14:paraId="70999872" w14:textId="77777777" w:rsidR="00996050" w:rsidRPr="000D4B0A" w:rsidRDefault="00996050" w:rsidP="00996050">
            <w:pPr>
              <w:spacing w:line="230" w:lineRule="auto"/>
              <w:rPr>
                <w:rFonts w:ascii="Times New Roman" w:hAnsi="Times New Roman"/>
                <w:lang w:bidi="x-none"/>
              </w:rPr>
            </w:pPr>
          </w:p>
          <w:p w14:paraId="4F7A357D" w14:textId="77777777" w:rsidR="00996050" w:rsidRPr="000D4B0A" w:rsidRDefault="00996050" w:rsidP="00996050">
            <w:pPr>
              <w:spacing w:line="230" w:lineRule="auto"/>
              <w:rPr>
                <w:rFonts w:ascii="Times New Roman" w:hAnsi="Times New Roman"/>
                <w:lang w:bidi="x-none"/>
              </w:rPr>
            </w:pPr>
            <w:r>
              <w:rPr>
                <w:noProof/>
              </w:rPr>
              <w:drawing>
                <wp:inline distT="0" distB="0" distL="0" distR="0" wp14:anchorId="7BF679B2" wp14:editId="39A78924">
                  <wp:extent cx="2049145" cy="677545"/>
                  <wp:effectExtent l="0" t="0" r="8255" b="825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49145" cy="677545"/>
                          </a:xfrm>
                          <a:prstGeom prst="rect">
                            <a:avLst/>
                          </a:prstGeom>
                          <a:noFill/>
                          <a:ln>
                            <a:noFill/>
                          </a:ln>
                        </pic:spPr>
                      </pic:pic>
                    </a:graphicData>
                  </a:graphic>
                </wp:inline>
              </w:drawing>
            </w:r>
          </w:p>
          <w:p w14:paraId="1E62E1CA" w14:textId="77777777" w:rsidR="00996050" w:rsidRPr="008F67D5" w:rsidRDefault="00996050" w:rsidP="00996050">
            <w:pPr>
              <w:spacing w:line="230" w:lineRule="auto"/>
              <w:rPr>
                <w:lang w:bidi="x-none"/>
              </w:rPr>
            </w:pPr>
          </w:p>
        </w:tc>
        <w:tc>
          <w:tcPr>
            <w:tcW w:w="4339" w:type="dxa"/>
            <w:tcBorders>
              <w:top w:val="single" w:sz="4" w:space="0" w:color="auto"/>
              <w:left w:val="single" w:sz="4" w:space="0" w:color="auto"/>
              <w:bottom w:val="single" w:sz="4" w:space="0" w:color="auto"/>
              <w:right w:val="single" w:sz="4" w:space="0" w:color="auto"/>
            </w:tcBorders>
          </w:tcPr>
          <w:p w14:paraId="527CD301" w14:textId="77777777" w:rsidR="00996050" w:rsidRPr="008F67D5" w:rsidRDefault="00996050" w:rsidP="00996050">
            <w:pPr>
              <w:spacing w:line="230" w:lineRule="auto"/>
              <w:rPr>
                <w:lang w:bidi="x-none"/>
              </w:rPr>
            </w:pPr>
          </w:p>
        </w:tc>
      </w:tr>
      <w:tr w:rsidR="00996050" w:rsidRPr="008F67D5" w14:paraId="1784BF4E" w14:textId="77777777" w:rsidTr="00996050">
        <w:tc>
          <w:tcPr>
            <w:tcW w:w="0" w:type="auto"/>
          </w:tcPr>
          <w:p w14:paraId="3825AA14" w14:textId="77777777" w:rsidR="00996050" w:rsidRPr="000D4B0A" w:rsidRDefault="00996050" w:rsidP="00996050">
            <w:pPr>
              <w:spacing w:line="230" w:lineRule="auto"/>
              <w:rPr>
                <w:rFonts w:ascii="Times New Roman" w:hAnsi="Times New Roman"/>
                <w:lang w:bidi="x-none"/>
              </w:rPr>
            </w:pPr>
          </w:p>
          <w:p w14:paraId="17FA87C7" w14:textId="77777777" w:rsidR="00996050" w:rsidRPr="008F67D5" w:rsidRDefault="00996050" w:rsidP="00996050">
            <w:pPr>
              <w:spacing w:line="230" w:lineRule="auto"/>
              <w:rPr>
                <w:lang w:bidi="x-none"/>
              </w:rPr>
            </w:pPr>
            <w:r w:rsidRPr="000D4B0A">
              <w:rPr>
                <w:rFonts w:ascii="Times New Roman" w:hAnsi="Times New Roman"/>
                <w:lang w:bidi="x-none"/>
              </w:rPr>
              <w:t>8</w:t>
            </w:r>
          </w:p>
        </w:tc>
        <w:tc>
          <w:tcPr>
            <w:tcW w:w="4781" w:type="dxa"/>
            <w:tcBorders>
              <w:right w:val="single" w:sz="4" w:space="0" w:color="auto"/>
            </w:tcBorders>
          </w:tcPr>
          <w:p w14:paraId="01378DDA" w14:textId="77777777" w:rsidR="00996050" w:rsidRPr="008F67D5" w:rsidRDefault="00996050" w:rsidP="00996050">
            <w:pPr>
              <w:spacing w:line="230" w:lineRule="auto"/>
              <w:rPr>
                <w:lang w:bidi="x-none"/>
              </w:rPr>
            </w:pPr>
            <w:r>
              <w:rPr>
                <w:noProof/>
              </w:rPr>
              <w:drawing>
                <wp:inline distT="0" distB="0" distL="0" distR="0" wp14:anchorId="6B44FE12" wp14:editId="50D3EA21">
                  <wp:extent cx="1625600" cy="838200"/>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25600" cy="838200"/>
                          </a:xfrm>
                          <a:prstGeom prst="rect">
                            <a:avLst/>
                          </a:prstGeom>
                          <a:noFill/>
                          <a:ln>
                            <a:noFill/>
                          </a:ln>
                        </pic:spPr>
                      </pic:pic>
                    </a:graphicData>
                  </a:graphic>
                </wp:inline>
              </w:drawing>
            </w:r>
          </w:p>
        </w:tc>
        <w:tc>
          <w:tcPr>
            <w:tcW w:w="4339" w:type="dxa"/>
            <w:tcBorders>
              <w:top w:val="single" w:sz="4" w:space="0" w:color="auto"/>
              <w:left w:val="single" w:sz="4" w:space="0" w:color="auto"/>
              <w:bottom w:val="single" w:sz="4" w:space="0" w:color="auto"/>
              <w:right w:val="single" w:sz="4" w:space="0" w:color="auto"/>
            </w:tcBorders>
          </w:tcPr>
          <w:p w14:paraId="4B498C48" w14:textId="77777777" w:rsidR="00996050" w:rsidRPr="000D4B0A" w:rsidRDefault="00996050" w:rsidP="003D0CC8">
            <w:pPr>
              <w:numPr>
                <w:ilvl w:val="0"/>
                <w:numId w:val="215"/>
              </w:numPr>
              <w:spacing w:line="230" w:lineRule="auto"/>
              <w:jc w:val="left"/>
              <w:rPr>
                <w:rFonts w:ascii="Times New Roman" w:hAnsi="Times New Roman"/>
                <w:color w:val="000000"/>
                <w:lang w:bidi="x-none"/>
              </w:rPr>
            </w:pPr>
            <w:r w:rsidRPr="000D4B0A">
              <w:rPr>
                <w:rFonts w:ascii="Times New Roman" w:hAnsi="Times New Roman"/>
                <w:color w:val="000000"/>
                <w:lang w:bidi="x-none"/>
              </w:rPr>
              <w:t>HI, HCl analogous</w:t>
            </w:r>
          </w:p>
          <w:p w14:paraId="5F9786D0" w14:textId="77777777" w:rsidR="00996050" w:rsidRPr="000D4B0A" w:rsidRDefault="00996050" w:rsidP="003D0CC8">
            <w:pPr>
              <w:numPr>
                <w:ilvl w:val="0"/>
                <w:numId w:val="215"/>
              </w:numPr>
              <w:spacing w:line="230" w:lineRule="auto"/>
              <w:jc w:val="left"/>
              <w:rPr>
                <w:rFonts w:ascii="Times New Roman" w:hAnsi="Times New Roman"/>
                <w:color w:val="000000"/>
                <w:lang w:bidi="x-none"/>
              </w:rPr>
            </w:pPr>
            <w:r w:rsidRPr="000D4B0A">
              <w:rPr>
                <w:rFonts w:ascii="Times New Roman" w:hAnsi="Times New Roman"/>
                <w:color w:val="000000"/>
                <w:lang w:bidi="x-none"/>
              </w:rPr>
              <w:t>Converts alcohol into a bromide that can be used in Grignards, E2 reactions</w:t>
            </w:r>
          </w:p>
          <w:p w14:paraId="531BCB01" w14:textId="77777777" w:rsidR="00996050" w:rsidRPr="000D4B0A" w:rsidRDefault="00996050" w:rsidP="003D0CC8">
            <w:pPr>
              <w:numPr>
                <w:ilvl w:val="0"/>
                <w:numId w:val="215"/>
              </w:numPr>
              <w:spacing w:line="230" w:lineRule="auto"/>
              <w:jc w:val="left"/>
              <w:rPr>
                <w:rFonts w:ascii="Times New Roman" w:hAnsi="Times New Roman"/>
                <w:color w:val="000000"/>
                <w:lang w:bidi="x-none"/>
              </w:rPr>
            </w:pPr>
            <w:r w:rsidRPr="000D4B0A">
              <w:rPr>
                <w:rFonts w:ascii="Times New Roman" w:hAnsi="Times New Roman"/>
                <w:color w:val="000000"/>
                <w:lang w:bidi="x-none"/>
              </w:rPr>
              <w:t>Cation mechanism</w:t>
            </w:r>
          </w:p>
          <w:p w14:paraId="6C47BF5A" w14:textId="77777777" w:rsidR="00996050" w:rsidRPr="008F67D5" w:rsidRDefault="00996050" w:rsidP="003D0CC8">
            <w:pPr>
              <w:numPr>
                <w:ilvl w:val="0"/>
                <w:numId w:val="215"/>
              </w:numPr>
              <w:spacing w:line="230" w:lineRule="auto"/>
              <w:rPr>
                <w:lang w:bidi="x-none"/>
              </w:rPr>
            </w:pPr>
            <w:r w:rsidRPr="000D4B0A">
              <w:rPr>
                <w:rFonts w:ascii="Times New Roman" w:hAnsi="Times New Roman"/>
                <w:color w:val="000000"/>
                <w:lang w:bidi="x-none"/>
              </w:rPr>
              <w:t>Usually not method of choice for 1º, 2º alcohols</w:t>
            </w:r>
          </w:p>
        </w:tc>
      </w:tr>
    </w:tbl>
    <w:p w14:paraId="5AABE47B" w14:textId="77777777" w:rsidR="00996050" w:rsidRPr="008F67D5" w:rsidRDefault="00996050" w:rsidP="00996050">
      <w:pPr>
        <w:jc w:val="left"/>
        <w:rPr>
          <w:rFonts w:ascii="Times New Roman" w:hAnsi="Times New Roman"/>
        </w:rPr>
      </w:pPr>
      <w:r w:rsidRPr="008F67D5">
        <w:rPr>
          <w:rFonts w:ascii="Times New Roman" w:hAnsi="Times New Roman"/>
        </w:rPr>
        <w:br w:type="page"/>
      </w:r>
    </w:p>
    <w:p w14:paraId="0F693806" w14:textId="77777777" w:rsidR="00996050" w:rsidRPr="008F67D5" w:rsidRDefault="00996050" w:rsidP="00996050">
      <w:pPr>
        <w:jc w:val="left"/>
        <w:rPr>
          <w:rFonts w:ascii="Times New Roman" w:hAnsi="Times New Roman"/>
        </w:rPr>
      </w:pPr>
    </w:p>
    <w:tbl>
      <w:tblPr>
        <w:tblW w:w="0" w:type="auto"/>
        <w:tblLook w:val="00A0" w:firstRow="1" w:lastRow="0" w:firstColumn="1" w:lastColumn="0" w:noHBand="0" w:noVBand="0"/>
      </w:tblPr>
      <w:tblGrid>
        <w:gridCol w:w="456"/>
        <w:gridCol w:w="4781"/>
        <w:gridCol w:w="4339"/>
      </w:tblGrid>
      <w:tr w:rsidR="00996050" w:rsidRPr="008F67D5" w14:paraId="60FA3480" w14:textId="77777777" w:rsidTr="00996050">
        <w:tc>
          <w:tcPr>
            <w:tcW w:w="0" w:type="auto"/>
          </w:tcPr>
          <w:p w14:paraId="529702E3" w14:textId="77777777" w:rsidR="00996050" w:rsidRPr="000D4B0A" w:rsidRDefault="00996050" w:rsidP="00996050">
            <w:pPr>
              <w:rPr>
                <w:rFonts w:ascii="Times New Roman" w:hAnsi="Times New Roman"/>
                <w:lang w:bidi="x-none"/>
              </w:rPr>
            </w:pPr>
          </w:p>
          <w:p w14:paraId="0656ADF6" w14:textId="77777777" w:rsidR="00996050" w:rsidRPr="008F67D5" w:rsidRDefault="00996050" w:rsidP="00996050">
            <w:pPr>
              <w:rPr>
                <w:lang w:bidi="x-none"/>
              </w:rPr>
            </w:pPr>
            <w:r w:rsidRPr="000D4B0A">
              <w:rPr>
                <w:rFonts w:ascii="Times New Roman" w:hAnsi="Times New Roman"/>
                <w:lang w:bidi="x-none"/>
              </w:rPr>
              <w:t>9</w:t>
            </w:r>
          </w:p>
        </w:tc>
        <w:tc>
          <w:tcPr>
            <w:tcW w:w="4781" w:type="dxa"/>
            <w:tcBorders>
              <w:right w:val="single" w:sz="4" w:space="0" w:color="auto"/>
            </w:tcBorders>
          </w:tcPr>
          <w:p w14:paraId="465C74A2" w14:textId="77777777" w:rsidR="00996050" w:rsidRPr="008F67D5" w:rsidRDefault="00996050" w:rsidP="00996050">
            <w:pPr>
              <w:rPr>
                <w:lang w:bidi="x-none"/>
              </w:rPr>
            </w:pPr>
            <w:r>
              <w:rPr>
                <w:noProof/>
              </w:rPr>
              <w:drawing>
                <wp:inline distT="0" distB="0" distL="0" distR="0" wp14:anchorId="6CC9DBE9" wp14:editId="17067761">
                  <wp:extent cx="1379855" cy="482600"/>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79855" cy="482600"/>
                          </a:xfrm>
                          <a:prstGeom prst="rect">
                            <a:avLst/>
                          </a:prstGeom>
                          <a:noFill/>
                          <a:ln>
                            <a:noFill/>
                          </a:ln>
                        </pic:spPr>
                      </pic:pic>
                    </a:graphicData>
                  </a:graphic>
                </wp:inline>
              </w:drawing>
            </w:r>
          </w:p>
        </w:tc>
        <w:tc>
          <w:tcPr>
            <w:tcW w:w="4339" w:type="dxa"/>
            <w:tcBorders>
              <w:top w:val="single" w:sz="4" w:space="0" w:color="auto"/>
              <w:left w:val="single" w:sz="4" w:space="0" w:color="auto"/>
              <w:bottom w:val="single" w:sz="4" w:space="0" w:color="auto"/>
              <w:right w:val="single" w:sz="4" w:space="0" w:color="auto"/>
            </w:tcBorders>
          </w:tcPr>
          <w:p w14:paraId="63F34284" w14:textId="77777777" w:rsidR="00996050" w:rsidRPr="000D4B0A" w:rsidRDefault="00996050" w:rsidP="003D0CC8">
            <w:pPr>
              <w:numPr>
                <w:ilvl w:val="0"/>
                <w:numId w:val="215"/>
              </w:numPr>
              <w:jc w:val="left"/>
              <w:rPr>
                <w:rFonts w:ascii="Times New Roman" w:hAnsi="Times New Roman"/>
                <w:color w:val="000000"/>
                <w:lang w:bidi="x-none"/>
              </w:rPr>
            </w:pPr>
            <w:r w:rsidRPr="000D4B0A">
              <w:rPr>
                <w:rFonts w:ascii="Times New Roman" w:hAnsi="Times New Roman"/>
                <w:color w:val="000000"/>
                <w:lang w:bidi="x-none"/>
              </w:rPr>
              <w:t>Converts alcohol into a bromide that can be used in Grignards, E2, S</w:t>
            </w:r>
            <w:r w:rsidRPr="000D4B0A">
              <w:rPr>
                <w:rFonts w:ascii="Times New Roman" w:hAnsi="Times New Roman"/>
                <w:color w:val="000000"/>
                <w:vertAlign w:val="subscript"/>
                <w:lang w:bidi="x-none"/>
              </w:rPr>
              <w:t>N</w:t>
            </w:r>
            <w:r w:rsidRPr="000D4B0A">
              <w:rPr>
                <w:rFonts w:ascii="Times New Roman" w:hAnsi="Times New Roman"/>
                <w:color w:val="000000"/>
                <w:lang w:bidi="x-none"/>
              </w:rPr>
              <w:t>2 reactions</w:t>
            </w:r>
          </w:p>
          <w:p w14:paraId="064BAFBA" w14:textId="77777777" w:rsidR="00996050" w:rsidRPr="000D4B0A" w:rsidRDefault="00996050" w:rsidP="003D0CC8">
            <w:pPr>
              <w:numPr>
                <w:ilvl w:val="0"/>
                <w:numId w:val="215"/>
              </w:numPr>
              <w:jc w:val="left"/>
              <w:rPr>
                <w:rFonts w:ascii="Times New Roman" w:hAnsi="Times New Roman"/>
                <w:color w:val="000000"/>
                <w:lang w:bidi="x-none"/>
              </w:rPr>
            </w:pPr>
            <w:r w:rsidRPr="000D4B0A">
              <w:rPr>
                <w:rFonts w:ascii="Times New Roman" w:hAnsi="Times New Roman"/>
                <w:color w:val="000000"/>
                <w:lang w:bidi="x-none"/>
              </w:rPr>
              <w:t>Inversion of stereochem</w:t>
            </w:r>
          </w:p>
          <w:p w14:paraId="20A12A05" w14:textId="77777777" w:rsidR="00996050" w:rsidRPr="000D4B0A" w:rsidRDefault="00996050" w:rsidP="003D0CC8">
            <w:pPr>
              <w:numPr>
                <w:ilvl w:val="0"/>
                <w:numId w:val="215"/>
              </w:numPr>
              <w:rPr>
                <w:rFonts w:ascii="Times New Roman" w:hAnsi="Times New Roman"/>
                <w:lang w:bidi="x-none"/>
              </w:rPr>
            </w:pPr>
            <w:r w:rsidRPr="000D4B0A">
              <w:rPr>
                <w:rFonts w:ascii="Times New Roman" w:hAnsi="Times New Roman"/>
                <w:color w:val="000000"/>
                <w:lang w:bidi="x-none"/>
              </w:rPr>
              <w:t>Not good for 3º alcohols</w:t>
            </w:r>
          </w:p>
          <w:p w14:paraId="61D5C52D" w14:textId="77777777" w:rsidR="00996050" w:rsidRPr="008F67D5" w:rsidRDefault="00996050" w:rsidP="00996050">
            <w:pPr>
              <w:rPr>
                <w:lang w:bidi="x-none"/>
              </w:rPr>
            </w:pPr>
          </w:p>
        </w:tc>
      </w:tr>
      <w:tr w:rsidR="00996050" w:rsidRPr="008F67D5" w14:paraId="24E56542" w14:textId="77777777" w:rsidTr="00996050">
        <w:tc>
          <w:tcPr>
            <w:tcW w:w="0" w:type="auto"/>
          </w:tcPr>
          <w:p w14:paraId="79BCF494" w14:textId="77777777" w:rsidR="00996050" w:rsidRPr="000D4B0A" w:rsidRDefault="00996050" w:rsidP="00996050">
            <w:pPr>
              <w:rPr>
                <w:rFonts w:ascii="Times New Roman" w:hAnsi="Times New Roman"/>
                <w:lang w:bidi="x-none"/>
              </w:rPr>
            </w:pPr>
          </w:p>
          <w:p w14:paraId="60FFC90D" w14:textId="77777777" w:rsidR="00996050" w:rsidRPr="008F67D5" w:rsidRDefault="00996050" w:rsidP="00996050">
            <w:pPr>
              <w:rPr>
                <w:lang w:bidi="x-none"/>
              </w:rPr>
            </w:pPr>
            <w:r w:rsidRPr="000D4B0A">
              <w:rPr>
                <w:rFonts w:ascii="Times New Roman" w:hAnsi="Times New Roman"/>
                <w:lang w:bidi="x-none"/>
              </w:rPr>
              <w:t>10</w:t>
            </w:r>
          </w:p>
        </w:tc>
        <w:tc>
          <w:tcPr>
            <w:tcW w:w="4781" w:type="dxa"/>
            <w:tcBorders>
              <w:right w:val="single" w:sz="4" w:space="0" w:color="auto"/>
            </w:tcBorders>
          </w:tcPr>
          <w:p w14:paraId="4FD0D828" w14:textId="77777777" w:rsidR="00996050" w:rsidRPr="000D4B0A" w:rsidRDefault="00996050" w:rsidP="00996050">
            <w:pPr>
              <w:rPr>
                <w:rFonts w:ascii="Times New Roman" w:hAnsi="Times New Roman"/>
                <w:lang w:bidi="x-none"/>
              </w:rPr>
            </w:pPr>
            <w:r>
              <w:rPr>
                <w:noProof/>
              </w:rPr>
              <w:drawing>
                <wp:inline distT="0" distB="0" distL="0" distR="0" wp14:anchorId="6E1E6FEB" wp14:editId="20B8869B">
                  <wp:extent cx="1837055" cy="48260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37055" cy="482600"/>
                          </a:xfrm>
                          <a:prstGeom prst="rect">
                            <a:avLst/>
                          </a:prstGeom>
                          <a:noFill/>
                          <a:ln>
                            <a:noFill/>
                          </a:ln>
                        </pic:spPr>
                      </pic:pic>
                    </a:graphicData>
                  </a:graphic>
                </wp:inline>
              </w:drawing>
            </w:r>
          </w:p>
          <w:p w14:paraId="1A01479B" w14:textId="77777777" w:rsidR="00996050" w:rsidRPr="008F67D5" w:rsidRDefault="00996050" w:rsidP="00996050">
            <w:pPr>
              <w:rPr>
                <w:lang w:bidi="x-none"/>
              </w:rPr>
            </w:pPr>
          </w:p>
        </w:tc>
        <w:tc>
          <w:tcPr>
            <w:tcW w:w="4339" w:type="dxa"/>
            <w:tcBorders>
              <w:top w:val="single" w:sz="4" w:space="0" w:color="auto"/>
              <w:left w:val="single" w:sz="4" w:space="0" w:color="auto"/>
              <w:bottom w:val="single" w:sz="4" w:space="0" w:color="auto"/>
              <w:right w:val="single" w:sz="4" w:space="0" w:color="auto"/>
            </w:tcBorders>
          </w:tcPr>
          <w:p w14:paraId="3E24CD51" w14:textId="77777777" w:rsidR="00996050" w:rsidRPr="008F67D5" w:rsidRDefault="00996050" w:rsidP="003D0CC8">
            <w:pPr>
              <w:numPr>
                <w:ilvl w:val="0"/>
                <w:numId w:val="215"/>
              </w:numPr>
              <w:jc w:val="left"/>
              <w:rPr>
                <w:lang w:bidi="x-none"/>
              </w:rPr>
            </w:pPr>
            <w:r w:rsidRPr="000D4B0A">
              <w:rPr>
                <w:rFonts w:ascii="Times New Roman" w:hAnsi="Times New Roman"/>
                <w:color w:val="000000"/>
                <w:lang w:bidi="x-none"/>
              </w:rPr>
              <w:t>Quick 2-step conversion of alcohol into a nucleophilic Grignard</w:t>
            </w:r>
          </w:p>
        </w:tc>
      </w:tr>
      <w:tr w:rsidR="00996050" w:rsidRPr="008F67D5" w14:paraId="2286DBB8" w14:textId="77777777" w:rsidTr="00996050">
        <w:tc>
          <w:tcPr>
            <w:tcW w:w="0" w:type="auto"/>
          </w:tcPr>
          <w:p w14:paraId="0F6A5DBC" w14:textId="77777777" w:rsidR="00996050" w:rsidRPr="000D4B0A" w:rsidRDefault="00996050" w:rsidP="00996050">
            <w:pPr>
              <w:rPr>
                <w:rFonts w:ascii="Times New Roman" w:hAnsi="Times New Roman"/>
                <w:lang w:bidi="x-none"/>
              </w:rPr>
            </w:pPr>
          </w:p>
          <w:p w14:paraId="7E9AB715" w14:textId="77777777" w:rsidR="00996050" w:rsidRPr="008F67D5" w:rsidRDefault="00996050" w:rsidP="00996050">
            <w:pPr>
              <w:rPr>
                <w:lang w:bidi="x-none"/>
              </w:rPr>
            </w:pPr>
            <w:r w:rsidRPr="000D4B0A">
              <w:rPr>
                <w:rFonts w:ascii="Times New Roman" w:hAnsi="Times New Roman"/>
                <w:lang w:bidi="x-none"/>
              </w:rPr>
              <w:t>11</w:t>
            </w:r>
          </w:p>
        </w:tc>
        <w:tc>
          <w:tcPr>
            <w:tcW w:w="4781" w:type="dxa"/>
            <w:tcBorders>
              <w:right w:val="single" w:sz="4" w:space="0" w:color="auto"/>
            </w:tcBorders>
          </w:tcPr>
          <w:p w14:paraId="106E8CE7" w14:textId="77777777" w:rsidR="00996050" w:rsidRPr="000D4B0A" w:rsidRDefault="00996050" w:rsidP="00996050">
            <w:pPr>
              <w:rPr>
                <w:rFonts w:ascii="Times New Roman" w:hAnsi="Times New Roman"/>
                <w:lang w:bidi="x-none"/>
              </w:rPr>
            </w:pPr>
            <w:r>
              <w:rPr>
                <w:noProof/>
              </w:rPr>
              <w:drawing>
                <wp:inline distT="0" distB="0" distL="0" distR="0" wp14:anchorId="6210A214" wp14:editId="3326B4D4">
                  <wp:extent cx="1414145" cy="465455"/>
                  <wp:effectExtent l="0" t="0" r="8255"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14145" cy="465455"/>
                          </a:xfrm>
                          <a:prstGeom prst="rect">
                            <a:avLst/>
                          </a:prstGeom>
                          <a:noFill/>
                          <a:ln>
                            <a:noFill/>
                          </a:ln>
                        </pic:spPr>
                      </pic:pic>
                    </a:graphicData>
                  </a:graphic>
                </wp:inline>
              </w:drawing>
            </w:r>
          </w:p>
          <w:p w14:paraId="7C203F86" w14:textId="77777777" w:rsidR="00996050" w:rsidRPr="008F67D5" w:rsidRDefault="00996050" w:rsidP="00996050">
            <w:pPr>
              <w:rPr>
                <w:lang w:bidi="x-none"/>
              </w:rPr>
            </w:pPr>
          </w:p>
        </w:tc>
        <w:tc>
          <w:tcPr>
            <w:tcW w:w="4339" w:type="dxa"/>
            <w:tcBorders>
              <w:top w:val="single" w:sz="4" w:space="0" w:color="auto"/>
              <w:left w:val="single" w:sz="4" w:space="0" w:color="auto"/>
              <w:bottom w:val="single" w:sz="4" w:space="0" w:color="auto"/>
              <w:right w:val="single" w:sz="4" w:space="0" w:color="auto"/>
            </w:tcBorders>
          </w:tcPr>
          <w:p w14:paraId="7C31EE10" w14:textId="77777777" w:rsidR="00996050" w:rsidRPr="008F67D5" w:rsidRDefault="00996050" w:rsidP="003D0CC8">
            <w:pPr>
              <w:numPr>
                <w:ilvl w:val="0"/>
                <w:numId w:val="215"/>
              </w:numPr>
              <w:rPr>
                <w:lang w:bidi="x-none"/>
              </w:rPr>
            </w:pPr>
            <w:r w:rsidRPr="000D4B0A">
              <w:rPr>
                <w:rFonts w:ascii="Times New Roman" w:hAnsi="Times New Roman"/>
                <w:color w:val="000000"/>
                <w:lang w:bidi="x-none"/>
              </w:rPr>
              <w:t>Retention of stereo!</w:t>
            </w:r>
          </w:p>
        </w:tc>
      </w:tr>
      <w:tr w:rsidR="00996050" w:rsidRPr="008F67D5" w14:paraId="517E98BF" w14:textId="77777777" w:rsidTr="00996050">
        <w:tc>
          <w:tcPr>
            <w:tcW w:w="0" w:type="auto"/>
          </w:tcPr>
          <w:p w14:paraId="2AA7D7B8" w14:textId="77777777" w:rsidR="00996050" w:rsidRPr="000D4B0A" w:rsidRDefault="00996050" w:rsidP="00996050">
            <w:pPr>
              <w:rPr>
                <w:rFonts w:ascii="Times New Roman" w:hAnsi="Times New Roman"/>
                <w:lang w:bidi="x-none"/>
              </w:rPr>
            </w:pPr>
          </w:p>
          <w:p w14:paraId="040B7854" w14:textId="77777777" w:rsidR="00996050" w:rsidRPr="008F67D5" w:rsidRDefault="00996050" w:rsidP="00996050">
            <w:pPr>
              <w:rPr>
                <w:lang w:bidi="x-none"/>
              </w:rPr>
            </w:pPr>
            <w:r w:rsidRPr="000D4B0A">
              <w:rPr>
                <w:rFonts w:ascii="Times New Roman" w:hAnsi="Times New Roman"/>
                <w:lang w:bidi="x-none"/>
              </w:rPr>
              <w:t>12</w:t>
            </w:r>
          </w:p>
        </w:tc>
        <w:tc>
          <w:tcPr>
            <w:tcW w:w="4781" w:type="dxa"/>
            <w:tcBorders>
              <w:right w:val="single" w:sz="4" w:space="0" w:color="auto"/>
            </w:tcBorders>
          </w:tcPr>
          <w:p w14:paraId="4713D0C2" w14:textId="77777777" w:rsidR="00996050" w:rsidRPr="00CE4B97" w:rsidRDefault="00996050" w:rsidP="00996050">
            <w:pPr>
              <w:rPr>
                <w:lang w:bidi="x-none"/>
              </w:rPr>
            </w:pPr>
            <w:r>
              <w:rPr>
                <w:noProof/>
              </w:rPr>
              <w:drawing>
                <wp:inline distT="0" distB="0" distL="0" distR="0" wp14:anchorId="6EF40181" wp14:editId="21EA9F8F">
                  <wp:extent cx="1473200" cy="482600"/>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73200" cy="482600"/>
                          </a:xfrm>
                          <a:prstGeom prst="rect">
                            <a:avLst/>
                          </a:prstGeom>
                          <a:noFill/>
                          <a:ln>
                            <a:noFill/>
                          </a:ln>
                        </pic:spPr>
                      </pic:pic>
                    </a:graphicData>
                  </a:graphic>
                </wp:inline>
              </w:drawing>
            </w:r>
          </w:p>
          <w:p w14:paraId="5E3C7CB0" w14:textId="77777777" w:rsidR="00996050" w:rsidRPr="008F67D5" w:rsidRDefault="00996050" w:rsidP="00996050">
            <w:pPr>
              <w:rPr>
                <w:lang w:bidi="x-none"/>
              </w:rPr>
            </w:pPr>
          </w:p>
        </w:tc>
        <w:tc>
          <w:tcPr>
            <w:tcW w:w="4339" w:type="dxa"/>
            <w:tcBorders>
              <w:top w:val="single" w:sz="4" w:space="0" w:color="auto"/>
              <w:left w:val="single" w:sz="4" w:space="0" w:color="auto"/>
              <w:bottom w:val="single" w:sz="4" w:space="0" w:color="auto"/>
              <w:right w:val="single" w:sz="4" w:space="0" w:color="auto"/>
            </w:tcBorders>
          </w:tcPr>
          <w:p w14:paraId="51886073" w14:textId="77777777" w:rsidR="00996050" w:rsidRPr="000D4B0A" w:rsidRDefault="00996050" w:rsidP="003D0CC8">
            <w:pPr>
              <w:numPr>
                <w:ilvl w:val="0"/>
                <w:numId w:val="215"/>
              </w:numPr>
              <w:jc w:val="left"/>
              <w:rPr>
                <w:rFonts w:ascii="Times New Roman" w:hAnsi="Times New Roman"/>
                <w:color w:val="000000"/>
                <w:lang w:bidi="x-none"/>
              </w:rPr>
            </w:pPr>
            <w:r w:rsidRPr="000D4B0A">
              <w:rPr>
                <w:rFonts w:ascii="Times New Roman" w:hAnsi="Times New Roman"/>
                <w:color w:val="000000"/>
                <w:lang w:bidi="x-none"/>
              </w:rPr>
              <w:t xml:space="preserve">Tosylates are super leaving groups, better even than iodides.  </w:t>
            </w:r>
          </w:p>
          <w:p w14:paraId="77E906EC" w14:textId="77777777" w:rsidR="00996050" w:rsidRPr="000D4B0A" w:rsidRDefault="00996050" w:rsidP="003D0CC8">
            <w:pPr>
              <w:numPr>
                <w:ilvl w:val="0"/>
                <w:numId w:val="215"/>
              </w:numPr>
              <w:rPr>
                <w:rFonts w:ascii="Times New Roman" w:hAnsi="Times New Roman"/>
                <w:lang w:bidi="x-none"/>
              </w:rPr>
            </w:pPr>
            <w:r w:rsidRPr="000D4B0A">
              <w:rPr>
                <w:rFonts w:ascii="Times New Roman" w:hAnsi="Times New Roman"/>
                <w:color w:val="000000"/>
                <w:lang w:bidi="x-none"/>
              </w:rPr>
              <w:t>Tosylates are well suited to S</w:t>
            </w:r>
            <w:r w:rsidRPr="000D4B0A">
              <w:rPr>
                <w:rFonts w:ascii="Times New Roman" w:hAnsi="Times New Roman"/>
                <w:color w:val="000000"/>
                <w:vertAlign w:val="subscript"/>
                <w:lang w:bidi="x-none"/>
              </w:rPr>
              <w:t>N</w:t>
            </w:r>
            <w:r w:rsidRPr="000D4B0A">
              <w:rPr>
                <w:rFonts w:ascii="Times New Roman" w:hAnsi="Times New Roman"/>
                <w:color w:val="000000"/>
                <w:lang w:bidi="x-none"/>
              </w:rPr>
              <w:t>2 and E2 reactions.</w:t>
            </w:r>
          </w:p>
          <w:p w14:paraId="41BB8232" w14:textId="77777777" w:rsidR="00996050" w:rsidRPr="008F67D5" w:rsidRDefault="00996050" w:rsidP="00996050">
            <w:pPr>
              <w:rPr>
                <w:lang w:bidi="x-none"/>
              </w:rPr>
            </w:pPr>
          </w:p>
        </w:tc>
      </w:tr>
      <w:tr w:rsidR="00996050" w:rsidRPr="008F67D5" w14:paraId="4293AB43" w14:textId="77777777" w:rsidTr="00996050">
        <w:tc>
          <w:tcPr>
            <w:tcW w:w="0" w:type="auto"/>
          </w:tcPr>
          <w:p w14:paraId="00B6B666" w14:textId="77777777" w:rsidR="00996050" w:rsidRPr="000D4B0A" w:rsidRDefault="00996050" w:rsidP="00996050">
            <w:pPr>
              <w:rPr>
                <w:rFonts w:ascii="Times New Roman" w:hAnsi="Times New Roman"/>
                <w:lang w:bidi="x-none"/>
              </w:rPr>
            </w:pPr>
          </w:p>
        </w:tc>
        <w:tc>
          <w:tcPr>
            <w:tcW w:w="4781" w:type="dxa"/>
            <w:tcBorders>
              <w:right w:val="single" w:sz="4" w:space="0" w:color="auto"/>
            </w:tcBorders>
          </w:tcPr>
          <w:p w14:paraId="7C8026D1" w14:textId="77777777" w:rsidR="00996050" w:rsidRPr="000D4B0A" w:rsidRDefault="00996050" w:rsidP="00996050">
            <w:pPr>
              <w:rPr>
                <w:b/>
                <w:u w:val="single"/>
                <w:lang w:bidi="x-none"/>
              </w:rPr>
            </w:pPr>
            <w:r w:rsidRPr="000D4B0A">
              <w:rPr>
                <w:b/>
                <w:u w:val="single"/>
                <w:lang w:bidi="x-none"/>
              </w:rPr>
              <w:t>Review Reactions</w:t>
            </w:r>
          </w:p>
        </w:tc>
        <w:tc>
          <w:tcPr>
            <w:tcW w:w="4339" w:type="dxa"/>
            <w:tcBorders>
              <w:top w:val="single" w:sz="4" w:space="0" w:color="auto"/>
              <w:left w:val="single" w:sz="4" w:space="0" w:color="auto"/>
              <w:bottom w:val="single" w:sz="4" w:space="0" w:color="auto"/>
              <w:right w:val="single" w:sz="4" w:space="0" w:color="auto"/>
            </w:tcBorders>
          </w:tcPr>
          <w:p w14:paraId="5B5E0FDE" w14:textId="77777777" w:rsidR="00996050" w:rsidRPr="000D4B0A" w:rsidRDefault="00996050" w:rsidP="003D0CC8">
            <w:pPr>
              <w:numPr>
                <w:ilvl w:val="0"/>
                <w:numId w:val="215"/>
              </w:numPr>
              <w:rPr>
                <w:rFonts w:ascii="Times New Roman" w:hAnsi="Times New Roman"/>
                <w:color w:val="000000"/>
                <w:lang w:bidi="x-none"/>
              </w:rPr>
            </w:pPr>
          </w:p>
        </w:tc>
      </w:tr>
      <w:tr w:rsidR="00996050" w:rsidRPr="008F67D5" w14:paraId="28450296" w14:textId="77777777" w:rsidTr="00996050">
        <w:tc>
          <w:tcPr>
            <w:tcW w:w="0" w:type="auto"/>
          </w:tcPr>
          <w:p w14:paraId="361E0D98" w14:textId="77777777" w:rsidR="00996050" w:rsidRPr="000D4B0A" w:rsidRDefault="00996050" w:rsidP="00996050">
            <w:pPr>
              <w:rPr>
                <w:rFonts w:ascii="Times New Roman" w:hAnsi="Times New Roman"/>
                <w:lang w:bidi="x-none"/>
              </w:rPr>
            </w:pPr>
          </w:p>
          <w:p w14:paraId="39FC5B68" w14:textId="77777777" w:rsidR="00996050" w:rsidRPr="008F67D5" w:rsidRDefault="00996050" w:rsidP="00996050">
            <w:pPr>
              <w:rPr>
                <w:lang w:bidi="x-none"/>
              </w:rPr>
            </w:pPr>
            <w:r w:rsidRPr="000D4B0A">
              <w:rPr>
                <w:rFonts w:ascii="Times New Roman" w:hAnsi="Times New Roman"/>
                <w:lang w:bidi="x-none"/>
              </w:rPr>
              <w:t>13</w:t>
            </w:r>
          </w:p>
        </w:tc>
        <w:tc>
          <w:tcPr>
            <w:tcW w:w="4781" w:type="dxa"/>
            <w:tcBorders>
              <w:right w:val="single" w:sz="4" w:space="0" w:color="auto"/>
            </w:tcBorders>
          </w:tcPr>
          <w:p w14:paraId="214B80CC" w14:textId="77777777" w:rsidR="00996050" w:rsidRPr="000D4B0A" w:rsidRDefault="00996050" w:rsidP="00996050">
            <w:pPr>
              <w:rPr>
                <w:rFonts w:ascii="Times New Roman" w:hAnsi="Times New Roman"/>
                <w:lang w:bidi="x-none"/>
              </w:rPr>
            </w:pPr>
            <w:r>
              <w:rPr>
                <w:noProof/>
              </w:rPr>
              <w:drawing>
                <wp:inline distT="0" distB="0" distL="0" distR="0" wp14:anchorId="40F807CB" wp14:editId="064FBE3B">
                  <wp:extent cx="1608455" cy="423545"/>
                  <wp:effectExtent l="0" t="0" r="0" b="825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08455" cy="423545"/>
                          </a:xfrm>
                          <a:prstGeom prst="rect">
                            <a:avLst/>
                          </a:prstGeom>
                          <a:noFill/>
                          <a:ln>
                            <a:noFill/>
                          </a:ln>
                        </pic:spPr>
                      </pic:pic>
                    </a:graphicData>
                  </a:graphic>
                </wp:inline>
              </w:drawing>
            </w:r>
          </w:p>
          <w:p w14:paraId="6898C7AE" w14:textId="77777777" w:rsidR="00996050" w:rsidRPr="008F67D5" w:rsidRDefault="00996050" w:rsidP="00996050">
            <w:pPr>
              <w:rPr>
                <w:lang w:bidi="x-none"/>
              </w:rPr>
            </w:pPr>
          </w:p>
        </w:tc>
        <w:tc>
          <w:tcPr>
            <w:tcW w:w="4339" w:type="dxa"/>
            <w:tcBorders>
              <w:top w:val="single" w:sz="4" w:space="0" w:color="auto"/>
              <w:left w:val="single" w:sz="4" w:space="0" w:color="auto"/>
              <w:bottom w:val="single" w:sz="4" w:space="0" w:color="auto"/>
              <w:right w:val="single" w:sz="4" w:space="0" w:color="auto"/>
            </w:tcBorders>
          </w:tcPr>
          <w:p w14:paraId="4831598B" w14:textId="77777777" w:rsidR="00996050" w:rsidRPr="008F67D5" w:rsidRDefault="00996050" w:rsidP="003D0CC8">
            <w:pPr>
              <w:numPr>
                <w:ilvl w:val="0"/>
                <w:numId w:val="215"/>
              </w:numPr>
              <w:rPr>
                <w:lang w:bidi="x-none"/>
              </w:rPr>
            </w:pPr>
            <w:r w:rsidRPr="000D4B0A">
              <w:rPr>
                <w:rFonts w:ascii="Times New Roman" w:hAnsi="Times New Roman"/>
                <w:color w:val="000000"/>
                <w:lang w:bidi="x-none"/>
              </w:rPr>
              <w:t>Markovnikov addition</w:t>
            </w:r>
          </w:p>
        </w:tc>
      </w:tr>
      <w:tr w:rsidR="00996050" w:rsidRPr="008F67D5" w14:paraId="25710A4E" w14:textId="77777777" w:rsidTr="00996050">
        <w:tc>
          <w:tcPr>
            <w:tcW w:w="0" w:type="auto"/>
          </w:tcPr>
          <w:p w14:paraId="7A810D34" w14:textId="77777777" w:rsidR="00996050" w:rsidRPr="000D4B0A" w:rsidRDefault="00996050" w:rsidP="00996050">
            <w:pPr>
              <w:rPr>
                <w:rFonts w:ascii="Times New Roman" w:hAnsi="Times New Roman"/>
                <w:lang w:bidi="x-none"/>
              </w:rPr>
            </w:pPr>
          </w:p>
          <w:p w14:paraId="43E4867E" w14:textId="77777777" w:rsidR="00996050" w:rsidRPr="008F67D5" w:rsidRDefault="00996050" w:rsidP="00996050">
            <w:pPr>
              <w:rPr>
                <w:lang w:bidi="x-none"/>
              </w:rPr>
            </w:pPr>
            <w:r w:rsidRPr="000D4B0A">
              <w:rPr>
                <w:rFonts w:ascii="Times New Roman" w:hAnsi="Times New Roman"/>
                <w:lang w:bidi="x-none"/>
              </w:rPr>
              <w:t>14</w:t>
            </w:r>
          </w:p>
        </w:tc>
        <w:tc>
          <w:tcPr>
            <w:tcW w:w="4781" w:type="dxa"/>
            <w:tcBorders>
              <w:right w:val="single" w:sz="4" w:space="0" w:color="auto"/>
            </w:tcBorders>
          </w:tcPr>
          <w:p w14:paraId="31085A54" w14:textId="77777777" w:rsidR="00996050" w:rsidRPr="000D4B0A" w:rsidRDefault="00996050" w:rsidP="00996050">
            <w:pPr>
              <w:rPr>
                <w:rFonts w:ascii="Times New Roman" w:hAnsi="Times New Roman"/>
                <w:lang w:bidi="x-none"/>
              </w:rPr>
            </w:pPr>
            <w:r>
              <w:rPr>
                <w:noProof/>
              </w:rPr>
              <w:drawing>
                <wp:inline distT="0" distB="0" distL="0" distR="0" wp14:anchorId="3C419BD9" wp14:editId="3C04B96F">
                  <wp:extent cx="1955800" cy="431800"/>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55800" cy="431800"/>
                          </a:xfrm>
                          <a:prstGeom prst="rect">
                            <a:avLst/>
                          </a:prstGeom>
                          <a:noFill/>
                          <a:ln>
                            <a:noFill/>
                          </a:ln>
                        </pic:spPr>
                      </pic:pic>
                    </a:graphicData>
                  </a:graphic>
                </wp:inline>
              </w:drawing>
            </w:r>
          </w:p>
          <w:p w14:paraId="287E1817" w14:textId="77777777" w:rsidR="00996050" w:rsidRPr="008F67D5" w:rsidRDefault="00996050" w:rsidP="00996050">
            <w:pPr>
              <w:rPr>
                <w:lang w:bidi="x-none"/>
              </w:rPr>
            </w:pPr>
          </w:p>
        </w:tc>
        <w:tc>
          <w:tcPr>
            <w:tcW w:w="4339" w:type="dxa"/>
            <w:tcBorders>
              <w:top w:val="single" w:sz="4" w:space="0" w:color="auto"/>
              <w:left w:val="single" w:sz="4" w:space="0" w:color="auto"/>
              <w:bottom w:val="single" w:sz="4" w:space="0" w:color="auto"/>
              <w:right w:val="single" w:sz="4" w:space="0" w:color="auto"/>
            </w:tcBorders>
          </w:tcPr>
          <w:p w14:paraId="086F0074" w14:textId="77777777" w:rsidR="00996050" w:rsidRPr="008F67D5" w:rsidRDefault="00996050" w:rsidP="003D0CC8">
            <w:pPr>
              <w:numPr>
                <w:ilvl w:val="0"/>
                <w:numId w:val="215"/>
              </w:numPr>
              <w:rPr>
                <w:lang w:bidi="x-none"/>
              </w:rPr>
            </w:pPr>
            <w:proofErr w:type="gramStart"/>
            <w:r w:rsidRPr="000D4B0A">
              <w:rPr>
                <w:rFonts w:ascii="Times New Roman" w:hAnsi="Times New Roman"/>
                <w:color w:val="000000"/>
                <w:lang w:bidi="x-none"/>
              </w:rPr>
              <w:t>anti</w:t>
            </w:r>
            <w:proofErr w:type="gramEnd"/>
            <w:r w:rsidRPr="000D4B0A">
              <w:rPr>
                <w:rFonts w:ascii="Times New Roman" w:hAnsi="Times New Roman"/>
                <w:color w:val="000000"/>
                <w:lang w:bidi="x-none"/>
              </w:rPr>
              <w:t>-Markovnikov addition</w:t>
            </w:r>
          </w:p>
        </w:tc>
      </w:tr>
      <w:tr w:rsidR="00996050" w:rsidRPr="008F67D5" w14:paraId="45DFCDC2" w14:textId="77777777" w:rsidTr="00996050">
        <w:tc>
          <w:tcPr>
            <w:tcW w:w="0" w:type="auto"/>
          </w:tcPr>
          <w:p w14:paraId="7CA51398" w14:textId="77777777" w:rsidR="00996050" w:rsidRPr="000D4B0A" w:rsidRDefault="00996050" w:rsidP="00996050">
            <w:pPr>
              <w:rPr>
                <w:rFonts w:ascii="Times New Roman" w:hAnsi="Times New Roman"/>
                <w:lang w:bidi="x-none"/>
              </w:rPr>
            </w:pPr>
          </w:p>
          <w:p w14:paraId="63EDB670" w14:textId="77777777" w:rsidR="00996050" w:rsidRPr="008F67D5" w:rsidRDefault="00996050" w:rsidP="00996050">
            <w:pPr>
              <w:rPr>
                <w:lang w:bidi="x-none"/>
              </w:rPr>
            </w:pPr>
            <w:r w:rsidRPr="000D4B0A">
              <w:rPr>
                <w:rFonts w:ascii="Times New Roman" w:hAnsi="Times New Roman"/>
                <w:lang w:bidi="x-none"/>
              </w:rPr>
              <w:t>15</w:t>
            </w:r>
          </w:p>
        </w:tc>
        <w:tc>
          <w:tcPr>
            <w:tcW w:w="4781" w:type="dxa"/>
            <w:tcBorders>
              <w:right w:val="single" w:sz="4" w:space="0" w:color="auto"/>
            </w:tcBorders>
          </w:tcPr>
          <w:p w14:paraId="317CC938" w14:textId="77777777" w:rsidR="00996050" w:rsidRPr="000D4B0A" w:rsidRDefault="00996050" w:rsidP="00996050">
            <w:pPr>
              <w:rPr>
                <w:rFonts w:ascii="Times New Roman" w:hAnsi="Times New Roman"/>
                <w:lang w:bidi="x-none"/>
              </w:rPr>
            </w:pPr>
            <w:r>
              <w:rPr>
                <w:noProof/>
              </w:rPr>
              <w:drawing>
                <wp:inline distT="0" distB="0" distL="0" distR="0" wp14:anchorId="1C4ABCDB" wp14:editId="7A3BD5C0">
                  <wp:extent cx="1379855" cy="271145"/>
                  <wp:effectExtent l="0" t="0" r="0" b="8255"/>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79855" cy="271145"/>
                          </a:xfrm>
                          <a:prstGeom prst="rect">
                            <a:avLst/>
                          </a:prstGeom>
                          <a:noFill/>
                          <a:ln>
                            <a:noFill/>
                          </a:ln>
                        </pic:spPr>
                      </pic:pic>
                    </a:graphicData>
                  </a:graphic>
                </wp:inline>
              </w:drawing>
            </w:r>
          </w:p>
          <w:p w14:paraId="1B403DB7" w14:textId="77777777" w:rsidR="00996050" w:rsidRPr="008F67D5" w:rsidRDefault="00996050" w:rsidP="00996050">
            <w:pPr>
              <w:rPr>
                <w:lang w:bidi="x-none"/>
              </w:rPr>
            </w:pPr>
          </w:p>
        </w:tc>
        <w:tc>
          <w:tcPr>
            <w:tcW w:w="4339" w:type="dxa"/>
            <w:tcBorders>
              <w:top w:val="single" w:sz="4" w:space="0" w:color="auto"/>
              <w:left w:val="single" w:sz="4" w:space="0" w:color="auto"/>
              <w:bottom w:val="single" w:sz="4" w:space="0" w:color="auto"/>
              <w:right w:val="single" w:sz="4" w:space="0" w:color="auto"/>
            </w:tcBorders>
          </w:tcPr>
          <w:p w14:paraId="0A8C5D31" w14:textId="77777777" w:rsidR="00996050" w:rsidRPr="008F67D5" w:rsidRDefault="00996050" w:rsidP="003D0CC8">
            <w:pPr>
              <w:numPr>
                <w:ilvl w:val="0"/>
                <w:numId w:val="215"/>
              </w:numPr>
              <w:rPr>
                <w:lang w:bidi="x-none"/>
              </w:rPr>
            </w:pPr>
            <w:r w:rsidRPr="000D4B0A">
              <w:rPr>
                <w:rFonts w:ascii="Times New Roman" w:hAnsi="Times New Roman"/>
                <w:color w:val="000000"/>
                <w:lang w:bidi="x-none"/>
              </w:rPr>
              <w:t>Radical mechanism, 3º &gt; 2º &gt; 1º</w:t>
            </w:r>
          </w:p>
        </w:tc>
      </w:tr>
      <w:tr w:rsidR="00996050" w:rsidRPr="008F67D5" w14:paraId="63FE25BD" w14:textId="77777777" w:rsidTr="00996050">
        <w:tc>
          <w:tcPr>
            <w:tcW w:w="0" w:type="auto"/>
          </w:tcPr>
          <w:p w14:paraId="35E564B8" w14:textId="77777777" w:rsidR="00996050" w:rsidRPr="000D4B0A" w:rsidRDefault="00996050" w:rsidP="00996050">
            <w:pPr>
              <w:rPr>
                <w:rFonts w:ascii="Times New Roman" w:hAnsi="Times New Roman"/>
                <w:lang w:bidi="x-none"/>
              </w:rPr>
            </w:pPr>
          </w:p>
          <w:p w14:paraId="3C55A722" w14:textId="77777777" w:rsidR="00996050" w:rsidRPr="008F67D5" w:rsidRDefault="00996050" w:rsidP="00996050">
            <w:pPr>
              <w:rPr>
                <w:lang w:bidi="x-none"/>
              </w:rPr>
            </w:pPr>
            <w:r w:rsidRPr="000D4B0A">
              <w:rPr>
                <w:rFonts w:ascii="Times New Roman" w:hAnsi="Times New Roman"/>
                <w:lang w:bidi="x-none"/>
              </w:rPr>
              <w:t>16</w:t>
            </w:r>
          </w:p>
        </w:tc>
        <w:tc>
          <w:tcPr>
            <w:tcW w:w="4781" w:type="dxa"/>
            <w:tcBorders>
              <w:right w:val="single" w:sz="4" w:space="0" w:color="auto"/>
            </w:tcBorders>
          </w:tcPr>
          <w:p w14:paraId="3CF99759" w14:textId="77777777" w:rsidR="00996050" w:rsidRPr="000D4B0A" w:rsidRDefault="00996050" w:rsidP="00996050">
            <w:pPr>
              <w:rPr>
                <w:rFonts w:ascii="Times New Roman" w:hAnsi="Times New Roman"/>
                <w:lang w:bidi="x-none"/>
              </w:rPr>
            </w:pPr>
            <w:r>
              <w:rPr>
                <w:noProof/>
              </w:rPr>
              <w:drawing>
                <wp:inline distT="0" distB="0" distL="0" distR="0" wp14:anchorId="64842FCB" wp14:editId="3E2A6121">
                  <wp:extent cx="2218055" cy="431800"/>
                  <wp:effectExtent l="0" t="0" r="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18055" cy="431800"/>
                          </a:xfrm>
                          <a:prstGeom prst="rect">
                            <a:avLst/>
                          </a:prstGeom>
                          <a:noFill/>
                          <a:ln>
                            <a:noFill/>
                          </a:ln>
                        </pic:spPr>
                      </pic:pic>
                    </a:graphicData>
                  </a:graphic>
                </wp:inline>
              </w:drawing>
            </w:r>
          </w:p>
          <w:p w14:paraId="4E2FFC8F" w14:textId="77777777" w:rsidR="00996050" w:rsidRPr="008F67D5" w:rsidRDefault="00996050" w:rsidP="00996050">
            <w:pPr>
              <w:rPr>
                <w:lang w:bidi="x-none"/>
              </w:rPr>
            </w:pPr>
          </w:p>
        </w:tc>
        <w:tc>
          <w:tcPr>
            <w:tcW w:w="4339" w:type="dxa"/>
            <w:tcBorders>
              <w:top w:val="single" w:sz="4" w:space="0" w:color="auto"/>
              <w:left w:val="single" w:sz="4" w:space="0" w:color="auto"/>
              <w:bottom w:val="single" w:sz="4" w:space="0" w:color="auto"/>
              <w:right w:val="single" w:sz="4" w:space="0" w:color="auto"/>
            </w:tcBorders>
          </w:tcPr>
          <w:p w14:paraId="21F8E1E0" w14:textId="77777777" w:rsidR="00996050" w:rsidRPr="008F67D5" w:rsidRDefault="00996050" w:rsidP="003D0CC8">
            <w:pPr>
              <w:numPr>
                <w:ilvl w:val="0"/>
                <w:numId w:val="215"/>
              </w:numPr>
              <w:rPr>
                <w:lang w:bidi="x-none"/>
              </w:rPr>
            </w:pPr>
            <w:r w:rsidRPr="000D4B0A">
              <w:rPr>
                <w:rFonts w:ascii="Times New Roman" w:hAnsi="Times New Roman"/>
                <w:color w:val="000000"/>
                <w:lang w:bidi="x-none"/>
              </w:rPr>
              <w:t>Zaytsev elimination</w:t>
            </w:r>
          </w:p>
        </w:tc>
      </w:tr>
    </w:tbl>
    <w:p w14:paraId="27FABBEC" w14:textId="77777777" w:rsidR="00996050" w:rsidRPr="008F67D5" w:rsidRDefault="00996050" w:rsidP="00996050">
      <w:pPr>
        <w:rPr>
          <w:rFonts w:ascii="Times New Roman" w:hAnsi="Times New Roman"/>
        </w:rPr>
      </w:pPr>
    </w:p>
    <w:p w14:paraId="590814AA" w14:textId="77777777" w:rsidR="00996050" w:rsidRPr="008F67D5" w:rsidRDefault="00996050" w:rsidP="00996050">
      <w:pPr>
        <w:rPr>
          <w:rFonts w:ascii="Times New Roman" w:hAnsi="Times New Roman"/>
        </w:rPr>
      </w:pPr>
    </w:p>
    <w:p w14:paraId="260DA5FC" w14:textId="77777777" w:rsidR="00996050" w:rsidRPr="008F67D5" w:rsidRDefault="00996050" w:rsidP="00996050">
      <w:pPr>
        <w:rPr>
          <w:rFonts w:ascii="Times New Roman" w:hAnsi="Times New Roman"/>
        </w:rPr>
      </w:pPr>
    </w:p>
    <w:p w14:paraId="74A5816C" w14:textId="77777777" w:rsidR="00996050" w:rsidRPr="008F67D5" w:rsidRDefault="00996050" w:rsidP="00996050">
      <w:pPr>
        <w:rPr>
          <w:rFonts w:ascii="Times New Roman" w:hAnsi="Times New Roman"/>
        </w:rPr>
      </w:pPr>
    </w:p>
    <w:p w14:paraId="0C62F403" w14:textId="77777777" w:rsidR="00996050" w:rsidRPr="008F67D5" w:rsidRDefault="00996050" w:rsidP="00996050">
      <w:pPr>
        <w:rPr>
          <w:rFonts w:ascii="Times New Roman" w:hAnsi="Times New Roman"/>
        </w:rPr>
      </w:pPr>
    </w:p>
    <w:p w14:paraId="4B37E098" w14:textId="77777777" w:rsidR="00996050" w:rsidRPr="008F67D5" w:rsidRDefault="00996050" w:rsidP="00996050">
      <w:pPr>
        <w:rPr>
          <w:rFonts w:ascii="Times New Roman" w:hAnsi="Times New Roman"/>
        </w:rPr>
      </w:pPr>
      <w:r w:rsidRPr="008F67D5">
        <w:rPr>
          <w:rFonts w:ascii="Times New Roman" w:hAnsi="Times New Roman"/>
        </w:rPr>
        <w:br w:type="page"/>
      </w:r>
    </w:p>
    <w:p w14:paraId="39B00854" w14:textId="77777777" w:rsidR="00996050" w:rsidRPr="008F67D5" w:rsidRDefault="00996050" w:rsidP="00996050">
      <w:pPr>
        <w:outlineLvl w:val="0"/>
        <w:rPr>
          <w:rFonts w:ascii="Times New Roman" w:hAnsi="Times New Roman"/>
          <w:b/>
          <w:u w:val="single"/>
        </w:rPr>
      </w:pPr>
      <w:r w:rsidRPr="008F67D5">
        <w:rPr>
          <w:rFonts w:ascii="Times New Roman" w:hAnsi="Times New Roman"/>
          <w:b/>
          <w:u w:val="single"/>
        </w:rPr>
        <w:t xml:space="preserve">Mechanisms for ROH </w:t>
      </w:r>
      <w:r w:rsidRPr="008F67D5">
        <w:rPr>
          <w:rFonts w:ascii="Times New Roman" w:hAnsi="Times New Roman"/>
          <w:b/>
          <w:u w:val="single"/>
        </w:rPr>
        <w:sym w:font="Wingdings" w:char="F0E0"/>
      </w:r>
      <w:r w:rsidRPr="008F67D5">
        <w:rPr>
          <w:rFonts w:ascii="Times New Roman" w:hAnsi="Times New Roman"/>
          <w:b/>
          <w:u w:val="single"/>
        </w:rPr>
        <w:t>RBr Reactions</w:t>
      </w:r>
    </w:p>
    <w:p w14:paraId="313C4194" w14:textId="77777777" w:rsidR="00996050" w:rsidRPr="008F67D5" w:rsidRDefault="00996050" w:rsidP="00996050">
      <w:pPr>
        <w:rPr>
          <w:rFonts w:ascii="Times New Roman" w:hAnsi="Times New Roman"/>
        </w:rPr>
      </w:pPr>
      <w:r>
        <w:rPr>
          <w:noProof/>
        </w:rPr>
        <w:drawing>
          <wp:inline distT="0" distB="0" distL="0" distR="0" wp14:anchorId="7ADCF56B" wp14:editId="09C00030">
            <wp:extent cx="4868545" cy="1879600"/>
            <wp:effectExtent l="0" t="0" r="8255"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68545" cy="1879600"/>
                    </a:xfrm>
                    <a:prstGeom prst="rect">
                      <a:avLst/>
                    </a:prstGeom>
                    <a:noFill/>
                    <a:ln>
                      <a:noFill/>
                    </a:ln>
                  </pic:spPr>
                </pic:pic>
              </a:graphicData>
            </a:graphic>
          </wp:inline>
        </w:drawing>
      </w:r>
    </w:p>
    <w:p w14:paraId="6FAC940B" w14:textId="77777777" w:rsidR="00996050" w:rsidRPr="008F67D5" w:rsidRDefault="00996050" w:rsidP="00996050">
      <w:pPr>
        <w:rPr>
          <w:rFonts w:ascii="Times New Roman" w:hAnsi="Times New Roman"/>
        </w:rPr>
      </w:pPr>
    </w:p>
    <w:p w14:paraId="4AB85C90" w14:textId="77777777" w:rsidR="00996050" w:rsidRPr="008F67D5" w:rsidRDefault="00996050" w:rsidP="00996050">
      <w:pPr>
        <w:rPr>
          <w:rFonts w:ascii="Times New Roman" w:hAnsi="Times New Roman"/>
        </w:rPr>
      </w:pPr>
      <w:r>
        <w:rPr>
          <w:noProof/>
        </w:rPr>
        <w:drawing>
          <wp:inline distT="0" distB="0" distL="0" distR="0" wp14:anchorId="25D3DDB9" wp14:editId="4BEDC318">
            <wp:extent cx="4081145" cy="1439545"/>
            <wp:effectExtent l="0" t="0" r="8255" b="825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81145" cy="1439545"/>
                    </a:xfrm>
                    <a:prstGeom prst="rect">
                      <a:avLst/>
                    </a:prstGeom>
                    <a:noFill/>
                    <a:ln>
                      <a:noFill/>
                    </a:ln>
                  </pic:spPr>
                </pic:pic>
              </a:graphicData>
            </a:graphic>
          </wp:inline>
        </w:drawing>
      </w:r>
    </w:p>
    <w:p w14:paraId="52FD2C17" w14:textId="77777777" w:rsidR="001D1B33" w:rsidRDefault="001D1B33" w:rsidP="00996050">
      <w:pPr>
        <w:spacing w:line="228" w:lineRule="auto"/>
        <w:outlineLvl w:val="0"/>
        <w:rPr>
          <w:rFonts w:ascii="Times New Roman" w:hAnsi="Times New Roman"/>
        </w:rPr>
      </w:pPr>
    </w:p>
    <w:p w14:paraId="5591469F" w14:textId="77777777" w:rsidR="001D1B33" w:rsidRDefault="001D1B33" w:rsidP="00996050">
      <w:pPr>
        <w:spacing w:line="228" w:lineRule="auto"/>
        <w:outlineLvl w:val="0"/>
        <w:rPr>
          <w:rFonts w:ascii="Times New Roman" w:hAnsi="Times New Roman"/>
        </w:rPr>
      </w:pPr>
    </w:p>
    <w:p w14:paraId="414F1A8D" w14:textId="77777777" w:rsidR="001D1B33" w:rsidRDefault="001D1B33" w:rsidP="00996050">
      <w:pPr>
        <w:spacing w:line="228" w:lineRule="auto"/>
        <w:outlineLvl w:val="0"/>
        <w:rPr>
          <w:rFonts w:ascii="Times New Roman" w:hAnsi="Times New Roman"/>
        </w:rPr>
      </w:pPr>
    </w:p>
    <w:p w14:paraId="1DC3CFD0" w14:textId="20AAC967" w:rsidR="00996050" w:rsidRPr="008F67D5" w:rsidRDefault="00996050" w:rsidP="00996050">
      <w:pPr>
        <w:spacing w:line="228" w:lineRule="auto"/>
        <w:outlineLvl w:val="0"/>
        <w:rPr>
          <w:rFonts w:ascii="Times New Roman" w:hAnsi="Times New Roman"/>
        </w:rPr>
      </w:pPr>
      <w:r w:rsidRPr="008F67D5">
        <w:rPr>
          <w:rFonts w:ascii="Times New Roman" w:hAnsi="Times New Roman"/>
        </w:rPr>
        <w:t xml:space="preserve">Ch. </w:t>
      </w:r>
      <w:proofErr w:type="gramStart"/>
      <w:r w:rsidRPr="008F67D5">
        <w:rPr>
          <w:rFonts w:ascii="Times New Roman" w:hAnsi="Times New Roman"/>
        </w:rPr>
        <w:t>11  Reactions</w:t>
      </w:r>
      <w:proofErr w:type="gramEnd"/>
      <w:r w:rsidRPr="008F67D5">
        <w:rPr>
          <w:rFonts w:ascii="Times New Roman" w:hAnsi="Times New Roman"/>
        </w:rPr>
        <w:t xml:space="preserve"> of Alcohols</w:t>
      </w:r>
    </w:p>
    <w:p w14:paraId="7C082DAF" w14:textId="77777777" w:rsidR="00996050" w:rsidRPr="008F67D5" w:rsidRDefault="00996050" w:rsidP="00996050">
      <w:pPr>
        <w:spacing w:line="228" w:lineRule="auto"/>
        <w:rPr>
          <w:rFonts w:ascii="Times New Roman" w:hAnsi="Times New Roman"/>
        </w:rPr>
      </w:pPr>
    </w:p>
    <w:p w14:paraId="498A756D" w14:textId="5BBB80E5" w:rsidR="009E10AE" w:rsidRPr="00EE7977" w:rsidRDefault="009E10AE" w:rsidP="009E10AE">
      <w:pPr>
        <w:rPr>
          <w:rFonts w:ascii="Times New Roman" w:hAnsi="Times New Roman"/>
          <w:b/>
          <w:u w:val="single"/>
        </w:rPr>
      </w:pPr>
      <w:r w:rsidRPr="00EE7977">
        <w:rPr>
          <w:rFonts w:ascii="Times New Roman" w:hAnsi="Times New Roman"/>
          <w:b/>
          <w:u w:val="single"/>
        </w:rPr>
        <w:t>A.  Conversion to Alkoxides.  Acidity of Alcohols and Phenols  (1</w:t>
      </w:r>
      <w:r>
        <w:rPr>
          <w:rFonts w:ascii="Times New Roman" w:hAnsi="Times New Roman"/>
          <w:b/>
          <w:u w:val="single"/>
        </w:rPr>
        <w:t>0.6</w:t>
      </w:r>
      <w:r w:rsidRPr="00EE7977">
        <w:rPr>
          <w:rFonts w:ascii="Times New Roman" w:hAnsi="Times New Roman"/>
          <w:b/>
          <w:u w:val="single"/>
        </w:rPr>
        <w:t>)</w:t>
      </w:r>
    </w:p>
    <w:p w14:paraId="5FC7AD4A" w14:textId="77777777" w:rsidR="009E10AE" w:rsidRPr="008F67D5" w:rsidRDefault="009E10AE" w:rsidP="009E10AE">
      <w:pPr>
        <w:spacing w:line="228" w:lineRule="auto"/>
        <w:rPr>
          <w:rFonts w:ascii="Times New Roman" w:hAnsi="Times New Roman"/>
        </w:rPr>
      </w:pPr>
      <w:r w:rsidRPr="008F67D5">
        <w:rPr>
          <w:rFonts w:ascii="Times New Roman" w:hAnsi="Times New Roman"/>
        </w:rPr>
        <w:t>“</w:t>
      </w:r>
      <w:proofErr w:type="gramStart"/>
      <w:r w:rsidRPr="008F67D5">
        <w:rPr>
          <w:rFonts w:ascii="Times New Roman" w:hAnsi="Times New Roman"/>
        </w:rPr>
        <w:t>alkoxide</w:t>
      </w:r>
      <w:proofErr w:type="gramEnd"/>
      <w:r w:rsidRPr="008F67D5">
        <w:rPr>
          <w:rFonts w:ascii="Times New Roman" w:hAnsi="Times New Roman"/>
        </w:rPr>
        <w:t>” = RO</w:t>
      </w:r>
      <w:r>
        <w:rPr>
          <w:rFonts w:ascii="Times New Roman" w:hAnsi="Times New Roman"/>
          <w:noProof/>
        </w:rPr>
        <w:drawing>
          <wp:inline distT="0" distB="0" distL="0" distR="0" wp14:anchorId="5C011D43" wp14:editId="31CC714D">
            <wp:extent cx="194945" cy="194945"/>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8F67D5">
        <w:rPr>
          <w:rFonts w:ascii="Times New Roman" w:hAnsi="Times New Roman"/>
        </w:rPr>
        <w:t xml:space="preserve">  anion</w:t>
      </w:r>
    </w:p>
    <w:p w14:paraId="0A4FE6CC" w14:textId="77777777" w:rsidR="009E10AE" w:rsidRDefault="009E10AE" w:rsidP="009E10AE">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4781"/>
        <w:gridCol w:w="4621"/>
      </w:tblGrid>
      <w:tr w:rsidR="009E10AE" w:rsidRPr="008F67D5" w14:paraId="12FDE6C0" w14:textId="77777777" w:rsidTr="001D1B33">
        <w:tc>
          <w:tcPr>
            <w:tcW w:w="0" w:type="auto"/>
          </w:tcPr>
          <w:p w14:paraId="3655DDB4" w14:textId="77777777" w:rsidR="009E10AE" w:rsidRPr="000D4B0A" w:rsidRDefault="009E10AE" w:rsidP="009E10AE">
            <w:pPr>
              <w:spacing w:line="228" w:lineRule="auto"/>
              <w:rPr>
                <w:rFonts w:ascii="Times New Roman" w:hAnsi="Times New Roman"/>
                <w:lang w:bidi="x-none"/>
              </w:rPr>
            </w:pPr>
          </w:p>
          <w:p w14:paraId="172701B5" w14:textId="77777777" w:rsidR="009E10AE" w:rsidRPr="008F67D5" w:rsidRDefault="009E10AE" w:rsidP="009E10AE">
            <w:pPr>
              <w:spacing w:line="228" w:lineRule="auto"/>
              <w:rPr>
                <w:lang w:bidi="x-none"/>
              </w:rPr>
            </w:pPr>
            <w:r w:rsidRPr="000D4B0A">
              <w:rPr>
                <w:rFonts w:ascii="Times New Roman" w:hAnsi="Times New Roman"/>
                <w:lang w:bidi="x-none"/>
              </w:rPr>
              <w:t>1</w:t>
            </w:r>
          </w:p>
        </w:tc>
        <w:tc>
          <w:tcPr>
            <w:tcW w:w="4781" w:type="dxa"/>
          </w:tcPr>
          <w:p w14:paraId="4E7942E3" w14:textId="77777777" w:rsidR="009E10AE" w:rsidRPr="008F67D5" w:rsidRDefault="009E10AE" w:rsidP="009E10AE">
            <w:pPr>
              <w:spacing w:line="228" w:lineRule="auto"/>
              <w:rPr>
                <w:lang w:bidi="x-none"/>
              </w:rPr>
            </w:pPr>
            <w:r>
              <w:rPr>
                <w:noProof/>
              </w:rPr>
              <w:drawing>
                <wp:inline distT="0" distB="0" distL="0" distR="0" wp14:anchorId="0B236846" wp14:editId="6863FBFA">
                  <wp:extent cx="2209800" cy="6013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09800" cy="601345"/>
                          </a:xfrm>
                          <a:prstGeom prst="rect">
                            <a:avLst/>
                          </a:prstGeom>
                          <a:noFill/>
                          <a:ln>
                            <a:noFill/>
                          </a:ln>
                        </pic:spPr>
                      </pic:pic>
                    </a:graphicData>
                  </a:graphic>
                </wp:inline>
              </w:drawing>
            </w:r>
          </w:p>
        </w:tc>
        <w:tc>
          <w:tcPr>
            <w:tcW w:w="4621" w:type="dxa"/>
          </w:tcPr>
          <w:p w14:paraId="1D07D8E8" w14:textId="77777777" w:rsidR="009E10AE" w:rsidRPr="000D4B0A" w:rsidRDefault="009E10AE" w:rsidP="003D0CC8">
            <w:pPr>
              <w:numPr>
                <w:ilvl w:val="0"/>
                <w:numId w:val="237"/>
              </w:numPr>
              <w:spacing w:line="228" w:lineRule="auto"/>
              <w:jc w:val="left"/>
              <w:rPr>
                <w:rFonts w:ascii="Times New Roman" w:hAnsi="Times New Roman"/>
                <w:color w:val="000000"/>
                <w:lang w:bidi="x-none"/>
              </w:rPr>
            </w:pPr>
            <w:r w:rsidRPr="000D4B0A">
              <w:rPr>
                <w:rFonts w:ascii="Times New Roman" w:hAnsi="Times New Roman"/>
                <w:color w:val="000000"/>
                <w:lang w:bidi="x-none"/>
              </w:rPr>
              <w:t xml:space="preserve">Deprotonation by a base.  </w:t>
            </w:r>
          </w:p>
          <w:p w14:paraId="5118F8F9" w14:textId="77777777" w:rsidR="009E10AE" w:rsidRPr="000D4B0A" w:rsidRDefault="009E10AE" w:rsidP="003D0CC8">
            <w:pPr>
              <w:numPr>
                <w:ilvl w:val="0"/>
                <w:numId w:val="237"/>
              </w:numPr>
              <w:spacing w:line="228" w:lineRule="auto"/>
              <w:jc w:val="left"/>
              <w:rPr>
                <w:rFonts w:ascii="Times New Roman" w:hAnsi="Times New Roman"/>
                <w:color w:val="000000"/>
                <w:lang w:bidi="x-none"/>
              </w:rPr>
            </w:pPr>
            <w:r w:rsidRPr="000D4B0A">
              <w:rPr>
                <w:rFonts w:ascii="Times New Roman" w:hAnsi="Times New Roman"/>
                <w:color w:val="000000"/>
                <w:lang w:bidi="x-none"/>
              </w:rPr>
              <w:t>Controlled by relative stability of RO</w:t>
            </w:r>
            <w:r>
              <w:rPr>
                <w:rFonts w:ascii="Times New Roman" w:hAnsi="Times New Roman"/>
                <w:noProof/>
                <w:color w:val="000000"/>
              </w:rPr>
              <w:drawing>
                <wp:inline distT="0" distB="0" distL="0" distR="0" wp14:anchorId="5EC688A6" wp14:editId="0175388D">
                  <wp:extent cx="194945" cy="194945"/>
                  <wp:effectExtent l="0" t="0" r="825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0D4B0A">
              <w:rPr>
                <w:rFonts w:ascii="Times New Roman" w:hAnsi="Times New Roman"/>
                <w:color w:val="000000"/>
                <w:lang w:bidi="x-none"/>
              </w:rPr>
              <w:t xml:space="preserve"> versus Z</w:t>
            </w:r>
            <w:r>
              <w:rPr>
                <w:rFonts w:ascii="Times New Roman" w:hAnsi="Times New Roman"/>
                <w:noProof/>
                <w:color w:val="000000"/>
              </w:rPr>
              <w:drawing>
                <wp:inline distT="0" distB="0" distL="0" distR="0" wp14:anchorId="09073073" wp14:editId="73DA5A3B">
                  <wp:extent cx="194945" cy="194945"/>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0D4B0A">
              <w:rPr>
                <w:rFonts w:ascii="Times New Roman" w:hAnsi="Times New Roman"/>
                <w:color w:val="000000"/>
                <w:lang w:bidi="x-none"/>
              </w:rPr>
              <w:t>.</w:t>
            </w:r>
          </w:p>
          <w:p w14:paraId="4614473E" w14:textId="77777777" w:rsidR="009E10AE" w:rsidRPr="00192421" w:rsidRDefault="009E10AE" w:rsidP="003D0CC8">
            <w:pPr>
              <w:numPr>
                <w:ilvl w:val="0"/>
                <w:numId w:val="237"/>
              </w:numPr>
              <w:spacing w:line="228" w:lineRule="auto"/>
              <w:jc w:val="left"/>
              <w:rPr>
                <w:rFonts w:ascii="Times New Roman" w:hAnsi="Times New Roman"/>
                <w:lang w:bidi="x-none"/>
              </w:rPr>
            </w:pPr>
            <w:r w:rsidRPr="000D4B0A">
              <w:rPr>
                <w:rFonts w:ascii="Times New Roman" w:hAnsi="Times New Roman"/>
                <w:color w:val="000000"/>
                <w:lang w:bidi="x-none"/>
              </w:rPr>
              <w:t>Consider relative electronegativity and whether either anion is resonance stabilized.</w:t>
            </w:r>
          </w:p>
        </w:tc>
      </w:tr>
    </w:tbl>
    <w:p w14:paraId="318A0355" w14:textId="77777777" w:rsidR="009E10AE" w:rsidRPr="006470D0" w:rsidRDefault="009E10AE" w:rsidP="009E10AE">
      <w:pPr>
        <w:rPr>
          <w:rFonts w:ascii="Times New Roman" w:hAnsi="Times New Roman"/>
        </w:rPr>
      </w:pPr>
    </w:p>
    <w:p w14:paraId="16AE9478" w14:textId="77777777" w:rsidR="009E10AE" w:rsidRPr="00192421" w:rsidRDefault="009E10AE" w:rsidP="003D0CC8">
      <w:pPr>
        <w:pStyle w:val="ListParagraph"/>
        <w:numPr>
          <w:ilvl w:val="0"/>
          <w:numId w:val="208"/>
        </w:numPr>
        <w:jc w:val="both"/>
        <w:rPr>
          <w:rFonts w:ascii="Times New Roman" w:hAnsi="Times New Roman"/>
        </w:rPr>
      </w:pPr>
      <w:r w:rsidRPr="00192421">
        <w:rPr>
          <w:rFonts w:ascii="Times New Roman" w:hAnsi="Times New Roman"/>
        </w:rPr>
        <w:t xml:space="preserve">Alcohols are weak acids </w:t>
      </w:r>
      <w:r w:rsidRPr="006470D0">
        <w:sym w:font="Wingdings" w:char="F0E0"/>
      </w:r>
      <w:r w:rsidRPr="00192421">
        <w:rPr>
          <w:rFonts w:ascii="Times New Roman" w:hAnsi="Times New Roman"/>
        </w:rPr>
        <w:t xml:space="preserve"> can be ionized by stronger bases </w:t>
      </w:r>
    </w:p>
    <w:p w14:paraId="42828919" w14:textId="77777777" w:rsidR="009E10AE" w:rsidRPr="006470D0" w:rsidRDefault="009E10AE" w:rsidP="003D0CC8">
      <w:pPr>
        <w:numPr>
          <w:ilvl w:val="0"/>
          <w:numId w:val="208"/>
        </w:numPr>
        <w:rPr>
          <w:rFonts w:ascii="Times New Roman" w:hAnsi="Times New Roman"/>
        </w:rPr>
      </w:pPr>
      <w:proofErr w:type="gramStart"/>
      <w:r w:rsidRPr="006470D0">
        <w:rPr>
          <w:rFonts w:ascii="Times New Roman" w:hAnsi="Times New Roman"/>
        </w:rPr>
        <w:t>goes</w:t>
      </w:r>
      <w:proofErr w:type="gramEnd"/>
      <w:r w:rsidRPr="006470D0">
        <w:rPr>
          <w:rFonts w:ascii="Times New Roman" w:hAnsi="Times New Roman"/>
        </w:rPr>
        <w:t xml:space="preserve"> to the right (alkoxide) only if </w:t>
      </w:r>
      <w:r>
        <w:rPr>
          <w:rFonts w:ascii="Times New Roman" w:hAnsi="Times New Roman"/>
        </w:rPr>
        <w:t xml:space="preserve">resulting </w:t>
      </w:r>
      <w:r w:rsidRPr="006470D0">
        <w:rPr>
          <w:rFonts w:ascii="Times New Roman" w:hAnsi="Times New Roman"/>
        </w:rPr>
        <w:t>RO</w:t>
      </w:r>
      <w:r>
        <w:rPr>
          <w:noProof/>
          <w:vertAlign w:val="superscript"/>
        </w:rPr>
        <w:drawing>
          <wp:inline distT="0" distB="0" distL="0" distR="0" wp14:anchorId="1AC48674" wp14:editId="0066D980">
            <wp:extent cx="194945" cy="194945"/>
            <wp:effectExtent l="0"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6470D0">
        <w:rPr>
          <w:rFonts w:ascii="Times New Roman" w:hAnsi="Times New Roman"/>
        </w:rPr>
        <w:t xml:space="preserve"> is more stable than B</w:t>
      </w:r>
      <w:r>
        <w:rPr>
          <w:noProof/>
          <w:vertAlign w:val="superscript"/>
        </w:rPr>
        <w:drawing>
          <wp:inline distT="0" distB="0" distL="0" distR="0" wp14:anchorId="04B2B050" wp14:editId="56229201">
            <wp:extent cx="194945" cy="194945"/>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p>
    <w:p w14:paraId="24D26531" w14:textId="340AB2C5" w:rsidR="001D1B33" w:rsidRDefault="009E10AE" w:rsidP="003D0CC8">
      <w:pPr>
        <w:numPr>
          <w:ilvl w:val="0"/>
          <w:numId w:val="208"/>
        </w:numPr>
        <w:rPr>
          <w:rFonts w:ascii="Times New Roman" w:hAnsi="Times New Roman"/>
        </w:rPr>
      </w:pPr>
      <w:proofErr w:type="gramStart"/>
      <w:r w:rsidRPr="006470D0">
        <w:rPr>
          <w:rFonts w:ascii="Times New Roman" w:hAnsi="Times New Roman"/>
        </w:rPr>
        <w:t>ex</w:t>
      </w:r>
      <w:proofErr w:type="gramEnd"/>
      <w:r w:rsidRPr="006470D0">
        <w:rPr>
          <w:rFonts w:ascii="Times New Roman" w:hAnsi="Times New Roman"/>
        </w:rPr>
        <w:t xml:space="preserve">.  </w:t>
      </w:r>
      <w:r>
        <w:rPr>
          <w:noProof/>
          <w:vertAlign w:val="superscript"/>
        </w:rPr>
        <w:drawing>
          <wp:inline distT="0" distB="0" distL="0" distR="0" wp14:anchorId="07480745" wp14:editId="714B99A9">
            <wp:extent cx="194945" cy="194945"/>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6470D0">
        <w:rPr>
          <w:rFonts w:ascii="Times New Roman" w:hAnsi="Times New Roman"/>
        </w:rPr>
        <w:t>NH</w:t>
      </w:r>
      <w:r w:rsidRPr="006470D0">
        <w:rPr>
          <w:rFonts w:ascii="Times New Roman" w:hAnsi="Times New Roman"/>
          <w:vertAlign w:val="subscript"/>
        </w:rPr>
        <w:t>2</w:t>
      </w:r>
      <w:r w:rsidRPr="006470D0">
        <w:rPr>
          <w:rFonts w:ascii="Times New Roman" w:hAnsi="Times New Roman"/>
        </w:rPr>
        <w:t xml:space="preserve">, </w:t>
      </w:r>
      <w:r>
        <w:rPr>
          <w:noProof/>
          <w:vertAlign w:val="superscript"/>
        </w:rPr>
        <w:drawing>
          <wp:inline distT="0" distB="0" distL="0" distR="0" wp14:anchorId="7C52E00D" wp14:editId="126A5613">
            <wp:extent cx="194945" cy="194945"/>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6470D0">
        <w:rPr>
          <w:rFonts w:ascii="Times New Roman" w:hAnsi="Times New Roman"/>
        </w:rPr>
        <w:t>CH</w:t>
      </w:r>
      <w:r w:rsidRPr="006470D0">
        <w:rPr>
          <w:rFonts w:ascii="Times New Roman" w:hAnsi="Times New Roman"/>
          <w:vertAlign w:val="subscript"/>
        </w:rPr>
        <w:t>3</w:t>
      </w:r>
      <w:r>
        <w:rPr>
          <w:rFonts w:ascii="Times New Roman" w:hAnsi="Times New Roman"/>
          <w:vertAlign w:val="subscript"/>
        </w:rPr>
        <w:t xml:space="preserve">   </w:t>
      </w:r>
      <w:r>
        <w:rPr>
          <w:rFonts w:ascii="Times New Roman" w:hAnsi="Times New Roman"/>
        </w:rPr>
        <w:t>(n</w:t>
      </w:r>
      <w:r w:rsidRPr="000B1EE3">
        <w:rPr>
          <w:rFonts w:ascii="Times New Roman" w:hAnsi="Times New Roman"/>
        </w:rPr>
        <w:t>itrogen</w:t>
      </w:r>
      <w:r>
        <w:rPr>
          <w:rFonts w:ascii="Times New Roman" w:hAnsi="Times New Roman"/>
          <w:vertAlign w:val="subscript"/>
        </w:rPr>
        <w:t xml:space="preserve"> </w:t>
      </w:r>
      <w:r>
        <w:rPr>
          <w:rFonts w:ascii="Times New Roman" w:hAnsi="Times New Roman"/>
        </w:rPr>
        <w:t>or carbon anions)</w:t>
      </w:r>
    </w:p>
    <w:p w14:paraId="19790643" w14:textId="77777777" w:rsidR="001D1B33" w:rsidRDefault="001D1B33">
      <w:pPr>
        <w:jc w:val="left"/>
        <w:rPr>
          <w:rFonts w:ascii="Times New Roman" w:hAnsi="Times New Roman"/>
        </w:rPr>
      </w:pPr>
      <w:r>
        <w:rPr>
          <w:rFonts w:ascii="Times New Roman" w:hAnsi="Times New Roman"/>
        </w:rPr>
        <w:br w:type="page"/>
      </w:r>
    </w:p>
    <w:p w14:paraId="165E2052" w14:textId="77777777" w:rsidR="009E10AE" w:rsidRPr="006470D0" w:rsidRDefault="009E10AE" w:rsidP="003D0CC8">
      <w:pPr>
        <w:numPr>
          <w:ilvl w:val="0"/>
          <w:numId w:val="208"/>
        </w:numPr>
        <w:rPr>
          <w:rFonts w:ascii="Times New Roman" w:hAnsi="Times New Roman"/>
        </w:rPr>
      </w:pPr>
    </w:p>
    <w:p w14:paraId="0619A692" w14:textId="77777777" w:rsidR="009E10AE" w:rsidRDefault="009E10AE" w:rsidP="009E10AE">
      <w:pPr>
        <w:spacing w:line="223" w:lineRule="auto"/>
        <w:rPr>
          <w:rFonts w:ascii="Times New Roman" w:hAnsi="Times New Roman"/>
        </w:rPr>
      </w:pPr>
    </w:p>
    <w:p w14:paraId="2117D4E1" w14:textId="77777777" w:rsidR="009E10AE" w:rsidRPr="00307F3D" w:rsidRDefault="009E10AE" w:rsidP="009E10AE">
      <w:pPr>
        <w:spacing w:line="223" w:lineRule="auto"/>
        <w:rPr>
          <w:rFonts w:ascii="Times New Roman" w:hAnsi="Times New Roman"/>
          <w:b/>
          <w:u w:val="single"/>
        </w:rPr>
      </w:pPr>
      <w:r w:rsidRPr="00B002BA">
        <w:rPr>
          <w:rFonts w:ascii="Times New Roman" w:hAnsi="Times New Roman"/>
          <w:b/>
          <w:u w:val="single"/>
        </w:rPr>
        <w:t xml:space="preserve">Acidity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58" w:type="dxa"/>
          <w:bottom w:w="115" w:type="dxa"/>
          <w:right w:w="158" w:type="dxa"/>
        </w:tblCellMar>
        <w:tblLook w:val="00A0" w:firstRow="1" w:lastRow="0" w:firstColumn="1" w:lastColumn="0" w:noHBand="0" w:noVBand="0"/>
      </w:tblPr>
      <w:tblGrid>
        <w:gridCol w:w="1909"/>
        <w:gridCol w:w="1204"/>
        <w:gridCol w:w="770"/>
        <w:gridCol w:w="1130"/>
        <w:gridCol w:w="1210"/>
        <w:gridCol w:w="1130"/>
        <w:gridCol w:w="1130"/>
      </w:tblGrid>
      <w:tr w:rsidR="009E10AE" w:rsidRPr="006470D0" w14:paraId="3309D7AF" w14:textId="77777777" w:rsidTr="009E10AE">
        <w:tc>
          <w:tcPr>
            <w:tcW w:w="0" w:type="auto"/>
            <w:tcBorders>
              <w:bottom w:val="single" w:sz="4" w:space="0" w:color="auto"/>
            </w:tcBorders>
          </w:tcPr>
          <w:p w14:paraId="2A4E8B2A" w14:textId="77777777" w:rsidR="009E10AE" w:rsidRPr="006470D0" w:rsidRDefault="009E10AE" w:rsidP="009E10AE">
            <w:pPr>
              <w:spacing w:line="223" w:lineRule="auto"/>
              <w:rPr>
                <w:rFonts w:ascii="Times New Roman" w:hAnsi="Times New Roman"/>
                <w:u w:val="single"/>
              </w:rPr>
            </w:pPr>
          </w:p>
          <w:p w14:paraId="223D926A" w14:textId="77777777" w:rsidR="009E10AE" w:rsidRPr="006470D0" w:rsidRDefault="009E10AE" w:rsidP="009E10AE">
            <w:pPr>
              <w:spacing w:line="223" w:lineRule="auto"/>
              <w:rPr>
                <w:u w:val="single"/>
              </w:rPr>
            </w:pPr>
            <w:r w:rsidRPr="006470D0">
              <w:rPr>
                <w:rFonts w:ascii="Times New Roman" w:hAnsi="Times New Roman"/>
                <w:u w:val="single"/>
              </w:rPr>
              <w:t>Class</w:t>
            </w:r>
          </w:p>
        </w:tc>
        <w:tc>
          <w:tcPr>
            <w:tcW w:w="0" w:type="auto"/>
            <w:tcBorders>
              <w:bottom w:val="single" w:sz="4" w:space="0" w:color="auto"/>
            </w:tcBorders>
          </w:tcPr>
          <w:p w14:paraId="2F26C347" w14:textId="77777777" w:rsidR="009E10AE" w:rsidRPr="006470D0" w:rsidRDefault="009E10AE" w:rsidP="009E10AE">
            <w:pPr>
              <w:spacing w:line="223" w:lineRule="auto"/>
              <w:jc w:val="center"/>
              <w:rPr>
                <w:rFonts w:ascii="Times New Roman" w:hAnsi="Times New Roman"/>
                <w:u w:val="single"/>
              </w:rPr>
            </w:pPr>
          </w:p>
          <w:p w14:paraId="7D1E3B4E" w14:textId="77777777" w:rsidR="009E10AE" w:rsidRPr="006470D0" w:rsidRDefault="009E10AE" w:rsidP="009E10AE">
            <w:pPr>
              <w:spacing w:line="223" w:lineRule="auto"/>
              <w:jc w:val="center"/>
              <w:rPr>
                <w:u w:val="single"/>
              </w:rPr>
            </w:pPr>
            <w:r w:rsidRPr="006470D0">
              <w:rPr>
                <w:rFonts w:ascii="Times New Roman" w:hAnsi="Times New Roman"/>
                <w:u w:val="single"/>
              </w:rPr>
              <w:t>Structure</w:t>
            </w:r>
          </w:p>
        </w:tc>
        <w:tc>
          <w:tcPr>
            <w:tcW w:w="0" w:type="auto"/>
            <w:tcBorders>
              <w:bottom w:val="single" w:sz="4" w:space="0" w:color="auto"/>
            </w:tcBorders>
          </w:tcPr>
          <w:p w14:paraId="0BD6083D" w14:textId="77777777" w:rsidR="009E10AE" w:rsidRPr="006470D0" w:rsidRDefault="009E10AE" w:rsidP="009E10AE">
            <w:pPr>
              <w:spacing w:line="223" w:lineRule="auto"/>
              <w:rPr>
                <w:rFonts w:ascii="Times New Roman" w:hAnsi="Times New Roman"/>
                <w:u w:val="single"/>
              </w:rPr>
            </w:pPr>
          </w:p>
          <w:p w14:paraId="2D06CB07" w14:textId="77777777" w:rsidR="009E10AE" w:rsidRPr="006470D0" w:rsidRDefault="009E10AE" w:rsidP="009E10AE">
            <w:pPr>
              <w:spacing w:line="223" w:lineRule="auto"/>
              <w:rPr>
                <w:u w:val="single"/>
              </w:rPr>
            </w:pPr>
            <w:r w:rsidRPr="006470D0">
              <w:rPr>
                <w:rFonts w:ascii="Times New Roman" w:hAnsi="Times New Roman"/>
                <w:u w:val="single"/>
              </w:rPr>
              <w:t>Ka</w:t>
            </w:r>
          </w:p>
        </w:tc>
        <w:tc>
          <w:tcPr>
            <w:tcW w:w="0" w:type="auto"/>
            <w:tcBorders>
              <w:bottom w:val="single" w:sz="4" w:space="0" w:color="auto"/>
            </w:tcBorders>
          </w:tcPr>
          <w:p w14:paraId="78A78E3A" w14:textId="77777777" w:rsidR="009E10AE" w:rsidRPr="006470D0" w:rsidRDefault="009E10AE" w:rsidP="009E10AE">
            <w:pPr>
              <w:spacing w:line="223" w:lineRule="auto"/>
              <w:rPr>
                <w:rFonts w:ascii="Times New Roman" w:hAnsi="Times New Roman"/>
                <w:u w:val="single"/>
              </w:rPr>
            </w:pPr>
            <w:r w:rsidRPr="006470D0">
              <w:rPr>
                <w:rFonts w:ascii="Times New Roman" w:hAnsi="Times New Roman"/>
                <w:u w:val="single"/>
              </w:rPr>
              <w:t>Acid</w:t>
            </w:r>
          </w:p>
          <w:p w14:paraId="4F083A3C" w14:textId="77777777" w:rsidR="009E10AE" w:rsidRPr="006470D0" w:rsidRDefault="009E10AE" w:rsidP="009E10AE">
            <w:pPr>
              <w:spacing w:line="223" w:lineRule="auto"/>
              <w:rPr>
                <w:u w:val="single"/>
              </w:rPr>
            </w:pPr>
            <w:r w:rsidRPr="006470D0">
              <w:rPr>
                <w:rFonts w:ascii="Times New Roman" w:hAnsi="Times New Roman"/>
                <w:u w:val="single"/>
              </w:rPr>
              <w:t>Strength</w:t>
            </w:r>
          </w:p>
        </w:tc>
        <w:tc>
          <w:tcPr>
            <w:tcW w:w="0" w:type="auto"/>
            <w:tcBorders>
              <w:bottom w:val="single" w:sz="4" w:space="0" w:color="auto"/>
            </w:tcBorders>
          </w:tcPr>
          <w:p w14:paraId="09AEF0AF" w14:textId="77777777" w:rsidR="009E10AE" w:rsidRPr="006470D0" w:rsidRDefault="009E10AE" w:rsidP="009E10AE">
            <w:pPr>
              <w:spacing w:line="223" w:lineRule="auto"/>
              <w:jc w:val="center"/>
              <w:rPr>
                <w:rFonts w:ascii="Times New Roman" w:hAnsi="Times New Roman"/>
                <w:u w:val="single"/>
              </w:rPr>
            </w:pPr>
          </w:p>
          <w:p w14:paraId="175417BC" w14:textId="77777777" w:rsidR="009E10AE" w:rsidRPr="006470D0" w:rsidRDefault="009E10AE" w:rsidP="009E10AE">
            <w:pPr>
              <w:spacing w:line="223" w:lineRule="auto"/>
              <w:jc w:val="center"/>
              <w:rPr>
                <w:u w:val="single"/>
              </w:rPr>
            </w:pPr>
            <w:r w:rsidRPr="006470D0">
              <w:rPr>
                <w:rFonts w:ascii="Times New Roman" w:hAnsi="Times New Roman"/>
                <w:u w:val="single"/>
              </w:rPr>
              <w:t>Anion</w:t>
            </w:r>
          </w:p>
        </w:tc>
        <w:tc>
          <w:tcPr>
            <w:tcW w:w="0" w:type="auto"/>
            <w:tcBorders>
              <w:bottom w:val="single" w:sz="4" w:space="0" w:color="auto"/>
            </w:tcBorders>
          </w:tcPr>
          <w:p w14:paraId="101F3694" w14:textId="77777777" w:rsidR="009E10AE" w:rsidRPr="006470D0" w:rsidRDefault="009E10AE" w:rsidP="009E10AE">
            <w:pPr>
              <w:spacing w:line="223" w:lineRule="auto"/>
              <w:rPr>
                <w:rFonts w:ascii="Times New Roman" w:hAnsi="Times New Roman"/>
                <w:u w:val="single"/>
              </w:rPr>
            </w:pPr>
            <w:r w:rsidRPr="006470D0">
              <w:rPr>
                <w:rFonts w:ascii="Times New Roman" w:hAnsi="Times New Roman"/>
                <w:u w:val="single"/>
              </w:rPr>
              <w:t xml:space="preserve">Base </w:t>
            </w:r>
          </w:p>
          <w:p w14:paraId="187D96D9" w14:textId="77777777" w:rsidR="009E10AE" w:rsidRPr="006470D0" w:rsidRDefault="009E10AE" w:rsidP="009E10AE">
            <w:pPr>
              <w:spacing w:line="223" w:lineRule="auto"/>
              <w:rPr>
                <w:u w:val="single"/>
              </w:rPr>
            </w:pPr>
            <w:r w:rsidRPr="006470D0">
              <w:rPr>
                <w:rFonts w:ascii="Times New Roman" w:hAnsi="Times New Roman"/>
                <w:u w:val="single"/>
              </w:rPr>
              <w:t>Strength</w:t>
            </w:r>
          </w:p>
        </w:tc>
        <w:tc>
          <w:tcPr>
            <w:tcW w:w="0" w:type="auto"/>
            <w:tcBorders>
              <w:bottom w:val="single" w:sz="4" w:space="0" w:color="auto"/>
            </w:tcBorders>
          </w:tcPr>
          <w:p w14:paraId="2510B676" w14:textId="77777777" w:rsidR="009E10AE" w:rsidRDefault="009E10AE" w:rsidP="009E10AE">
            <w:pPr>
              <w:spacing w:line="223" w:lineRule="auto"/>
              <w:rPr>
                <w:rFonts w:ascii="Times New Roman" w:hAnsi="Times New Roman"/>
                <w:u w:val="single"/>
              </w:rPr>
            </w:pPr>
            <w:r>
              <w:rPr>
                <w:rFonts w:ascii="Times New Roman" w:hAnsi="Times New Roman"/>
                <w:u w:val="single"/>
              </w:rPr>
              <w:t>Base</w:t>
            </w:r>
          </w:p>
          <w:p w14:paraId="0D34861E" w14:textId="77777777" w:rsidR="009E10AE" w:rsidRPr="006470D0" w:rsidRDefault="009E10AE" w:rsidP="009E10AE">
            <w:pPr>
              <w:spacing w:line="223" w:lineRule="auto"/>
              <w:rPr>
                <w:rFonts w:ascii="Times New Roman" w:hAnsi="Times New Roman"/>
                <w:u w:val="single"/>
              </w:rPr>
            </w:pPr>
            <w:r>
              <w:rPr>
                <w:rFonts w:ascii="Times New Roman" w:hAnsi="Times New Roman"/>
                <w:u w:val="single"/>
              </w:rPr>
              <w:t>Stability</w:t>
            </w:r>
          </w:p>
        </w:tc>
      </w:tr>
      <w:tr w:rsidR="009E10AE" w:rsidRPr="006470D0" w14:paraId="56A73856" w14:textId="77777777" w:rsidTr="009E10AE">
        <w:tc>
          <w:tcPr>
            <w:tcW w:w="0" w:type="auto"/>
            <w:tcBorders>
              <w:top w:val="single" w:sz="4" w:space="0" w:color="auto"/>
            </w:tcBorders>
          </w:tcPr>
          <w:p w14:paraId="1BA4238D" w14:textId="77777777" w:rsidR="009E10AE" w:rsidRPr="006470D0" w:rsidRDefault="009E10AE" w:rsidP="009E10AE">
            <w:pPr>
              <w:spacing w:line="223" w:lineRule="auto"/>
            </w:pPr>
            <w:r w:rsidRPr="006470D0">
              <w:rPr>
                <w:rFonts w:ascii="Times New Roman" w:hAnsi="Times New Roman"/>
              </w:rPr>
              <w:t>Strong Acids</w:t>
            </w:r>
          </w:p>
        </w:tc>
        <w:tc>
          <w:tcPr>
            <w:tcW w:w="0" w:type="auto"/>
            <w:tcBorders>
              <w:top w:val="single" w:sz="4" w:space="0" w:color="auto"/>
            </w:tcBorders>
          </w:tcPr>
          <w:p w14:paraId="02F49CF0" w14:textId="77777777" w:rsidR="009E10AE" w:rsidRPr="006470D0" w:rsidRDefault="009E10AE" w:rsidP="009E10AE">
            <w:pPr>
              <w:spacing w:line="223" w:lineRule="auto"/>
              <w:jc w:val="center"/>
            </w:pPr>
            <w:r w:rsidRPr="006470D0">
              <w:rPr>
                <w:rFonts w:ascii="Times New Roman" w:hAnsi="Times New Roman"/>
              </w:rPr>
              <w:t>H-Cl</w:t>
            </w:r>
          </w:p>
        </w:tc>
        <w:tc>
          <w:tcPr>
            <w:tcW w:w="0" w:type="auto"/>
            <w:tcBorders>
              <w:top w:val="single" w:sz="4" w:space="0" w:color="auto"/>
              <w:right w:val="single" w:sz="4" w:space="0" w:color="auto"/>
            </w:tcBorders>
          </w:tcPr>
          <w:p w14:paraId="7D3545F3" w14:textId="77777777" w:rsidR="009E10AE" w:rsidRPr="006470D0" w:rsidRDefault="009E10AE" w:rsidP="009E10AE">
            <w:pPr>
              <w:spacing w:line="223" w:lineRule="auto"/>
            </w:pPr>
            <w:r w:rsidRPr="006470D0">
              <w:rPr>
                <w:rFonts w:ascii="Times New Roman" w:hAnsi="Times New Roman"/>
              </w:rPr>
              <w:t>10</w:t>
            </w:r>
            <w:r w:rsidRPr="006470D0">
              <w:rPr>
                <w:rFonts w:ascii="Times New Roman" w:hAnsi="Times New Roman"/>
                <w:vertAlign w:val="superscript"/>
              </w:rPr>
              <w:t>2</w:t>
            </w:r>
          </w:p>
        </w:tc>
        <w:tc>
          <w:tcPr>
            <w:tcW w:w="0" w:type="auto"/>
            <w:tcBorders>
              <w:top w:val="single" w:sz="4" w:space="0" w:color="auto"/>
              <w:left w:val="single" w:sz="4" w:space="0" w:color="auto"/>
              <w:bottom w:val="nil"/>
              <w:right w:val="single" w:sz="4" w:space="0" w:color="auto"/>
            </w:tcBorders>
          </w:tcPr>
          <w:p w14:paraId="7FC98645" w14:textId="77777777" w:rsidR="009E10AE" w:rsidRPr="006470D0" w:rsidRDefault="009E10AE" w:rsidP="009E10AE">
            <w:pPr>
              <w:spacing w:line="223" w:lineRule="auto"/>
            </w:pPr>
          </w:p>
        </w:tc>
        <w:tc>
          <w:tcPr>
            <w:tcW w:w="0" w:type="auto"/>
            <w:tcBorders>
              <w:top w:val="single" w:sz="4" w:space="0" w:color="auto"/>
              <w:left w:val="single" w:sz="4" w:space="0" w:color="auto"/>
              <w:right w:val="single" w:sz="4" w:space="0" w:color="auto"/>
            </w:tcBorders>
          </w:tcPr>
          <w:p w14:paraId="7130F3BC" w14:textId="77777777" w:rsidR="009E10AE" w:rsidRPr="006470D0" w:rsidRDefault="009E10AE" w:rsidP="009E10AE">
            <w:pPr>
              <w:spacing w:line="223" w:lineRule="auto"/>
              <w:jc w:val="center"/>
            </w:pPr>
            <w:r w:rsidRPr="006470D0">
              <w:t>Cl</w:t>
            </w:r>
            <w:r>
              <w:rPr>
                <w:noProof/>
              </w:rPr>
              <w:drawing>
                <wp:inline distT="0" distB="0" distL="0" distR="0" wp14:anchorId="1474DA6A" wp14:editId="61EBE13C">
                  <wp:extent cx="194945" cy="194945"/>
                  <wp:effectExtent l="0" t="0" r="825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p>
        </w:tc>
        <w:tc>
          <w:tcPr>
            <w:tcW w:w="0" w:type="auto"/>
            <w:tcBorders>
              <w:top w:val="single" w:sz="4" w:space="0" w:color="auto"/>
              <w:left w:val="single" w:sz="4" w:space="0" w:color="auto"/>
              <w:bottom w:val="nil"/>
              <w:right w:val="single" w:sz="4" w:space="0" w:color="auto"/>
            </w:tcBorders>
          </w:tcPr>
          <w:p w14:paraId="7E035812" w14:textId="77777777" w:rsidR="009E10AE" w:rsidRPr="006470D0" w:rsidRDefault="009E10AE" w:rsidP="009E10AE">
            <w:pPr>
              <w:spacing w:line="223" w:lineRule="auto"/>
            </w:pPr>
          </w:p>
        </w:tc>
        <w:tc>
          <w:tcPr>
            <w:tcW w:w="0" w:type="auto"/>
            <w:tcBorders>
              <w:top w:val="single" w:sz="4" w:space="0" w:color="auto"/>
              <w:left w:val="single" w:sz="4" w:space="0" w:color="auto"/>
              <w:bottom w:val="nil"/>
              <w:right w:val="single" w:sz="4" w:space="0" w:color="auto"/>
            </w:tcBorders>
          </w:tcPr>
          <w:p w14:paraId="6156B694" w14:textId="77777777" w:rsidR="009E10AE" w:rsidRPr="006470D0" w:rsidRDefault="009E10AE" w:rsidP="009E10AE">
            <w:pPr>
              <w:spacing w:line="223" w:lineRule="auto"/>
            </w:pPr>
          </w:p>
        </w:tc>
      </w:tr>
      <w:tr w:rsidR="009E10AE" w:rsidRPr="006470D0" w14:paraId="03E4D242" w14:textId="77777777" w:rsidTr="009E10AE">
        <w:tc>
          <w:tcPr>
            <w:tcW w:w="0" w:type="auto"/>
          </w:tcPr>
          <w:p w14:paraId="68291CA6" w14:textId="77777777" w:rsidR="009E10AE" w:rsidRPr="006470D0" w:rsidRDefault="009E10AE" w:rsidP="009E10AE">
            <w:pPr>
              <w:spacing w:line="223" w:lineRule="auto"/>
              <w:rPr>
                <w:rFonts w:ascii="Times New Roman" w:hAnsi="Times New Roman"/>
              </w:rPr>
            </w:pPr>
          </w:p>
          <w:p w14:paraId="0C3CEB3E" w14:textId="77777777" w:rsidR="009E10AE" w:rsidRPr="006470D0" w:rsidRDefault="009E10AE" w:rsidP="009E10AE">
            <w:pPr>
              <w:spacing w:line="223" w:lineRule="auto"/>
            </w:pPr>
            <w:r w:rsidRPr="006470D0">
              <w:rPr>
                <w:rFonts w:ascii="Times New Roman" w:hAnsi="Times New Roman"/>
              </w:rPr>
              <w:t>Carboxylic Acid</w:t>
            </w:r>
          </w:p>
        </w:tc>
        <w:tc>
          <w:tcPr>
            <w:tcW w:w="0" w:type="auto"/>
          </w:tcPr>
          <w:p w14:paraId="18196252" w14:textId="77777777" w:rsidR="009E10AE" w:rsidRPr="006470D0" w:rsidRDefault="009E10AE" w:rsidP="009E10AE">
            <w:pPr>
              <w:spacing w:line="223" w:lineRule="auto"/>
              <w:jc w:val="center"/>
            </w:pPr>
            <w:r>
              <w:rPr>
                <w:noProof/>
              </w:rPr>
              <w:drawing>
                <wp:inline distT="0" distB="0" distL="0" distR="0" wp14:anchorId="312C94A3" wp14:editId="164F02E4">
                  <wp:extent cx="440902" cy="349999"/>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0902" cy="349999"/>
                          </a:xfrm>
                          <a:prstGeom prst="rect">
                            <a:avLst/>
                          </a:prstGeom>
                          <a:noFill/>
                          <a:ln>
                            <a:noFill/>
                          </a:ln>
                        </pic:spPr>
                      </pic:pic>
                    </a:graphicData>
                  </a:graphic>
                </wp:inline>
              </w:drawing>
            </w:r>
          </w:p>
        </w:tc>
        <w:tc>
          <w:tcPr>
            <w:tcW w:w="0" w:type="auto"/>
            <w:tcBorders>
              <w:right w:val="single" w:sz="4" w:space="0" w:color="auto"/>
            </w:tcBorders>
          </w:tcPr>
          <w:p w14:paraId="20DDB17E" w14:textId="77777777" w:rsidR="009E10AE" w:rsidRPr="006470D0" w:rsidRDefault="009E10AE" w:rsidP="009E10AE">
            <w:pPr>
              <w:spacing w:line="223" w:lineRule="auto"/>
            </w:pPr>
            <w:r w:rsidRPr="006470D0">
              <w:rPr>
                <w:rFonts w:ascii="Times New Roman" w:hAnsi="Times New Roman"/>
              </w:rPr>
              <w:t>10</w:t>
            </w:r>
            <w:r w:rsidRPr="006470D0">
              <w:rPr>
                <w:rFonts w:ascii="Times New Roman" w:hAnsi="Times New Roman"/>
                <w:vertAlign w:val="superscript"/>
              </w:rPr>
              <w:t>-5</w:t>
            </w:r>
          </w:p>
        </w:tc>
        <w:tc>
          <w:tcPr>
            <w:tcW w:w="0" w:type="auto"/>
            <w:tcBorders>
              <w:top w:val="nil"/>
              <w:left w:val="single" w:sz="4" w:space="0" w:color="auto"/>
              <w:bottom w:val="nil"/>
              <w:right w:val="single" w:sz="4" w:space="0" w:color="auto"/>
            </w:tcBorders>
          </w:tcPr>
          <w:p w14:paraId="73EEF01C" w14:textId="77777777" w:rsidR="009E10AE" w:rsidRPr="006470D0" w:rsidRDefault="009E10AE" w:rsidP="009E10AE">
            <w:pPr>
              <w:spacing w:line="223" w:lineRule="auto"/>
            </w:pPr>
          </w:p>
        </w:tc>
        <w:tc>
          <w:tcPr>
            <w:tcW w:w="0" w:type="auto"/>
            <w:tcBorders>
              <w:left w:val="single" w:sz="4" w:space="0" w:color="auto"/>
              <w:right w:val="single" w:sz="4" w:space="0" w:color="auto"/>
            </w:tcBorders>
          </w:tcPr>
          <w:p w14:paraId="307E4AFF" w14:textId="77777777" w:rsidR="009E10AE" w:rsidRPr="006470D0" w:rsidRDefault="009E10AE" w:rsidP="009E10AE">
            <w:pPr>
              <w:spacing w:line="223" w:lineRule="auto"/>
              <w:jc w:val="center"/>
            </w:pPr>
            <w:r>
              <w:rPr>
                <w:noProof/>
              </w:rPr>
              <w:drawing>
                <wp:inline distT="0" distB="0" distL="0" distR="0" wp14:anchorId="702E97DA" wp14:editId="46847AC9">
                  <wp:extent cx="525568" cy="383393"/>
                  <wp:effectExtent l="0" t="0" r="8255"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5568" cy="383393"/>
                          </a:xfrm>
                          <a:prstGeom prst="rect">
                            <a:avLst/>
                          </a:prstGeom>
                          <a:noFill/>
                          <a:ln>
                            <a:noFill/>
                          </a:ln>
                        </pic:spPr>
                      </pic:pic>
                    </a:graphicData>
                  </a:graphic>
                </wp:inline>
              </w:drawing>
            </w:r>
          </w:p>
        </w:tc>
        <w:tc>
          <w:tcPr>
            <w:tcW w:w="0" w:type="auto"/>
            <w:tcBorders>
              <w:top w:val="nil"/>
              <w:left w:val="single" w:sz="4" w:space="0" w:color="auto"/>
              <w:bottom w:val="nil"/>
              <w:right w:val="single" w:sz="4" w:space="0" w:color="auto"/>
            </w:tcBorders>
          </w:tcPr>
          <w:p w14:paraId="780FF6F8" w14:textId="77777777" w:rsidR="009E10AE" w:rsidRPr="006470D0" w:rsidRDefault="009E10AE" w:rsidP="009E10AE">
            <w:pPr>
              <w:spacing w:line="223" w:lineRule="auto"/>
            </w:pPr>
          </w:p>
        </w:tc>
        <w:tc>
          <w:tcPr>
            <w:tcW w:w="0" w:type="auto"/>
            <w:tcBorders>
              <w:top w:val="nil"/>
              <w:left w:val="single" w:sz="4" w:space="0" w:color="auto"/>
              <w:bottom w:val="nil"/>
              <w:right w:val="single" w:sz="4" w:space="0" w:color="auto"/>
            </w:tcBorders>
          </w:tcPr>
          <w:p w14:paraId="17827C3C" w14:textId="77777777" w:rsidR="009E10AE" w:rsidRPr="006470D0" w:rsidRDefault="009E10AE" w:rsidP="009E10AE">
            <w:pPr>
              <w:spacing w:line="223" w:lineRule="auto"/>
            </w:pPr>
          </w:p>
        </w:tc>
      </w:tr>
      <w:tr w:rsidR="009E10AE" w:rsidRPr="006470D0" w14:paraId="494B954F" w14:textId="77777777" w:rsidTr="009E10AE">
        <w:tc>
          <w:tcPr>
            <w:tcW w:w="0" w:type="auto"/>
          </w:tcPr>
          <w:p w14:paraId="7C62D3E3" w14:textId="77777777" w:rsidR="009E10AE" w:rsidRPr="006470D0" w:rsidRDefault="009E10AE" w:rsidP="009E10AE">
            <w:pPr>
              <w:spacing w:line="223" w:lineRule="auto"/>
            </w:pPr>
            <w:r w:rsidRPr="006470D0">
              <w:rPr>
                <w:rFonts w:ascii="Times New Roman" w:hAnsi="Times New Roman"/>
              </w:rPr>
              <w:t>Phenol</w:t>
            </w:r>
          </w:p>
        </w:tc>
        <w:tc>
          <w:tcPr>
            <w:tcW w:w="0" w:type="auto"/>
          </w:tcPr>
          <w:p w14:paraId="7667A838" w14:textId="77777777" w:rsidR="009E10AE" w:rsidRPr="006470D0" w:rsidRDefault="009E10AE" w:rsidP="009E10AE">
            <w:pPr>
              <w:spacing w:line="223" w:lineRule="auto"/>
              <w:jc w:val="center"/>
            </w:pPr>
            <w:r>
              <w:rPr>
                <w:noProof/>
              </w:rPr>
              <w:drawing>
                <wp:inline distT="0" distB="0" distL="0" distR="0" wp14:anchorId="63673CC5" wp14:editId="0A9343E9">
                  <wp:extent cx="564132" cy="421640"/>
                  <wp:effectExtent l="0" t="0" r="0" b="1016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4132" cy="421640"/>
                          </a:xfrm>
                          <a:prstGeom prst="rect">
                            <a:avLst/>
                          </a:prstGeom>
                          <a:noFill/>
                          <a:ln>
                            <a:noFill/>
                          </a:ln>
                        </pic:spPr>
                      </pic:pic>
                    </a:graphicData>
                  </a:graphic>
                </wp:inline>
              </w:drawing>
            </w:r>
          </w:p>
        </w:tc>
        <w:tc>
          <w:tcPr>
            <w:tcW w:w="0" w:type="auto"/>
            <w:tcBorders>
              <w:right w:val="single" w:sz="4" w:space="0" w:color="auto"/>
            </w:tcBorders>
          </w:tcPr>
          <w:p w14:paraId="01AD56D2" w14:textId="77777777" w:rsidR="009E10AE" w:rsidRPr="006470D0" w:rsidRDefault="009E10AE" w:rsidP="009E10AE">
            <w:pPr>
              <w:spacing w:line="223" w:lineRule="auto"/>
            </w:pPr>
            <w:r w:rsidRPr="006470D0">
              <w:rPr>
                <w:rFonts w:ascii="Times New Roman" w:hAnsi="Times New Roman"/>
              </w:rPr>
              <w:t>10</w:t>
            </w:r>
            <w:r w:rsidRPr="006470D0">
              <w:rPr>
                <w:rFonts w:ascii="Times New Roman" w:hAnsi="Times New Roman"/>
                <w:vertAlign w:val="superscript"/>
              </w:rPr>
              <w:t>-10</w:t>
            </w:r>
          </w:p>
        </w:tc>
        <w:tc>
          <w:tcPr>
            <w:tcW w:w="0" w:type="auto"/>
            <w:tcBorders>
              <w:top w:val="nil"/>
              <w:left w:val="single" w:sz="4" w:space="0" w:color="auto"/>
              <w:bottom w:val="nil"/>
              <w:right w:val="single" w:sz="4" w:space="0" w:color="auto"/>
            </w:tcBorders>
          </w:tcPr>
          <w:p w14:paraId="71E86E1C" w14:textId="77777777" w:rsidR="009E10AE" w:rsidRPr="006470D0" w:rsidRDefault="009E10AE" w:rsidP="009E10AE">
            <w:pPr>
              <w:spacing w:line="223" w:lineRule="auto"/>
            </w:pPr>
          </w:p>
        </w:tc>
        <w:tc>
          <w:tcPr>
            <w:tcW w:w="0" w:type="auto"/>
            <w:tcBorders>
              <w:left w:val="single" w:sz="4" w:space="0" w:color="auto"/>
              <w:right w:val="single" w:sz="4" w:space="0" w:color="auto"/>
            </w:tcBorders>
          </w:tcPr>
          <w:p w14:paraId="7CD50E5F" w14:textId="77777777" w:rsidR="009E10AE" w:rsidRPr="006470D0" w:rsidRDefault="009E10AE" w:rsidP="009E10AE">
            <w:pPr>
              <w:spacing w:line="223" w:lineRule="auto"/>
              <w:jc w:val="center"/>
            </w:pPr>
            <w:r>
              <w:rPr>
                <w:noProof/>
              </w:rPr>
              <w:drawing>
                <wp:inline distT="0" distB="0" distL="0" distR="0" wp14:anchorId="4EA0FC2A" wp14:editId="10F6ABC8">
                  <wp:extent cx="508635" cy="442309"/>
                  <wp:effectExtent l="0" t="0" r="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8635" cy="442309"/>
                          </a:xfrm>
                          <a:prstGeom prst="rect">
                            <a:avLst/>
                          </a:prstGeom>
                          <a:noFill/>
                          <a:ln>
                            <a:noFill/>
                          </a:ln>
                        </pic:spPr>
                      </pic:pic>
                    </a:graphicData>
                  </a:graphic>
                </wp:inline>
              </w:drawing>
            </w:r>
          </w:p>
        </w:tc>
        <w:tc>
          <w:tcPr>
            <w:tcW w:w="0" w:type="auto"/>
            <w:tcBorders>
              <w:top w:val="nil"/>
              <w:left w:val="single" w:sz="4" w:space="0" w:color="auto"/>
              <w:bottom w:val="nil"/>
              <w:right w:val="single" w:sz="4" w:space="0" w:color="auto"/>
            </w:tcBorders>
          </w:tcPr>
          <w:p w14:paraId="14956081" w14:textId="77777777" w:rsidR="009E10AE" w:rsidRPr="006470D0" w:rsidRDefault="009E10AE" w:rsidP="009E10AE">
            <w:pPr>
              <w:spacing w:line="223" w:lineRule="auto"/>
            </w:pPr>
          </w:p>
        </w:tc>
        <w:tc>
          <w:tcPr>
            <w:tcW w:w="0" w:type="auto"/>
            <w:tcBorders>
              <w:top w:val="nil"/>
              <w:left w:val="single" w:sz="4" w:space="0" w:color="auto"/>
              <w:bottom w:val="nil"/>
              <w:right w:val="single" w:sz="4" w:space="0" w:color="auto"/>
            </w:tcBorders>
          </w:tcPr>
          <w:p w14:paraId="41A3F06E" w14:textId="77777777" w:rsidR="009E10AE" w:rsidRPr="006470D0" w:rsidRDefault="009E10AE" w:rsidP="009E10AE">
            <w:pPr>
              <w:spacing w:line="223" w:lineRule="auto"/>
            </w:pPr>
          </w:p>
        </w:tc>
      </w:tr>
      <w:tr w:rsidR="009E10AE" w:rsidRPr="006470D0" w14:paraId="49D1B280" w14:textId="77777777" w:rsidTr="009E10AE">
        <w:tc>
          <w:tcPr>
            <w:tcW w:w="0" w:type="auto"/>
          </w:tcPr>
          <w:p w14:paraId="73ABE05F" w14:textId="77777777" w:rsidR="009E10AE" w:rsidRPr="006470D0" w:rsidRDefault="009E10AE" w:rsidP="009E10AE">
            <w:pPr>
              <w:spacing w:line="223" w:lineRule="auto"/>
            </w:pPr>
            <w:r w:rsidRPr="006470D0">
              <w:rPr>
                <w:rFonts w:ascii="Times New Roman" w:hAnsi="Times New Roman"/>
              </w:rPr>
              <w:t>Water</w:t>
            </w:r>
          </w:p>
        </w:tc>
        <w:tc>
          <w:tcPr>
            <w:tcW w:w="0" w:type="auto"/>
          </w:tcPr>
          <w:p w14:paraId="23CB9333" w14:textId="77777777" w:rsidR="009E10AE" w:rsidRPr="006470D0" w:rsidRDefault="009E10AE" w:rsidP="009E10AE">
            <w:pPr>
              <w:spacing w:line="223" w:lineRule="auto"/>
              <w:jc w:val="center"/>
            </w:pPr>
            <w:r w:rsidRPr="006470D0">
              <w:t>H</w:t>
            </w:r>
            <w:r w:rsidRPr="006470D0">
              <w:rPr>
                <w:vertAlign w:val="subscript"/>
              </w:rPr>
              <w:t>2</w:t>
            </w:r>
            <w:r w:rsidRPr="006470D0">
              <w:t>O</w:t>
            </w:r>
          </w:p>
        </w:tc>
        <w:tc>
          <w:tcPr>
            <w:tcW w:w="0" w:type="auto"/>
            <w:tcBorders>
              <w:right w:val="single" w:sz="4" w:space="0" w:color="auto"/>
            </w:tcBorders>
          </w:tcPr>
          <w:p w14:paraId="53DADA93" w14:textId="77777777" w:rsidR="009E10AE" w:rsidRPr="006470D0" w:rsidRDefault="009E10AE" w:rsidP="009E10AE">
            <w:pPr>
              <w:spacing w:line="223" w:lineRule="auto"/>
            </w:pPr>
            <w:r w:rsidRPr="006470D0">
              <w:rPr>
                <w:rFonts w:ascii="Times New Roman" w:hAnsi="Times New Roman"/>
              </w:rPr>
              <w:t>10</w:t>
            </w:r>
            <w:r w:rsidRPr="006470D0">
              <w:rPr>
                <w:rFonts w:ascii="Times New Roman" w:hAnsi="Times New Roman"/>
                <w:vertAlign w:val="superscript"/>
              </w:rPr>
              <w:t>-16</w:t>
            </w:r>
          </w:p>
        </w:tc>
        <w:tc>
          <w:tcPr>
            <w:tcW w:w="0" w:type="auto"/>
            <w:tcBorders>
              <w:top w:val="nil"/>
              <w:left w:val="single" w:sz="4" w:space="0" w:color="auto"/>
              <w:bottom w:val="nil"/>
              <w:right w:val="single" w:sz="4" w:space="0" w:color="auto"/>
            </w:tcBorders>
          </w:tcPr>
          <w:p w14:paraId="0E002B72" w14:textId="77777777" w:rsidR="009E10AE" w:rsidRPr="006470D0" w:rsidRDefault="009E10AE" w:rsidP="009E10AE">
            <w:pPr>
              <w:spacing w:line="223" w:lineRule="auto"/>
            </w:pPr>
          </w:p>
        </w:tc>
        <w:tc>
          <w:tcPr>
            <w:tcW w:w="0" w:type="auto"/>
            <w:tcBorders>
              <w:left w:val="single" w:sz="4" w:space="0" w:color="auto"/>
              <w:right w:val="single" w:sz="4" w:space="0" w:color="auto"/>
            </w:tcBorders>
          </w:tcPr>
          <w:p w14:paraId="378F796D" w14:textId="77777777" w:rsidR="009E10AE" w:rsidRPr="006470D0" w:rsidRDefault="009E10AE" w:rsidP="009E10AE">
            <w:pPr>
              <w:spacing w:line="223" w:lineRule="auto"/>
              <w:jc w:val="center"/>
            </w:pPr>
            <w:r w:rsidRPr="006470D0">
              <w:t>HO</w:t>
            </w:r>
            <w:r>
              <w:rPr>
                <w:noProof/>
              </w:rPr>
              <w:drawing>
                <wp:inline distT="0" distB="0" distL="0" distR="0" wp14:anchorId="6228C6EF" wp14:editId="5164B044">
                  <wp:extent cx="194945" cy="194945"/>
                  <wp:effectExtent l="0" t="0" r="8255" b="825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p>
        </w:tc>
        <w:tc>
          <w:tcPr>
            <w:tcW w:w="0" w:type="auto"/>
            <w:tcBorders>
              <w:top w:val="nil"/>
              <w:left w:val="single" w:sz="4" w:space="0" w:color="auto"/>
              <w:bottom w:val="nil"/>
              <w:right w:val="single" w:sz="4" w:space="0" w:color="auto"/>
            </w:tcBorders>
          </w:tcPr>
          <w:p w14:paraId="1632093E" w14:textId="77777777" w:rsidR="009E10AE" w:rsidRPr="006470D0" w:rsidRDefault="009E10AE" w:rsidP="009E10AE">
            <w:pPr>
              <w:spacing w:line="223" w:lineRule="auto"/>
            </w:pPr>
          </w:p>
        </w:tc>
        <w:tc>
          <w:tcPr>
            <w:tcW w:w="0" w:type="auto"/>
            <w:tcBorders>
              <w:top w:val="nil"/>
              <w:left w:val="single" w:sz="4" w:space="0" w:color="auto"/>
              <w:bottom w:val="nil"/>
              <w:right w:val="single" w:sz="4" w:space="0" w:color="auto"/>
            </w:tcBorders>
          </w:tcPr>
          <w:p w14:paraId="18993D4F" w14:textId="77777777" w:rsidR="009E10AE" w:rsidRPr="006470D0" w:rsidRDefault="009E10AE" w:rsidP="009E10AE">
            <w:pPr>
              <w:spacing w:line="223" w:lineRule="auto"/>
            </w:pPr>
          </w:p>
        </w:tc>
      </w:tr>
      <w:tr w:rsidR="009E10AE" w:rsidRPr="006470D0" w14:paraId="2C7B578C" w14:textId="77777777" w:rsidTr="009E10AE">
        <w:tc>
          <w:tcPr>
            <w:tcW w:w="0" w:type="auto"/>
          </w:tcPr>
          <w:p w14:paraId="0CB9B830" w14:textId="77777777" w:rsidR="009E10AE" w:rsidRPr="006470D0" w:rsidRDefault="009E10AE" w:rsidP="009E10AE">
            <w:pPr>
              <w:spacing w:line="223" w:lineRule="auto"/>
            </w:pPr>
            <w:r w:rsidRPr="006470D0">
              <w:rPr>
                <w:rFonts w:ascii="Times New Roman" w:hAnsi="Times New Roman"/>
              </w:rPr>
              <w:t>Alcohol</w:t>
            </w:r>
          </w:p>
        </w:tc>
        <w:tc>
          <w:tcPr>
            <w:tcW w:w="0" w:type="auto"/>
          </w:tcPr>
          <w:p w14:paraId="4BDBBB31" w14:textId="77777777" w:rsidR="009E10AE" w:rsidRPr="006470D0" w:rsidRDefault="009E10AE" w:rsidP="009E10AE">
            <w:pPr>
              <w:spacing w:line="223" w:lineRule="auto"/>
              <w:jc w:val="center"/>
            </w:pPr>
            <w:r w:rsidRPr="006470D0">
              <w:t>ROH</w:t>
            </w:r>
          </w:p>
        </w:tc>
        <w:tc>
          <w:tcPr>
            <w:tcW w:w="0" w:type="auto"/>
            <w:tcBorders>
              <w:right w:val="single" w:sz="4" w:space="0" w:color="auto"/>
            </w:tcBorders>
          </w:tcPr>
          <w:p w14:paraId="47A911A7" w14:textId="77777777" w:rsidR="009E10AE" w:rsidRPr="006470D0" w:rsidRDefault="009E10AE" w:rsidP="009E10AE">
            <w:pPr>
              <w:spacing w:line="223" w:lineRule="auto"/>
            </w:pPr>
            <w:r w:rsidRPr="006470D0">
              <w:rPr>
                <w:rFonts w:ascii="Times New Roman" w:hAnsi="Times New Roman"/>
              </w:rPr>
              <w:t>10</w:t>
            </w:r>
            <w:r w:rsidRPr="006470D0">
              <w:rPr>
                <w:rFonts w:ascii="Times New Roman" w:hAnsi="Times New Roman"/>
                <w:vertAlign w:val="superscript"/>
              </w:rPr>
              <w:t>-18</w:t>
            </w:r>
          </w:p>
        </w:tc>
        <w:tc>
          <w:tcPr>
            <w:tcW w:w="0" w:type="auto"/>
            <w:tcBorders>
              <w:top w:val="nil"/>
              <w:left w:val="single" w:sz="4" w:space="0" w:color="auto"/>
              <w:bottom w:val="nil"/>
              <w:right w:val="single" w:sz="4" w:space="0" w:color="auto"/>
            </w:tcBorders>
          </w:tcPr>
          <w:p w14:paraId="3C171F1E" w14:textId="77777777" w:rsidR="009E10AE" w:rsidRPr="006470D0" w:rsidRDefault="009E10AE" w:rsidP="009E10AE">
            <w:pPr>
              <w:spacing w:line="223" w:lineRule="auto"/>
            </w:pPr>
          </w:p>
        </w:tc>
        <w:tc>
          <w:tcPr>
            <w:tcW w:w="0" w:type="auto"/>
            <w:tcBorders>
              <w:left w:val="single" w:sz="4" w:space="0" w:color="auto"/>
              <w:right w:val="single" w:sz="4" w:space="0" w:color="auto"/>
            </w:tcBorders>
          </w:tcPr>
          <w:p w14:paraId="5E118781" w14:textId="77777777" w:rsidR="009E10AE" w:rsidRPr="006470D0" w:rsidRDefault="009E10AE" w:rsidP="009E10AE">
            <w:pPr>
              <w:spacing w:line="223" w:lineRule="auto"/>
              <w:jc w:val="center"/>
            </w:pPr>
            <w:r w:rsidRPr="006470D0">
              <w:t>RO</w:t>
            </w:r>
            <w:r>
              <w:rPr>
                <w:noProof/>
              </w:rPr>
              <w:drawing>
                <wp:inline distT="0" distB="0" distL="0" distR="0" wp14:anchorId="1ECAFAB2" wp14:editId="6C0037E8">
                  <wp:extent cx="194945" cy="194945"/>
                  <wp:effectExtent l="0" t="0" r="8255" b="825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p>
        </w:tc>
        <w:tc>
          <w:tcPr>
            <w:tcW w:w="0" w:type="auto"/>
            <w:tcBorders>
              <w:top w:val="nil"/>
              <w:left w:val="single" w:sz="4" w:space="0" w:color="auto"/>
              <w:bottom w:val="nil"/>
              <w:right w:val="single" w:sz="4" w:space="0" w:color="auto"/>
            </w:tcBorders>
          </w:tcPr>
          <w:p w14:paraId="61885640" w14:textId="77777777" w:rsidR="009E10AE" w:rsidRPr="006470D0" w:rsidRDefault="009E10AE" w:rsidP="009E10AE">
            <w:pPr>
              <w:spacing w:line="223" w:lineRule="auto"/>
            </w:pPr>
          </w:p>
        </w:tc>
        <w:tc>
          <w:tcPr>
            <w:tcW w:w="0" w:type="auto"/>
            <w:tcBorders>
              <w:top w:val="nil"/>
              <w:left w:val="single" w:sz="4" w:space="0" w:color="auto"/>
              <w:bottom w:val="nil"/>
              <w:right w:val="single" w:sz="4" w:space="0" w:color="auto"/>
            </w:tcBorders>
          </w:tcPr>
          <w:p w14:paraId="4661AECA" w14:textId="77777777" w:rsidR="009E10AE" w:rsidRPr="006470D0" w:rsidRDefault="009E10AE" w:rsidP="009E10AE">
            <w:pPr>
              <w:spacing w:line="223" w:lineRule="auto"/>
            </w:pPr>
          </w:p>
        </w:tc>
      </w:tr>
      <w:tr w:rsidR="009E10AE" w:rsidRPr="006470D0" w14:paraId="60DAB2E5" w14:textId="77777777" w:rsidTr="009E10AE">
        <w:tc>
          <w:tcPr>
            <w:tcW w:w="0" w:type="auto"/>
          </w:tcPr>
          <w:p w14:paraId="12DA595F" w14:textId="77777777" w:rsidR="009E10AE" w:rsidRPr="006470D0" w:rsidRDefault="009E10AE" w:rsidP="009E10AE">
            <w:pPr>
              <w:spacing w:line="223" w:lineRule="auto"/>
            </w:pPr>
            <w:r w:rsidRPr="006470D0">
              <w:rPr>
                <w:rFonts w:ascii="Times New Roman" w:hAnsi="Times New Roman"/>
              </w:rPr>
              <w:t>Amine (N-H)</w:t>
            </w:r>
          </w:p>
        </w:tc>
        <w:tc>
          <w:tcPr>
            <w:tcW w:w="0" w:type="auto"/>
          </w:tcPr>
          <w:p w14:paraId="5DA35E3D" w14:textId="77777777" w:rsidR="009E10AE" w:rsidRPr="006470D0" w:rsidRDefault="009E10AE" w:rsidP="009E10AE">
            <w:pPr>
              <w:spacing w:line="223" w:lineRule="auto"/>
              <w:jc w:val="center"/>
            </w:pPr>
            <w:r w:rsidRPr="006470D0">
              <w:t>RNH</w:t>
            </w:r>
            <w:r w:rsidRPr="006470D0">
              <w:rPr>
                <w:vertAlign w:val="subscript"/>
              </w:rPr>
              <w:t>2</w:t>
            </w:r>
          </w:p>
        </w:tc>
        <w:tc>
          <w:tcPr>
            <w:tcW w:w="0" w:type="auto"/>
            <w:tcBorders>
              <w:right w:val="single" w:sz="4" w:space="0" w:color="auto"/>
            </w:tcBorders>
          </w:tcPr>
          <w:p w14:paraId="5F6323FF" w14:textId="77777777" w:rsidR="009E10AE" w:rsidRPr="006470D0" w:rsidRDefault="009E10AE" w:rsidP="009E10AE">
            <w:pPr>
              <w:spacing w:line="223" w:lineRule="auto"/>
            </w:pPr>
            <w:r w:rsidRPr="006470D0">
              <w:rPr>
                <w:rFonts w:ascii="Times New Roman" w:hAnsi="Times New Roman"/>
              </w:rPr>
              <w:t>10</w:t>
            </w:r>
            <w:r w:rsidRPr="006470D0">
              <w:rPr>
                <w:rFonts w:ascii="Times New Roman" w:hAnsi="Times New Roman"/>
                <w:vertAlign w:val="superscript"/>
              </w:rPr>
              <w:t>-33</w:t>
            </w:r>
          </w:p>
        </w:tc>
        <w:tc>
          <w:tcPr>
            <w:tcW w:w="0" w:type="auto"/>
            <w:tcBorders>
              <w:top w:val="nil"/>
              <w:left w:val="single" w:sz="4" w:space="0" w:color="auto"/>
              <w:bottom w:val="nil"/>
              <w:right w:val="single" w:sz="4" w:space="0" w:color="auto"/>
            </w:tcBorders>
          </w:tcPr>
          <w:p w14:paraId="7968E5AB" w14:textId="77777777" w:rsidR="009E10AE" w:rsidRPr="006470D0" w:rsidRDefault="009E10AE" w:rsidP="009E10AE">
            <w:pPr>
              <w:spacing w:line="223" w:lineRule="auto"/>
            </w:pPr>
          </w:p>
        </w:tc>
        <w:tc>
          <w:tcPr>
            <w:tcW w:w="0" w:type="auto"/>
            <w:tcBorders>
              <w:left w:val="single" w:sz="4" w:space="0" w:color="auto"/>
              <w:right w:val="single" w:sz="4" w:space="0" w:color="auto"/>
            </w:tcBorders>
          </w:tcPr>
          <w:p w14:paraId="483FD0E0" w14:textId="77777777" w:rsidR="009E10AE" w:rsidRPr="006470D0" w:rsidRDefault="009E10AE" w:rsidP="009E10AE">
            <w:pPr>
              <w:spacing w:line="223" w:lineRule="auto"/>
              <w:jc w:val="center"/>
            </w:pPr>
            <w:r w:rsidRPr="006470D0">
              <w:t>RNH</w:t>
            </w:r>
            <w:r>
              <w:rPr>
                <w:noProof/>
              </w:rPr>
              <w:drawing>
                <wp:inline distT="0" distB="0" distL="0" distR="0" wp14:anchorId="5F6DB6CA" wp14:editId="0F0A58CC">
                  <wp:extent cx="194945" cy="194945"/>
                  <wp:effectExtent l="0" t="0" r="8255" b="825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p>
        </w:tc>
        <w:tc>
          <w:tcPr>
            <w:tcW w:w="0" w:type="auto"/>
            <w:tcBorders>
              <w:top w:val="nil"/>
              <w:left w:val="single" w:sz="4" w:space="0" w:color="auto"/>
              <w:bottom w:val="nil"/>
              <w:right w:val="single" w:sz="4" w:space="0" w:color="auto"/>
            </w:tcBorders>
          </w:tcPr>
          <w:p w14:paraId="533CEFAD" w14:textId="77777777" w:rsidR="009E10AE" w:rsidRPr="006470D0" w:rsidRDefault="009E10AE" w:rsidP="009E10AE">
            <w:pPr>
              <w:spacing w:line="223" w:lineRule="auto"/>
            </w:pPr>
          </w:p>
        </w:tc>
        <w:tc>
          <w:tcPr>
            <w:tcW w:w="0" w:type="auto"/>
            <w:tcBorders>
              <w:top w:val="nil"/>
              <w:left w:val="single" w:sz="4" w:space="0" w:color="auto"/>
              <w:bottom w:val="nil"/>
              <w:right w:val="single" w:sz="4" w:space="0" w:color="auto"/>
            </w:tcBorders>
          </w:tcPr>
          <w:p w14:paraId="63C39291" w14:textId="77777777" w:rsidR="009E10AE" w:rsidRPr="006470D0" w:rsidRDefault="009E10AE" w:rsidP="009E10AE">
            <w:pPr>
              <w:spacing w:line="223" w:lineRule="auto"/>
            </w:pPr>
          </w:p>
        </w:tc>
      </w:tr>
      <w:tr w:rsidR="009E10AE" w:rsidRPr="006470D0" w14:paraId="47DFFE73" w14:textId="77777777" w:rsidTr="009E10AE">
        <w:tc>
          <w:tcPr>
            <w:tcW w:w="0" w:type="auto"/>
          </w:tcPr>
          <w:p w14:paraId="410DDC73" w14:textId="77777777" w:rsidR="009E10AE" w:rsidRPr="006470D0" w:rsidRDefault="009E10AE" w:rsidP="009E10AE">
            <w:pPr>
              <w:spacing w:line="223" w:lineRule="auto"/>
            </w:pPr>
            <w:r w:rsidRPr="006470D0">
              <w:rPr>
                <w:rFonts w:ascii="Times New Roman" w:hAnsi="Times New Roman"/>
              </w:rPr>
              <w:t>Alkane (C-H)</w:t>
            </w:r>
          </w:p>
        </w:tc>
        <w:tc>
          <w:tcPr>
            <w:tcW w:w="0" w:type="auto"/>
          </w:tcPr>
          <w:p w14:paraId="4BCEF8C6" w14:textId="77777777" w:rsidR="009E10AE" w:rsidRPr="006470D0" w:rsidRDefault="009E10AE" w:rsidP="009E10AE">
            <w:pPr>
              <w:spacing w:line="223" w:lineRule="auto"/>
              <w:jc w:val="center"/>
            </w:pPr>
            <w:r w:rsidRPr="006470D0">
              <w:t>RCH</w:t>
            </w:r>
            <w:r w:rsidRPr="006470D0">
              <w:rPr>
                <w:vertAlign w:val="subscript"/>
              </w:rPr>
              <w:t>3</w:t>
            </w:r>
          </w:p>
        </w:tc>
        <w:tc>
          <w:tcPr>
            <w:tcW w:w="0" w:type="auto"/>
            <w:tcBorders>
              <w:right w:val="single" w:sz="4" w:space="0" w:color="auto"/>
            </w:tcBorders>
          </w:tcPr>
          <w:p w14:paraId="5E2AAB54" w14:textId="77777777" w:rsidR="009E10AE" w:rsidRPr="006470D0" w:rsidRDefault="009E10AE" w:rsidP="009E10AE">
            <w:pPr>
              <w:spacing w:line="223" w:lineRule="auto"/>
            </w:pPr>
            <w:r w:rsidRPr="006470D0">
              <w:rPr>
                <w:rFonts w:ascii="Times New Roman" w:hAnsi="Times New Roman"/>
              </w:rPr>
              <w:t>10</w:t>
            </w:r>
            <w:r w:rsidRPr="006470D0">
              <w:rPr>
                <w:rFonts w:ascii="Times New Roman" w:hAnsi="Times New Roman"/>
                <w:vertAlign w:val="superscript"/>
              </w:rPr>
              <w:t>-50</w:t>
            </w:r>
          </w:p>
        </w:tc>
        <w:tc>
          <w:tcPr>
            <w:tcW w:w="0" w:type="auto"/>
            <w:tcBorders>
              <w:top w:val="nil"/>
              <w:left w:val="single" w:sz="4" w:space="0" w:color="auto"/>
              <w:bottom w:val="single" w:sz="4" w:space="0" w:color="auto"/>
              <w:right w:val="single" w:sz="4" w:space="0" w:color="auto"/>
            </w:tcBorders>
          </w:tcPr>
          <w:p w14:paraId="25FBA8D5" w14:textId="77777777" w:rsidR="009E10AE" w:rsidRPr="006470D0" w:rsidRDefault="009E10AE" w:rsidP="009E10AE">
            <w:pPr>
              <w:spacing w:line="223" w:lineRule="auto"/>
            </w:pPr>
          </w:p>
        </w:tc>
        <w:tc>
          <w:tcPr>
            <w:tcW w:w="0" w:type="auto"/>
            <w:tcBorders>
              <w:left w:val="single" w:sz="4" w:space="0" w:color="auto"/>
              <w:right w:val="single" w:sz="4" w:space="0" w:color="auto"/>
            </w:tcBorders>
          </w:tcPr>
          <w:p w14:paraId="4288BBC3" w14:textId="77777777" w:rsidR="009E10AE" w:rsidRPr="006470D0" w:rsidRDefault="009E10AE" w:rsidP="009E10AE">
            <w:pPr>
              <w:spacing w:line="223" w:lineRule="auto"/>
              <w:jc w:val="center"/>
            </w:pPr>
            <w:r w:rsidRPr="006470D0">
              <w:t>RCH</w:t>
            </w:r>
            <w:r w:rsidRPr="006470D0">
              <w:rPr>
                <w:vertAlign w:val="subscript"/>
              </w:rPr>
              <w:t>2</w:t>
            </w:r>
            <w:r>
              <w:rPr>
                <w:noProof/>
              </w:rPr>
              <w:drawing>
                <wp:inline distT="0" distB="0" distL="0" distR="0" wp14:anchorId="1AFD55CA" wp14:editId="03D0EB65">
                  <wp:extent cx="194945" cy="194945"/>
                  <wp:effectExtent l="0" t="0" r="8255" b="825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p>
        </w:tc>
        <w:tc>
          <w:tcPr>
            <w:tcW w:w="0" w:type="auto"/>
            <w:tcBorders>
              <w:top w:val="nil"/>
              <w:left w:val="single" w:sz="4" w:space="0" w:color="auto"/>
              <w:bottom w:val="single" w:sz="4" w:space="0" w:color="auto"/>
              <w:right w:val="single" w:sz="4" w:space="0" w:color="auto"/>
            </w:tcBorders>
          </w:tcPr>
          <w:p w14:paraId="1297ED27" w14:textId="77777777" w:rsidR="009E10AE" w:rsidRPr="006470D0" w:rsidRDefault="009E10AE" w:rsidP="009E10AE">
            <w:pPr>
              <w:spacing w:line="223" w:lineRule="auto"/>
            </w:pPr>
          </w:p>
        </w:tc>
        <w:tc>
          <w:tcPr>
            <w:tcW w:w="0" w:type="auto"/>
            <w:tcBorders>
              <w:top w:val="nil"/>
              <w:left w:val="single" w:sz="4" w:space="0" w:color="auto"/>
              <w:bottom w:val="single" w:sz="4" w:space="0" w:color="auto"/>
              <w:right w:val="single" w:sz="4" w:space="0" w:color="auto"/>
            </w:tcBorders>
          </w:tcPr>
          <w:p w14:paraId="6971A551" w14:textId="77777777" w:rsidR="009E10AE" w:rsidRPr="006470D0" w:rsidRDefault="009E10AE" w:rsidP="009E10AE">
            <w:pPr>
              <w:spacing w:line="223" w:lineRule="auto"/>
            </w:pPr>
          </w:p>
        </w:tc>
      </w:tr>
    </w:tbl>
    <w:p w14:paraId="77315C70" w14:textId="77777777" w:rsidR="009E10AE" w:rsidRPr="006470D0" w:rsidRDefault="009E10AE" w:rsidP="009E10AE">
      <w:pPr>
        <w:spacing w:line="223" w:lineRule="auto"/>
        <w:rPr>
          <w:rFonts w:ascii="Times New Roman" w:hAnsi="Times New Roman"/>
        </w:rPr>
      </w:pPr>
    </w:p>
    <w:p w14:paraId="3BB42CA6" w14:textId="77777777" w:rsidR="009E10AE" w:rsidRPr="006470D0" w:rsidRDefault="009E10AE" w:rsidP="009E10AE">
      <w:pPr>
        <w:spacing w:line="223" w:lineRule="auto"/>
        <w:rPr>
          <w:rFonts w:ascii="Times New Roman" w:hAnsi="Times New Roman"/>
          <w:u w:val="single"/>
        </w:rPr>
      </w:pPr>
      <w:r w:rsidRPr="006470D0">
        <w:rPr>
          <w:rFonts w:ascii="Times New Roman" w:hAnsi="Times New Roman"/>
          <w:u w:val="single"/>
        </w:rPr>
        <w:t>Notes/skills:</w:t>
      </w:r>
    </w:p>
    <w:p w14:paraId="0A21AECE" w14:textId="77777777" w:rsidR="009E10AE" w:rsidRPr="006470D0" w:rsidRDefault="009E10AE" w:rsidP="003D0CC8">
      <w:pPr>
        <w:numPr>
          <w:ilvl w:val="0"/>
          <w:numId w:val="217"/>
        </w:numPr>
        <w:spacing w:line="223" w:lineRule="auto"/>
        <w:rPr>
          <w:rFonts w:ascii="Times New Roman" w:hAnsi="Times New Roman"/>
        </w:rPr>
      </w:pPr>
      <w:r w:rsidRPr="006470D0">
        <w:rPr>
          <w:rFonts w:ascii="Times New Roman" w:hAnsi="Times New Roman"/>
        </w:rPr>
        <w:t xml:space="preserve">Be able to rank acidity.  </w:t>
      </w:r>
    </w:p>
    <w:p w14:paraId="493BC7C9" w14:textId="77777777" w:rsidR="009E10AE" w:rsidRPr="006470D0" w:rsidRDefault="009E10AE" w:rsidP="003D0CC8">
      <w:pPr>
        <w:numPr>
          <w:ilvl w:val="0"/>
          <w:numId w:val="217"/>
        </w:numPr>
        <w:spacing w:line="223" w:lineRule="auto"/>
        <w:rPr>
          <w:rFonts w:ascii="Times New Roman" w:hAnsi="Times New Roman"/>
        </w:rPr>
      </w:pPr>
      <w:r w:rsidRPr="006470D0">
        <w:rPr>
          <w:rFonts w:ascii="Times New Roman" w:hAnsi="Times New Roman"/>
        </w:rPr>
        <w:t>Memorize/understand neutral OH acidity ranking:  RCO</w:t>
      </w:r>
      <w:r w:rsidRPr="006470D0">
        <w:rPr>
          <w:rFonts w:ascii="Times New Roman" w:hAnsi="Times New Roman"/>
          <w:vertAlign w:val="subscript"/>
        </w:rPr>
        <w:t>2</w:t>
      </w:r>
      <w:r w:rsidRPr="006470D0">
        <w:rPr>
          <w:rFonts w:ascii="Times New Roman" w:hAnsi="Times New Roman"/>
        </w:rPr>
        <w:t>H  &gt; H</w:t>
      </w:r>
      <w:r w:rsidRPr="006470D0">
        <w:rPr>
          <w:rFonts w:ascii="Times New Roman" w:hAnsi="Times New Roman"/>
          <w:vertAlign w:val="subscript"/>
        </w:rPr>
        <w:t>2</w:t>
      </w:r>
      <w:r w:rsidRPr="006470D0">
        <w:rPr>
          <w:rFonts w:ascii="Times New Roman" w:hAnsi="Times New Roman"/>
        </w:rPr>
        <w:t xml:space="preserve">O  &gt; ROH </w:t>
      </w:r>
    </w:p>
    <w:p w14:paraId="156C57A4" w14:textId="77777777" w:rsidR="009E10AE" w:rsidRPr="00656960" w:rsidRDefault="009E10AE" w:rsidP="003D0CC8">
      <w:pPr>
        <w:numPr>
          <w:ilvl w:val="0"/>
          <w:numId w:val="218"/>
        </w:numPr>
        <w:spacing w:line="223" w:lineRule="auto"/>
        <w:rPr>
          <w:rFonts w:ascii="Times New Roman" w:hAnsi="Times New Roman"/>
        </w:rPr>
      </w:pPr>
      <w:r w:rsidRPr="006470D0">
        <w:rPr>
          <w:rFonts w:ascii="Times New Roman" w:hAnsi="Times New Roman"/>
        </w:rPr>
        <w:t xml:space="preserve">Reason:  </w:t>
      </w:r>
      <w:r w:rsidRPr="006470D0">
        <w:rPr>
          <w:rFonts w:ascii="Times New Roman" w:hAnsi="Times New Roman"/>
          <w:b/>
          <w:u w:val="single"/>
        </w:rPr>
        <w:t>resonance</w:t>
      </w:r>
      <w:r w:rsidRPr="006470D0">
        <w:rPr>
          <w:rFonts w:ascii="Times New Roman" w:hAnsi="Times New Roman"/>
        </w:rPr>
        <w:t xml:space="preserve"> stabilization of the </w:t>
      </w:r>
      <w:r w:rsidRPr="006470D0">
        <w:rPr>
          <w:rFonts w:ascii="Times New Roman" w:hAnsi="Times New Roman"/>
          <w:b/>
          <w:u w:val="single"/>
        </w:rPr>
        <w:t>anion</w:t>
      </w:r>
    </w:p>
    <w:p w14:paraId="786AFE73" w14:textId="77777777" w:rsidR="009E10AE" w:rsidRPr="00E608F7" w:rsidRDefault="009E10AE" w:rsidP="003D0CC8">
      <w:pPr>
        <w:numPr>
          <w:ilvl w:val="0"/>
          <w:numId w:val="218"/>
        </w:numPr>
        <w:spacing w:line="223" w:lineRule="auto"/>
        <w:rPr>
          <w:rFonts w:ascii="Times New Roman" w:hAnsi="Times New Roman"/>
        </w:rPr>
      </w:pPr>
      <w:r w:rsidRPr="00E608F7">
        <w:rPr>
          <w:rFonts w:ascii="Times New Roman" w:hAnsi="Times New Roman"/>
        </w:rPr>
        <w:t xml:space="preserve">Alkoxide is </w:t>
      </w:r>
      <w:r w:rsidRPr="00E608F7">
        <w:rPr>
          <w:rFonts w:ascii="Times New Roman" w:hAnsi="Times New Roman"/>
          <w:b/>
          <w:u w:val="single"/>
        </w:rPr>
        <w:t>destabilized</w:t>
      </w:r>
      <w:r w:rsidRPr="00E608F7">
        <w:rPr>
          <w:rFonts w:ascii="Times New Roman" w:hAnsi="Times New Roman"/>
        </w:rPr>
        <w:t xml:space="preserve"> relative to hydroxide by </w:t>
      </w:r>
      <w:r w:rsidRPr="00E608F7">
        <w:rPr>
          <w:rFonts w:ascii="Times New Roman" w:hAnsi="Times New Roman"/>
          <w:b/>
          <w:u w:val="single"/>
        </w:rPr>
        <w:t>electron donor</w:t>
      </w:r>
      <w:r w:rsidRPr="00E608F7">
        <w:rPr>
          <w:rFonts w:ascii="Times New Roman" w:hAnsi="Times New Roman"/>
        </w:rPr>
        <w:t xml:space="preserve"> alkyl group</w:t>
      </w:r>
    </w:p>
    <w:p w14:paraId="3BB073BE" w14:textId="77777777" w:rsidR="009E10AE" w:rsidRPr="006470D0" w:rsidRDefault="009E10AE" w:rsidP="003D0CC8">
      <w:pPr>
        <w:numPr>
          <w:ilvl w:val="0"/>
          <w:numId w:val="217"/>
        </w:numPr>
        <w:spacing w:line="223" w:lineRule="auto"/>
        <w:rPr>
          <w:rFonts w:ascii="Times New Roman" w:hAnsi="Times New Roman"/>
        </w:rPr>
      </w:pPr>
      <w:r w:rsidRPr="006470D0">
        <w:rPr>
          <w:rFonts w:ascii="Times New Roman" w:hAnsi="Times New Roman"/>
        </w:rPr>
        <w:t>Predict deprotonation (acid/base) reactions</w:t>
      </w:r>
    </w:p>
    <w:p w14:paraId="7B552480" w14:textId="77777777" w:rsidR="009E10AE" w:rsidRPr="006470D0" w:rsidRDefault="009E10AE" w:rsidP="003D0CC8">
      <w:pPr>
        <w:numPr>
          <w:ilvl w:val="0"/>
          <w:numId w:val="219"/>
        </w:numPr>
        <w:spacing w:line="223" w:lineRule="auto"/>
        <w:rPr>
          <w:rFonts w:ascii="Times New Roman" w:hAnsi="Times New Roman"/>
        </w:rPr>
      </w:pPr>
      <w:r w:rsidRPr="006470D0">
        <w:rPr>
          <w:rFonts w:ascii="Times New Roman" w:hAnsi="Times New Roman"/>
        </w:rPr>
        <w:t xml:space="preserve">Any weak acid </w:t>
      </w:r>
      <w:r w:rsidRPr="006470D0">
        <w:rPr>
          <w:rFonts w:ascii="Times New Roman" w:hAnsi="Times New Roman"/>
          <w:b/>
          <w:u w:val="single"/>
        </w:rPr>
        <w:t>will be</w:t>
      </w:r>
      <w:r w:rsidRPr="006470D0">
        <w:rPr>
          <w:rFonts w:ascii="Times New Roman" w:hAnsi="Times New Roman"/>
        </w:rPr>
        <w:t xml:space="preserve"> deprotonated by a </w:t>
      </w:r>
      <w:r w:rsidRPr="006470D0">
        <w:rPr>
          <w:rFonts w:ascii="Times New Roman" w:hAnsi="Times New Roman"/>
          <w:b/>
          <w:u w:val="single"/>
        </w:rPr>
        <w:t>stronger base (lower</w:t>
      </w:r>
      <w:r w:rsidRPr="006470D0">
        <w:rPr>
          <w:rFonts w:ascii="Times New Roman" w:hAnsi="Times New Roman"/>
        </w:rPr>
        <w:t xml:space="preserve"> on table)</w:t>
      </w:r>
    </w:p>
    <w:p w14:paraId="0C663299" w14:textId="77777777" w:rsidR="009E10AE" w:rsidRPr="006470D0" w:rsidRDefault="009E10AE" w:rsidP="003D0CC8">
      <w:pPr>
        <w:numPr>
          <w:ilvl w:val="0"/>
          <w:numId w:val="219"/>
        </w:numPr>
        <w:spacing w:line="223" w:lineRule="auto"/>
        <w:rPr>
          <w:rFonts w:ascii="Times New Roman" w:hAnsi="Times New Roman"/>
        </w:rPr>
      </w:pPr>
      <w:r w:rsidRPr="006470D0">
        <w:rPr>
          <w:rFonts w:ascii="Times New Roman" w:hAnsi="Times New Roman"/>
        </w:rPr>
        <w:t xml:space="preserve">Any weak acid </w:t>
      </w:r>
      <w:r w:rsidRPr="006470D0">
        <w:rPr>
          <w:rFonts w:ascii="Times New Roman" w:hAnsi="Times New Roman"/>
          <w:b/>
          <w:u w:val="single"/>
        </w:rPr>
        <w:t>will not be</w:t>
      </w:r>
      <w:r w:rsidRPr="006470D0">
        <w:rPr>
          <w:rFonts w:ascii="Times New Roman" w:hAnsi="Times New Roman"/>
        </w:rPr>
        <w:t xml:space="preserve"> deprotonated by a </w:t>
      </w:r>
      <w:r w:rsidRPr="006470D0">
        <w:rPr>
          <w:rFonts w:ascii="Times New Roman" w:hAnsi="Times New Roman"/>
          <w:b/>
          <w:u w:val="single"/>
        </w:rPr>
        <w:t>weaker base (higher</w:t>
      </w:r>
      <w:r w:rsidRPr="006470D0">
        <w:rPr>
          <w:rFonts w:ascii="Times New Roman" w:hAnsi="Times New Roman"/>
        </w:rPr>
        <w:t xml:space="preserve"> on table)</w:t>
      </w:r>
    </w:p>
    <w:p w14:paraId="47AFC0DE" w14:textId="77777777" w:rsidR="009E10AE" w:rsidRPr="006470D0" w:rsidRDefault="009E10AE" w:rsidP="003D0CC8">
      <w:pPr>
        <w:numPr>
          <w:ilvl w:val="0"/>
          <w:numId w:val="217"/>
        </w:numPr>
        <w:spacing w:line="223" w:lineRule="auto"/>
        <w:rPr>
          <w:rFonts w:ascii="Times New Roman" w:hAnsi="Times New Roman"/>
        </w:rPr>
      </w:pPr>
      <w:r w:rsidRPr="006470D0">
        <w:rPr>
          <w:rFonts w:ascii="Times New Roman" w:hAnsi="Times New Roman"/>
        </w:rPr>
        <w:t xml:space="preserve">Predict ether/water extraction problems  </w:t>
      </w:r>
    </w:p>
    <w:p w14:paraId="3C86E1B6" w14:textId="77777777" w:rsidR="009E10AE" w:rsidRPr="006470D0" w:rsidRDefault="009E10AE" w:rsidP="003D0CC8">
      <w:pPr>
        <w:numPr>
          <w:ilvl w:val="1"/>
          <w:numId w:val="217"/>
        </w:numPr>
        <w:spacing w:line="223" w:lineRule="auto"/>
        <w:rPr>
          <w:rFonts w:ascii="Times New Roman" w:hAnsi="Times New Roman"/>
        </w:rPr>
      </w:pPr>
      <w:r w:rsidRPr="006470D0">
        <w:rPr>
          <w:rFonts w:ascii="Times New Roman" w:hAnsi="Times New Roman"/>
        </w:rPr>
        <w:t>If an organic chemical is neutral and stays neutral, it will stay in ether layer</w:t>
      </w:r>
    </w:p>
    <w:p w14:paraId="1D8DCD86" w14:textId="52F1F1E2" w:rsidR="009E10AE" w:rsidRPr="00DC59BF" w:rsidRDefault="009E10AE" w:rsidP="003D0CC8">
      <w:pPr>
        <w:numPr>
          <w:ilvl w:val="1"/>
          <w:numId w:val="217"/>
        </w:numPr>
        <w:spacing w:line="223" w:lineRule="auto"/>
        <w:jc w:val="left"/>
        <w:rPr>
          <w:rFonts w:ascii="Times New Roman" w:hAnsi="Times New Roman"/>
          <w:u w:val="single"/>
        </w:rPr>
      </w:pPr>
      <w:r w:rsidRPr="00DC59BF">
        <w:rPr>
          <w:rFonts w:ascii="Times New Roman" w:hAnsi="Times New Roman"/>
        </w:rPr>
        <w:t>If an organic chemical is ionized (by an acid-base reaction), it will extract into the aqueous layer</w:t>
      </w:r>
    </w:p>
    <w:p w14:paraId="181D8828" w14:textId="77777777" w:rsidR="009E10AE" w:rsidRDefault="009E10AE" w:rsidP="009E10AE">
      <w:pPr>
        <w:spacing w:line="223"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88"/>
      </w:tblGrid>
      <w:tr w:rsidR="009E10AE" w14:paraId="74F7F617" w14:textId="77777777" w:rsidTr="00907808">
        <w:tc>
          <w:tcPr>
            <w:tcW w:w="9288" w:type="dxa"/>
          </w:tcPr>
          <w:p w14:paraId="3FFD265F" w14:textId="77777777" w:rsidR="009E10AE" w:rsidRPr="00DE2E11" w:rsidRDefault="009E10AE" w:rsidP="009E10AE">
            <w:pPr>
              <w:pBdr>
                <w:top w:val="single" w:sz="4" w:space="1" w:color="auto"/>
                <w:left w:val="single" w:sz="4" w:space="4" w:color="auto"/>
                <w:bottom w:val="single" w:sz="4" w:space="1" w:color="auto"/>
                <w:right w:val="single" w:sz="4" w:space="4" w:color="auto"/>
              </w:pBdr>
              <w:spacing w:line="223" w:lineRule="auto"/>
              <w:rPr>
                <w:rFonts w:ascii="Times New Roman" w:hAnsi="Times New Roman"/>
                <w:b/>
                <w:u w:val="single"/>
              </w:rPr>
            </w:pPr>
            <w:r w:rsidRPr="00DE2E11">
              <w:rPr>
                <w:rFonts w:ascii="Times New Roman" w:hAnsi="Times New Roman"/>
                <w:b/>
                <w:u w:val="single"/>
              </w:rPr>
              <w:t>Key:  a proton transfer will happen only if it results in a more stabilized anion</w:t>
            </w:r>
          </w:p>
          <w:p w14:paraId="6DB5DB0F" w14:textId="77777777" w:rsidR="009E10AE" w:rsidRDefault="009E10AE" w:rsidP="009E10AE">
            <w:pPr>
              <w:pBdr>
                <w:top w:val="single" w:sz="4" w:space="1" w:color="auto"/>
                <w:left w:val="single" w:sz="4" w:space="4" w:color="auto"/>
                <w:bottom w:val="single" w:sz="4" w:space="1" w:color="auto"/>
                <w:right w:val="single" w:sz="4" w:space="4" w:color="auto"/>
              </w:pBdr>
              <w:spacing w:line="223" w:lineRule="auto"/>
              <w:rPr>
                <w:rFonts w:ascii="Times New Roman" w:hAnsi="Times New Roman"/>
              </w:rPr>
            </w:pPr>
          </w:p>
          <w:p w14:paraId="74A1B267" w14:textId="77777777" w:rsidR="009E10AE" w:rsidRDefault="009E10AE" w:rsidP="009E10AE">
            <w:pPr>
              <w:pBdr>
                <w:top w:val="single" w:sz="4" w:space="1" w:color="auto"/>
                <w:left w:val="single" w:sz="4" w:space="4" w:color="auto"/>
                <w:bottom w:val="single" w:sz="4" w:space="1" w:color="auto"/>
                <w:right w:val="single" w:sz="4" w:space="4" w:color="auto"/>
              </w:pBdr>
              <w:spacing w:line="223" w:lineRule="auto"/>
              <w:rPr>
                <w:rFonts w:ascii="Times New Roman" w:hAnsi="Times New Roman"/>
              </w:rPr>
            </w:pPr>
            <w:r w:rsidRPr="00DE2E11">
              <w:rPr>
                <w:rFonts w:ascii="Times New Roman" w:hAnsi="Times New Roman"/>
                <w:b/>
                <w:u w:val="single"/>
              </w:rPr>
              <w:t>Key anion stability factors</w:t>
            </w:r>
            <w:r>
              <w:rPr>
                <w:rFonts w:ascii="Times New Roman" w:hAnsi="Times New Roman"/>
              </w:rPr>
              <w:t xml:space="preserve">:  </w:t>
            </w:r>
          </w:p>
          <w:p w14:paraId="7A45FF3E" w14:textId="77777777" w:rsidR="009E10AE" w:rsidRPr="00E62696" w:rsidRDefault="009E10AE" w:rsidP="003D0CC8">
            <w:pPr>
              <w:pStyle w:val="ListParagraph"/>
              <w:numPr>
                <w:ilvl w:val="0"/>
                <w:numId w:val="265"/>
              </w:numPr>
              <w:pBdr>
                <w:top w:val="single" w:sz="4" w:space="1" w:color="auto"/>
                <w:left w:val="single" w:sz="4" w:space="4" w:color="auto"/>
                <w:bottom w:val="single" w:sz="4" w:space="1" w:color="auto"/>
                <w:right w:val="single" w:sz="4" w:space="4" w:color="auto"/>
              </w:pBdr>
              <w:spacing w:line="223" w:lineRule="auto"/>
              <w:jc w:val="both"/>
              <w:rPr>
                <w:rFonts w:ascii="Times New Roman" w:hAnsi="Times New Roman"/>
              </w:rPr>
            </w:pPr>
            <w:r w:rsidRPr="00E62696">
              <w:rPr>
                <w:rFonts w:ascii="Times New Roman" w:hAnsi="Times New Roman"/>
              </w:rPr>
              <w:t>Electronegativity (oxygen &gt; nitrogen &gt; carbon)</w:t>
            </w:r>
          </w:p>
          <w:p w14:paraId="6A5DE807" w14:textId="77777777" w:rsidR="009E10AE" w:rsidRPr="00E62696" w:rsidRDefault="009E10AE" w:rsidP="003D0CC8">
            <w:pPr>
              <w:pStyle w:val="ListParagraph"/>
              <w:numPr>
                <w:ilvl w:val="0"/>
                <w:numId w:val="265"/>
              </w:numPr>
              <w:pBdr>
                <w:top w:val="single" w:sz="4" w:space="1" w:color="auto"/>
                <w:left w:val="single" w:sz="4" w:space="4" w:color="auto"/>
                <w:bottom w:val="single" w:sz="4" w:space="1" w:color="auto"/>
                <w:right w:val="single" w:sz="4" w:space="4" w:color="auto"/>
              </w:pBdr>
              <w:spacing w:line="223" w:lineRule="auto"/>
              <w:jc w:val="both"/>
              <w:rPr>
                <w:rFonts w:ascii="Times New Roman" w:hAnsi="Times New Roman"/>
              </w:rPr>
            </w:pPr>
            <w:r w:rsidRPr="00E62696">
              <w:rPr>
                <w:rFonts w:ascii="Times New Roman" w:hAnsi="Times New Roman"/>
              </w:rPr>
              <w:t>Resonance.  Carboxylate, phenoxide yes &gt; hydroxide, alkoxide no</w:t>
            </w:r>
          </w:p>
          <w:p w14:paraId="2F9B5426" w14:textId="77777777" w:rsidR="009E10AE" w:rsidRDefault="009E10AE" w:rsidP="003D0CC8">
            <w:pPr>
              <w:pStyle w:val="ListParagraph"/>
              <w:numPr>
                <w:ilvl w:val="0"/>
                <w:numId w:val="265"/>
              </w:numPr>
              <w:pBdr>
                <w:top w:val="single" w:sz="4" w:space="1" w:color="auto"/>
                <w:left w:val="single" w:sz="4" w:space="4" w:color="auto"/>
                <w:bottom w:val="single" w:sz="4" w:space="1" w:color="auto"/>
                <w:right w:val="single" w:sz="4" w:space="4" w:color="auto"/>
              </w:pBdr>
              <w:spacing w:line="223" w:lineRule="auto"/>
              <w:jc w:val="both"/>
              <w:rPr>
                <w:rFonts w:ascii="Times New Roman" w:hAnsi="Times New Roman"/>
              </w:rPr>
            </w:pPr>
            <w:r w:rsidRPr="00E62696">
              <w:rPr>
                <w:rFonts w:ascii="Times New Roman" w:hAnsi="Times New Roman"/>
              </w:rPr>
              <w:t>Donor/withdrawer factor:  hydroxide &gt; alkoxide (electron donor destabilizes anion)</w:t>
            </w:r>
            <w:r>
              <w:rPr>
                <w:rFonts w:ascii="Times New Roman" w:hAnsi="Times New Roman"/>
              </w:rPr>
              <w:t xml:space="preserve"> </w:t>
            </w:r>
          </w:p>
        </w:tc>
      </w:tr>
    </w:tbl>
    <w:p w14:paraId="67A8CAB6" w14:textId="77777777" w:rsidR="009E10AE" w:rsidRDefault="009E10AE" w:rsidP="009E10AE">
      <w:pPr>
        <w:spacing w:line="223" w:lineRule="auto"/>
        <w:rPr>
          <w:rFonts w:ascii="Times New Roman" w:hAnsi="Times New Roman"/>
        </w:rPr>
      </w:pPr>
    </w:p>
    <w:p w14:paraId="54C31B74" w14:textId="77777777" w:rsidR="009E10AE" w:rsidRDefault="009E10AE" w:rsidP="009E10AE">
      <w:pPr>
        <w:jc w:val="left"/>
        <w:rPr>
          <w:rFonts w:ascii="Times New Roman" w:hAnsi="Times New Roman"/>
        </w:rPr>
      </w:pPr>
      <w:r>
        <w:rPr>
          <w:rFonts w:ascii="Times New Roman" w:hAnsi="Times New Roman"/>
        </w:rPr>
        <w:br w:type="page"/>
      </w:r>
    </w:p>
    <w:p w14:paraId="19A5E2CD" w14:textId="49A4CD7D" w:rsidR="009E10AE" w:rsidRPr="00FA38F1" w:rsidRDefault="009E10AE" w:rsidP="009E10AE">
      <w:pPr>
        <w:rPr>
          <w:rFonts w:ascii="Times New Roman" w:hAnsi="Times New Roman"/>
          <w:b/>
        </w:rPr>
      </w:pPr>
      <w:r>
        <w:rPr>
          <w:rFonts w:ascii="Times New Roman" w:hAnsi="Times New Roman"/>
          <w:b/>
        </w:rPr>
        <w:t>A2</w:t>
      </w:r>
      <w:r w:rsidRPr="00FA38F1">
        <w:rPr>
          <w:rFonts w:ascii="Times New Roman" w:hAnsi="Times New Roman"/>
          <w:b/>
        </w:rPr>
        <w:t>.  Alkoxide formation by redox reaction with sodium or potassium (or other metals)</w:t>
      </w:r>
      <w:r>
        <w:rPr>
          <w:rFonts w:ascii="Times New Roman" w:hAnsi="Times New Roman"/>
          <w:b/>
        </w:rPr>
        <w:t xml:space="preserve"> (10.6B)</w:t>
      </w:r>
    </w:p>
    <w:p w14:paraId="0BFA89EC" w14:textId="77777777" w:rsidR="009E10AE" w:rsidRPr="008F67D5" w:rsidRDefault="009E10AE" w:rsidP="009E10AE">
      <w:pPr>
        <w:spacing w:line="228"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4729"/>
        <w:gridCol w:w="4223"/>
      </w:tblGrid>
      <w:tr w:rsidR="009E10AE" w:rsidRPr="006470D0" w14:paraId="61549D88" w14:textId="77777777" w:rsidTr="009E10AE">
        <w:tc>
          <w:tcPr>
            <w:tcW w:w="0" w:type="auto"/>
          </w:tcPr>
          <w:p w14:paraId="2589E619" w14:textId="77777777" w:rsidR="009E10AE" w:rsidRPr="000D4B0A" w:rsidRDefault="009E10AE" w:rsidP="009E10AE">
            <w:pPr>
              <w:spacing w:line="223" w:lineRule="auto"/>
              <w:rPr>
                <w:rFonts w:ascii="Times New Roman" w:hAnsi="Times New Roman"/>
                <w:lang w:bidi="x-none"/>
              </w:rPr>
            </w:pPr>
          </w:p>
          <w:p w14:paraId="364D0BDF" w14:textId="77777777" w:rsidR="009E10AE" w:rsidRPr="006470D0" w:rsidRDefault="009E10AE" w:rsidP="009E10AE">
            <w:pPr>
              <w:spacing w:line="223" w:lineRule="auto"/>
              <w:rPr>
                <w:lang w:bidi="x-none"/>
              </w:rPr>
            </w:pPr>
            <w:r>
              <w:rPr>
                <w:rFonts w:ascii="Times New Roman" w:hAnsi="Times New Roman"/>
                <w:lang w:bidi="x-none"/>
              </w:rPr>
              <w:t>2</w:t>
            </w:r>
          </w:p>
        </w:tc>
        <w:tc>
          <w:tcPr>
            <w:tcW w:w="4729" w:type="dxa"/>
            <w:tcBorders>
              <w:right w:val="single" w:sz="4" w:space="0" w:color="auto"/>
            </w:tcBorders>
          </w:tcPr>
          <w:p w14:paraId="44CD4C18" w14:textId="77777777" w:rsidR="009E10AE" w:rsidRPr="006470D0" w:rsidRDefault="009E10AE" w:rsidP="009E10AE">
            <w:pPr>
              <w:spacing w:line="223" w:lineRule="auto"/>
              <w:rPr>
                <w:lang w:bidi="x-none"/>
              </w:rPr>
            </w:pPr>
            <w:r>
              <w:rPr>
                <w:noProof/>
              </w:rPr>
              <w:drawing>
                <wp:inline distT="0" distB="0" distL="0" distR="0" wp14:anchorId="4621E61D" wp14:editId="1D85CFD0">
                  <wp:extent cx="2125345" cy="804545"/>
                  <wp:effectExtent l="0" t="0" r="8255" b="825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25345" cy="804545"/>
                          </a:xfrm>
                          <a:prstGeom prst="rect">
                            <a:avLst/>
                          </a:prstGeom>
                          <a:noFill/>
                          <a:ln>
                            <a:noFill/>
                          </a:ln>
                        </pic:spPr>
                      </pic:pic>
                    </a:graphicData>
                  </a:graphic>
                </wp:inline>
              </w:drawing>
            </w:r>
          </w:p>
          <w:p w14:paraId="12ED05A5" w14:textId="77777777" w:rsidR="009E10AE" w:rsidRPr="006470D0" w:rsidRDefault="009E10AE" w:rsidP="009E10AE">
            <w:pPr>
              <w:spacing w:line="223" w:lineRule="auto"/>
              <w:rPr>
                <w:lang w:bidi="x-none"/>
              </w:rPr>
            </w:pPr>
          </w:p>
        </w:tc>
        <w:tc>
          <w:tcPr>
            <w:tcW w:w="4223" w:type="dxa"/>
            <w:tcBorders>
              <w:top w:val="single" w:sz="4" w:space="0" w:color="auto"/>
              <w:left w:val="single" w:sz="4" w:space="0" w:color="auto"/>
              <w:bottom w:val="single" w:sz="4" w:space="0" w:color="auto"/>
              <w:right w:val="single" w:sz="4" w:space="0" w:color="auto"/>
            </w:tcBorders>
          </w:tcPr>
          <w:p w14:paraId="29FE4503" w14:textId="77777777" w:rsidR="009E10AE" w:rsidRPr="000D4B0A" w:rsidRDefault="009E10AE" w:rsidP="003D0CC8">
            <w:pPr>
              <w:numPr>
                <w:ilvl w:val="0"/>
                <w:numId w:val="211"/>
              </w:numPr>
              <w:spacing w:line="223" w:lineRule="auto"/>
              <w:jc w:val="left"/>
              <w:rPr>
                <w:rFonts w:ascii="Times New Roman" w:hAnsi="Times New Roman"/>
                <w:color w:val="000000"/>
                <w:lang w:bidi="x-none"/>
              </w:rPr>
            </w:pPr>
            <w:r w:rsidRPr="000D4B0A">
              <w:rPr>
                <w:rFonts w:ascii="Times New Roman" w:hAnsi="Times New Roman"/>
                <w:color w:val="000000"/>
                <w:lang w:bidi="x-none"/>
              </w:rPr>
              <w:t>Potassium (K) analogous.</w:t>
            </w:r>
          </w:p>
          <w:p w14:paraId="1AAA552A" w14:textId="77777777" w:rsidR="009E10AE" w:rsidRPr="000D4B0A" w:rsidRDefault="009E10AE" w:rsidP="003D0CC8">
            <w:pPr>
              <w:numPr>
                <w:ilvl w:val="0"/>
                <w:numId w:val="211"/>
              </w:numPr>
              <w:spacing w:line="223" w:lineRule="auto"/>
              <w:jc w:val="left"/>
              <w:rPr>
                <w:rFonts w:ascii="Times New Roman" w:hAnsi="Times New Roman"/>
                <w:lang w:bidi="x-none"/>
              </w:rPr>
            </w:pPr>
            <w:r w:rsidRPr="000D4B0A">
              <w:rPr>
                <w:rFonts w:ascii="Times New Roman" w:hAnsi="Times New Roman"/>
                <w:color w:val="000000"/>
                <w:lang w:bidi="x-none"/>
              </w:rPr>
              <w:t>Key way to convert alcohol to alkoxide, reactive as S</w:t>
            </w:r>
            <w:r w:rsidRPr="000D4B0A">
              <w:rPr>
                <w:rFonts w:ascii="Times New Roman" w:hAnsi="Times New Roman"/>
                <w:color w:val="000000"/>
                <w:vertAlign w:val="subscript"/>
                <w:lang w:bidi="x-none"/>
              </w:rPr>
              <w:t>N</w:t>
            </w:r>
            <w:r w:rsidRPr="000D4B0A">
              <w:rPr>
                <w:rFonts w:ascii="Times New Roman" w:hAnsi="Times New Roman"/>
                <w:color w:val="000000"/>
                <w:lang w:bidi="x-none"/>
              </w:rPr>
              <w:t>2 nucleophile and E2 base.</w:t>
            </w:r>
          </w:p>
          <w:p w14:paraId="1391F444" w14:textId="77777777" w:rsidR="009E10AE" w:rsidRPr="006470D0" w:rsidRDefault="009E10AE" w:rsidP="009E10AE">
            <w:pPr>
              <w:spacing w:line="223" w:lineRule="auto"/>
              <w:jc w:val="left"/>
              <w:rPr>
                <w:lang w:bidi="x-none"/>
              </w:rPr>
            </w:pPr>
          </w:p>
        </w:tc>
      </w:tr>
    </w:tbl>
    <w:p w14:paraId="062C5987" w14:textId="77777777" w:rsidR="009E10AE" w:rsidRDefault="009E10AE" w:rsidP="009E10AE">
      <w:pPr>
        <w:spacing w:line="223" w:lineRule="auto"/>
        <w:rPr>
          <w:rFonts w:ascii="Times New Roman" w:hAnsi="Times New Roman"/>
        </w:rPr>
      </w:pPr>
    </w:p>
    <w:p w14:paraId="6E7351D4" w14:textId="77777777" w:rsidR="009E10AE" w:rsidRDefault="009E10AE" w:rsidP="003D0CC8">
      <w:pPr>
        <w:pStyle w:val="ListParagraph"/>
        <w:numPr>
          <w:ilvl w:val="0"/>
          <w:numId w:val="266"/>
        </w:numPr>
        <w:spacing w:line="223" w:lineRule="auto"/>
        <w:jc w:val="both"/>
        <w:rPr>
          <w:rFonts w:ascii="Times New Roman" w:hAnsi="Times New Roman"/>
        </w:rPr>
      </w:pPr>
      <w:r w:rsidRPr="00F06C2E">
        <w:rPr>
          <w:rFonts w:ascii="Times New Roman" w:hAnsi="Times New Roman"/>
        </w:rPr>
        <w:t>Key source of nucleophilic/basic alkoxides</w:t>
      </w:r>
    </w:p>
    <w:p w14:paraId="59171E49" w14:textId="77777777" w:rsidR="009E10AE" w:rsidRPr="00F06C2E" w:rsidRDefault="009E10AE" w:rsidP="003D0CC8">
      <w:pPr>
        <w:pStyle w:val="ListParagraph"/>
        <w:numPr>
          <w:ilvl w:val="0"/>
          <w:numId w:val="266"/>
        </w:numPr>
        <w:spacing w:line="223" w:lineRule="auto"/>
        <w:jc w:val="both"/>
        <w:rPr>
          <w:rFonts w:ascii="Times New Roman" w:hAnsi="Times New Roman"/>
        </w:rPr>
      </w:pPr>
      <w:r>
        <w:rPr>
          <w:rFonts w:ascii="Times New Roman" w:hAnsi="Times New Roman"/>
        </w:rPr>
        <w:t>Alkoxides are used all the time as S</w:t>
      </w:r>
      <w:r w:rsidRPr="00457356">
        <w:rPr>
          <w:rFonts w:ascii="Times New Roman" w:hAnsi="Times New Roman"/>
          <w:vertAlign w:val="subscript"/>
        </w:rPr>
        <w:t>N</w:t>
      </w:r>
      <w:r>
        <w:rPr>
          <w:rFonts w:ascii="Times New Roman" w:hAnsi="Times New Roman"/>
        </w:rPr>
        <w:t>2 nucleophilies and E2 bases</w:t>
      </w:r>
    </w:p>
    <w:p w14:paraId="66F1C27D" w14:textId="77777777" w:rsidR="009E10AE" w:rsidRDefault="009E10AE" w:rsidP="009E10AE">
      <w:pPr>
        <w:spacing w:line="228" w:lineRule="auto"/>
        <w:rPr>
          <w:rFonts w:ascii="Times New Roman" w:hAnsi="Times New Roman"/>
        </w:rPr>
      </w:pPr>
    </w:p>
    <w:p w14:paraId="63BF2BCC" w14:textId="526C088E" w:rsidR="009E10AE" w:rsidRPr="008F67D5" w:rsidRDefault="009E10AE" w:rsidP="009E10AE">
      <w:pPr>
        <w:spacing w:line="228" w:lineRule="auto"/>
        <w:rPr>
          <w:rFonts w:ascii="Times New Roman" w:hAnsi="Times New Roman"/>
        </w:rPr>
      </w:pPr>
      <w:r>
        <w:rPr>
          <w:rFonts w:ascii="Times New Roman" w:hAnsi="Times New Roman"/>
        </w:rPr>
        <w:t xml:space="preserve">B. </w:t>
      </w:r>
      <w:r w:rsidRPr="002F476B">
        <w:rPr>
          <w:rFonts w:ascii="Times New Roman" w:hAnsi="Times New Roman"/>
          <w:b/>
          <w:u w:val="single"/>
        </w:rPr>
        <w:t>2-Step Conversion of Alcohols into Ethers via the Alkoxides</w:t>
      </w:r>
      <w:r>
        <w:rPr>
          <w:rFonts w:ascii="Times New Roman" w:hAnsi="Times New Roman"/>
          <w:b/>
          <w:u w:val="single"/>
        </w:rPr>
        <w:t xml:space="preserve">  (10.6B)</w:t>
      </w:r>
    </w:p>
    <w:p w14:paraId="38000AA6" w14:textId="77777777" w:rsidR="009E10AE" w:rsidRPr="008F67D5" w:rsidRDefault="009E10AE" w:rsidP="009E10AE">
      <w:pPr>
        <w:spacing w:line="228"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4781"/>
        <w:gridCol w:w="4339"/>
      </w:tblGrid>
      <w:tr w:rsidR="009E10AE" w:rsidRPr="008F67D5" w14:paraId="34343404" w14:textId="77777777" w:rsidTr="009E10AE">
        <w:tc>
          <w:tcPr>
            <w:tcW w:w="0" w:type="auto"/>
          </w:tcPr>
          <w:p w14:paraId="74A55E77" w14:textId="77777777" w:rsidR="009E10AE" w:rsidRPr="000D4B0A" w:rsidRDefault="009E10AE" w:rsidP="009E10AE">
            <w:pPr>
              <w:spacing w:line="228" w:lineRule="auto"/>
              <w:rPr>
                <w:rFonts w:ascii="Times New Roman" w:hAnsi="Times New Roman"/>
                <w:lang w:bidi="x-none"/>
              </w:rPr>
            </w:pPr>
          </w:p>
          <w:p w14:paraId="0725E51C" w14:textId="77777777" w:rsidR="009E10AE" w:rsidRPr="008F67D5" w:rsidRDefault="009E10AE" w:rsidP="009E10AE">
            <w:pPr>
              <w:spacing w:line="228" w:lineRule="auto"/>
              <w:rPr>
                <w:lang w:bidi="x-none"/>
              </w:rPr>
            </w:pPr>
            <w:r w:rsidRPr="000D4B0A">
              <w:rPr>
                <w:rFonts w:ascii="Times New Roman" w:hAnsi="Times New Roman"/>
                <w:lang w:bidi="x-none"/>
              </w:rPr>
              <w:t>3</w:t>
            </w:r>
          </w:p>
        </w:tc>
        <w:tc>
          <w:tcPr>
            <w:tcW w:w="4781" w:type="dxa"/>
          </w:tcPr>
          <w:p w14:paraId="53D3099C" w14:textId="77777777" w:rsidR="009E10AE" w:rsidRPr="008F67D5" w:rsidRDefault="009E10AE" w:rsidP="009E10AE">
            <w:pPr>
              <w:spacing w:line="228" w:lineRule="auto"/>
              <w:rPr>
                <w:lang w:bidi="x-none"/>
              </w:rPr>
            </w:pPr>
            <w:r>
              <w:rPr>
                <w:noProof/>
              </w:rPr>
              <w:drawing>
                <wp:inline distT="0" distB="0" distL="0" distR="0" wp14:anchorId="318219E8" wp14:editId="6728ADB9">
                  <wp:extent cx="1600200" cy="423545"/>
                  <wp:effectExtent l="0" t="0" r="0" b="825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00200" cy="423545"/>
                          </a:xfrm>
                          <a:prstGeom prst="rect">
                            <a:avLst/>
                          </a:prstGeom>
                          <a:noFill/>
                          <a:ln>
                            <a:noFill/>
                          </a:ln>
                        </pic:spPr>
                      </pic:pic>
                    </a:graphicData>
                  </a:graphic>
                </wp:inline>
              </w:drawing>
            </w:r>
          </w:p>
        </w:tc>
        <w:tc>
          <w:tcPr>
            <w:tcW w:w="4339" w:type="dxa"/>
          </w:tcPr>
          <w:p w14:paraId="6224867A" w14:textId="77777777" w:rsidR="009E10AE" w:rsidRPr="000D4B0A" w:rsidRDefault="009E10AE" w:rsidP="003D0CC8">
            <w:pPr>
              <w:numPr>
                <w:ilvl w:val="0"/>
                <w:numId w:val="212"/>
              </w:numPr>
              <w:spacing w:line="228" w:lineRule="auto"/>
              <w:jc w:val="left"/>
              <w:rPr>
                <w:rFonts w:ascii="Times New Roman" w:hAnsi="Times New Roman"/>
                <w:color w:val="000000"/>
                <w:lang w:bidi="x-none"/>
              </w:rPr>
            </w:pPr>
            <w:r w:rsidRPr="000D4B0A">
              <w:rPr>
                <w:rFonts w:ascii="Times New Roman" w:hAnsi="Times New Roman"/>
                <w:color w:val="000000"/>
                <w:lang w:bidi="x-none"/>
              </w:rPr>
              <w:t>Alkoxide formation-S</w:t>
            </w:r>
            <w:r w:rsidRPr="000D4B0A">
              <w:rPr>
                <w:rFonts w:ascii="Times New Roman" w:hAnsi="Times New Roman"/>
                <w:color w:val="000000"/>
                <w:vertAlign w:val="subscript"/>
                <w:lang w:bidi="x-none"/>
              </w:rPr>
              <w:t>N</w:t>
            </w:r>
            <w:r w:rsidRPr="000D4B0A">
              <w:rPr>
                <w:rFonts w:ascii="Times New Roman" w:hAnsi="Times New Roman"/>
                <w:color w:val="000000"/>
                <w:lang w:bidi="x-none"/>
              </w:rPr>
              <w:t>2 route to ether</w:t>
            </w:r>
          </w:p>
          <w:p w14:paraId="2E47EA3C" w14:textId="77777777" w:rsidR="009E10AE" w:rsidRPr="000D4B0A" w:rsidRDefault="009E10AE" w:rsidP="003D0CC8">
            <w:pPr>
              <w:numPr>
                <w:ilvl w:val="0"/>
                <w:numId w:val="212"/>
              </w:numPr>
              <w:spacing w:line="228" w:lineRule="auto"/>
              <w:jc w:val="left"/>
              <w:rPr>
                <w:rFonts w:ascii="Times New Roman" w:hAnsi="Times New Roman"/>
                <w:lang w:bidi="x-none"/>
              </w:rPr>
            </w:pPr>
            <w:r w:rsidRPr="000D4B0A">
              <w:rPr>
                <w:rFonts w:ascii="Times New Roman" w:hAnsi="Times New Roman"/>
                <w:color w:val="000000"/>
                <w:lang w:bidi="x-none"/>
              </w:rPr>
              <w:t>The electrophile R'-X must be S</w:t>
            </w:r>
            <w:r w:rsidRPr="000D4B0A">
              <w:rPr>
                <w:rFonts w:ascii="Times New Roman" w:hAnsi="Times New Roman"/>
                <w:color w:val="000000"/>
                <w:vertAlign w:val="subscript"/>
                <w:lang w:bidi="x-none"/>
              </w:rPr>
              <w:t>N</w:t>
            </w:r>
            <w:r w:rsidRPr="000D4B0A">
              <w:rPr>
                <w:rFonts w:ascii="Times New Roman" w:hAnsi="Times New Roman"/>
                <w:color w:val="000000"/>
                <w:lang w:bidi="x-none"/>
              </w:rPr>
              <w:t>2 reactive, preferably 1º with a good leaving group</w:t>
            </w:r>
          </w:p>
          <w:p w14:paraId="17F1D990" w14:textId="77777777" w:rsidR="009E10AE" w:rsidRPr="008F67D5" w:rsidRDefault="009E10AE" w:rsidP="009E10AE">
            <w:pPr>
              <w:spacing w:line="228" w:lineRule="auto"/>
              <w:jc w:val="left"/>
              <w:rPr>
                <w:lang w:bidi="x-none"/>
              </w:rPr>
            </w:pPr>
          </w:p>
        </w:tc>
      </w:tr>
    </w:tbl>
    <w:p w14:paraId="51BC5AF6" w14:textId="77777777" w:rsidR="009E10AE" w:rsidRPr="008F67D5" w:rsidRDefault="009E10AE" w:rsidP="009E10AE">
      <w:pPr>
        <w:spacing w:line="228" w:lineRule="auto"/>
        <w:rPr>
          <w:rFonts w:ascii="Times New Roman" w:hAnsi="Times New Roman"/>
        </w:rPr>
      </w:pPr>
    </w:p>
    <w:p w14:paraId="41FA8395" w14:textId="77777777" w:rsidR="009E10AE" w:rsidRPr="00457356" w:rsidRDefault="009E10AE" w:rsidP="003D0CC8">
      <w:pPr>
        <w:pStyle w:val="ListParagraph"/>
        <w:numPr>
          <w:ilvl w:val="0"/>
          <w:numId w:val="267"/>
        </w:numPr>
        <w:spacing w:line="228" w:lineRule="auto"/>
        <w:jc w:val="both"/>
        <w:rPr>
          <w:rFonts w:ascii="Times New Roman" w:hAnsi="Times New Roman"/>
        </w:rPr>
      </w:pPr>
      <w:r>
        <w:rPr>
          <w:noProof/>
        </w:rPr>
        <w:drawing>
          <wp:inline distT="0" distB="0" distL="0" distR="0" wp14:anchorId="1E9D873F" wp14:editId="1C5A4B17">
            <wp:extent cx="1820545" cy="499745"/>
            <wp:effectExtent l="0" t="0" r="8255" b="825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20545" cy="499745"/>
                    </a:xfrm>
                    <a:prstGeom prst="rect">
                      <a:avLst/>
                    </a:prstGeom>
                    <a:noFill/>
                    <a:ln>
                      <a:noFill/>
                    </a:ln>
                  </pic:spPr>
                </pic:pic>
              </a:graphicData>
            </a:graphic>
          </wp:inline>
        </w:drawing>
      </w:r>
    </w:p>
    <w:p w14:paraId="4296BA67" w14:textId="77777777" w:rsidR="009E10AE" w:rsidRPr="00B87649" w:rsidRDefault="009E10AE" w:rsidP="009E10AE">
      <w:pPr>
        <w:spacing w:line="228" w:lineRule="auto"/>
        <w:rPr>
          <w:rFonts w:ascii="Times New Roman" w:hAnsi="Times New Roman"/>
        </w:rPr>
      </w:pPr>
    </w:p>
    <w:p w14:paraId="2B79E201" w14:textId="77777777" w:rsidR="009E10AE" w:rsidRPr="00EC21D4" w:rsidRDefault="009E10AE" w:rsidP="009E10AE">
      <w:pPr>
        <w:spacing w:line="223" w:lineRule="auto"/>
        <w:rPr>
          <w:rFonts w:ascii="Times New Roman" w:hAnsi="Times New Roman"/>
        </w:rPr>
      </w:pPr>
    </w:p>
    <w:p w14:paraId="3E67C651" w14:textId="77777777" w:rsidR="00996050" w:rsidRPr="008F67D5" w:rsidRDefault="00996050" w:rsidP="00996050">
      <w:pPr>
        <w:spacing w:line="228" w:lineRule="auto"/>
        <w:rPr>
          <w:rFonts w:ascii="Times New Roman" w:hAnsi="Times New Roman"/>
        </w:rPr>
      </w:pPr>
      <w:r w:rsidRPr="008F67D5">
        <w:rPr>
          <w:rFonts w:ascii="Times New Roman" w:hAnsi="Times New Roman"/>
        </w:rPr>
        <w:t>C.  Oxidation of Alcohols to Carbonyl Compounds (11.1-4)</w:t>
      </w:r>
    </w:p>
    <w:p w14:paraId="60F1A59E" w14:textId="77777777" w:rsidR="009D50F8" w:rsidRDefault="009D50F8" w:rsidP="009D50F8">
      <w:pPr>
        <w:spacing w:line="228" w:lineRule="auto"/>
        <w:rPr>
          <w:rFonts w:ascii="Times New Roman" w:hAnsi="Times New Roman"/>
        </w:rPr>
      </w:pPr>
      <w:r w:rsidRPr="00CF6EED">
        <w:rPr>
          <w:rFonts w:ascii="Times New Roman" w:hAnsi="Times New Roman"/>
          <w:u w:val="single"/>
        </w:rPr>
        <w:t xml:space="preserve">Summary:  </w:t>
      </w:r>
      <w:r w:rsidRPr="008F67D5">
        <w:rPr>
          <w:rFonts w:ascii="Times New Roman" w:hAnsi="Times New Roman"/>
        </w:rPr>
        <w:t>2 Oxidants</w:t>
      </w:r>
    </w:p>
    <w:p w14:paraId="316B874D" w14:textId="77777777" w:rsidR="009D50F8" w:rsidRPr="008F67D5" w:rsidRDefault="009D50F8" w:rsidP="009D50F8">
      <w:pPr>
        <w:spacing w:line="228" w:lineRule="auto"/>
        <w:rPr>
          <w:rFonts w:ascii="Times New Roman" w:hAnsi="Times New Roman"/>
        </w:rPr>
      </w:pPr>
    </w:p>
    <w:p w14:paraId="053253D7" w14:textId="77777777" w:rsidR="009D50F8" w:rsidRPr="00CF6EED" w:rsidRDefault="009D50F8" w:rsidP="003D0CC8">
      <w:pPr>
        <w:numPr>
          <w:ilvl w:val="0"/>
          <w:numId w:val="238"/>
        </w:numPr>
        <w:tabs>
          <w:tab w:val="clear" w:pos="360"/>
          <w:tab w:val="num" w:pos="720"/>
        </w:tabs>
        <w:spacing w:line="228" w:lineRule="auto"/>
        <w:ind w:left="720"/>
        <w:rPr>
          <w:rFonts w:ascii="Times New Roman" w:hAnsi="Times New Roman"/>
          <w:b/>
          <w:u w:val="single"/>
        </w:rPr>
      </w:pPr>
      <w:r w:rsidRPr="00CF6EED">
        <w:rPr>
          <w:rFonts w:ascii="Times New Roman" w:hAnsi="Times New Roman"/>
          <w:b/>
          <w:u w:val="single"/>
        </w:rPr>
        <w:t>PCC = mild</w:t>
      </w:r>
      <w:r w:rsidRPr="00CF6EED">
        <w:rPr>
          <w:rFonts w:ascii="Times New Roman" w:hAnsi="Times New Roman"/>
          <w:b/>
          <w:u w:val="single"/>
        </w:rPr>
        <w:tab/>
      </w:r>
      <w:r w:rsidRPr="00CF6EED">
        <w:rPr>
          <w:rFonts w:ascii="Times New Roman" w:hAnsi="Times New Roman"/>
          <w:b/>
          <w:u w:val="single"/>
        </w:rPr>
        <w:tab/>
        <w:t xml:space="preserve">1º alcohols </w:t>
      </w:r>
      <w:r w:rsidRPr="00CF6EED">
        <w:rPr>
          <w:rFonts w:ascii="Times New Roman" w:hAnsi="Times New Roman"/>
          <w:b/>
          <w:u w:val="single"/>
        </w:rPr>
        <w:sym w:font="Wingdings" w:char="F0E0"/>
      </w:r>
      <w:r w:rsidRPr="00CF6EED">
        <w:rPr>
          <w:rFonts w:ascii="Times New Roman" w:hAnsi="Times New Roman"/>
          <w:b/>
          <w:u w:val="single"/>
        </w:rPr>
        <w:t xml:space="preserve"> aldehydes</w:t>
      </w:r>
    </w:p>
    <w:p w14:paraId="76C721CA" w14:textId="77777777" w:rsidR="009D50F8" w:rsidRPr="008F67D5" w:rsidRDefault="009D50F8" w:rsidP="003D0CC8">
      <w:pPr>
        <w:numPr>
          <w:ilvl w:val="0"/>
          <w:numId w:val="239"/>
        </w:numPr>
        <w:tabs>
          <w:tab w:val="clear" w:pos="720"/>
          <w:tab w:val="num" w:pos="1080"/>
        </w:tabs>
        <w:spacing w:line="228" w:lineRule="auto"/>
        <w:ind w:left="1080"/>
        <w:rPr>
          <w:rFonts w:ascii="Times New Roman" w:hAnsi="Times New Roman"/>
        </w:rPr>
      </w:pPr>
      <w:r w:rsidRPr="008F67D5">
        <w:rPr>
          <w:rFonts w:ascii="Times New Roman" w:hAnsi="Times New Roman"/>
        </w:rPr>
        <w:t>“</w:t>
      </w:r>
      <w:r w:rsidRPr="00CF6EED">
        <w:rPr>
          <w:rFonts w:ascii="Times New Roman" w:hAnsi="Times New Roman"/>
          <w:b/>
          <w:u w:val="single"/>
        </w:rPr>
        <w:t>P</w:t>
      </w:r>
      <w:r w:rsidRPr="008F67D5">
        <w:rPr>
          <w:rFonts w:ascii="Times New Roman" w:hAnsi="Times New Roman"/>
        </w:rPr>
        <w:t xml:space="preserve">yridinium </w:t>
      </w:r>
      <w:r w:rsidRPr="00CF6EED">
        <w:rPr>
          <w:rFonts w:ascii="Times New Roman" w:hAnsi="Times New Roman"/>
          <w:b/>
          <w:u w:val="single"/>
        </w:rPr>
        <w:t>c</w:t>
      </w:r>
      <w:r w:rsidRPr="008F67D5">
        <w:rPr>
          <w:rFonts w:ascii="Times New Roman" w:hAnsi="Times New Roman"/>
        </w:rPr>
        <w:t>hloro</w:t>
      </w:r>
      <w:r w:rsidRPr="00CF6EED">
        <w:rPr>
          <w:rFonts w:ascii="Times New Roman" w:hAnsi="Times New Roman"/>
          <w:b/>
          <w:u w:val="single"/>
        </w:rPr>
        <w:t>c</w:t>
      </w:r>
      <w:r w:rsidRPr="008F67D5">
        <w:rPr>
          <w:rFonts w:ascii="Times New Roman" w:hAnsi="Times New Roman"/>
        </w:rPr>
        <w:t>hromate”:  soluble in water-free dichloromethane</w:t>
      </w:r>
    </w:p>
    <w:p w14:paraId="5068358C" w14:textId="77777777" w:rsidR="009D50F8" w:rsidRDefault="009D50F8" w:rsidP="003D0CC8">
      <w:pPr>
        <w:numPr>
          <w:ilvl w:val="0"/>
          <w:numId w:val="239"/>
        </w:numPr>
        <w:tabs>
          <w:tab w:val="clear" w:pos="720"/>
          <w:tab w:val="num" w:pos="1080"/>
        </w:tabs>
        <w:spacing w:line="228" w:lineRule="auto"/>
        <w:ind w:left="1080"/>
        <w:rPr>
          <w:rFonts w:ascii="Times New Roman" w:hAnsi="Times New Roman"/>
        </w:rPr>
      </w:pPr>
      <w:r w:rsidRPr="008F67D5">
        <w:rPr>
          <w:rFonts w:ascii="Times New Roman" w:hAnsi="Times New Roman"/>
        </w:rPr>
        <w:t>Mild, selective for 1º over 2º alcohols, and when 1º alcohols are used stops at aldehyde</w:t>
      </w:r>
    </w:p>
    <w:p w14:paraId="48DB1CBE" w14:textId="77777777" w:rsidR="009D50F8" w:rsidRPr="008F67D5" w:rsidRDefault="009D50F8" w:rsidP="009D50F8">
      <w:pPr>
        <w:spacing w:line="228" w:lineRule="auto"/>
        <w:ind w:left="360"/>
        <w:rPr>
          <w:rFonts w:ascii="Times New Roman" w:hAnsi="Times New Roman"/>
        </w:rPr>
      </w:pPr>
    </w:p>
    <w:p w14:paraId="18EA798C" w14:textId="77777777" w:rsidR="009D50F8" w:rsidRPr="00CF6EED" w:rsidRDefault="009D50F8" w:rsidP="003D0CC8">
      <w:pPr>
        <w:numPr>
          <w:ilvl w:val="0"/>
          <w:numId w:val="238"/>
        </w:numPr>
        <w:tabs>
          <w:tab w:val="clear" w:pos="360"/>
          <w:tab w:val="num" w:pos="720"/>
        </w:tabs>
        <w:spacing w:line="228" w:lineRule="auto"/>
        <w:ind w:left="720"/>
        <w:rPr>
          <w:rFonts w:ascii="Times New Roman" w:hAnsi="Times New Roman"/>
          <w:b/>
          <w:u w:val="single"/>
        </w:rPr>
      </w:pPr>
      <w:r w:rsidRPr="00CF6EED">
        <w:rPr>
          <w:rFonts w:ascii="Times New Roman" w:hAnsi="Times New Roman"/>
          <w:b/>
          <w:u w:val="single"/>
        </w:rPr>
        <w:t>H</w:t>
      </w:r>
      <w:r w:rsidRPr="00CF6EED">
        <w:rPr>
          <w:rFonts w:ascii="Times New Roman" w:hAnsi="Times New Roman"/>
          <w:b/>
          <w:u w:val="single"/>
          <w:vertAlign w:val="subscript"/>
        </w:rPr>
        <w:t>2</w:t>
      </w:r>
      <w:r w:rsidRPr="00CF6EED">
        <w:rPr>
          <w:rFonts w:ascii="Times New Roman" w:hAnsi="Times New Roman"/>
          <w:b/>
          <w:u w:val="single"/>
        </w:rPr>
        <w:t>CrO</w:t>
      </w:r>
      <w:r w:rsidRPr="00CF6EED">
        <w:rPr>
          <w:rFonts w:ascii="Times New Roman" w:hAnsi="Times New Roman"/>
          <w:b/>
          <w:u w:val="single"/>
          <w:vertAlign w:val="subscript"/>
        </w:rPr>
        <w:t>4</w:t>
      </w:r>
      <w:r w:rsidRPr="00CF6EED">
        <w:rPr>
          <w:rFonts w:ascii="Times New Roman" w:hAnsi="Times New Roman"/>
          <w:b/>
          <w:u w:val="single"/>
        </w:rPr>
        <w:t xml:space="preserve"> = strong</w:t>
      </w:r>
      <w:r w:rsidRPr="00CF6EED">
        <w:rPr>
          <w:rFonts w:ascii="Times New Roman" w:hAnsi="Times New Roman"/>
          <w:b/>
          <w:u w:val="single"/>
        </w:rPr>
        <w:tab/>
      </w:r>
    </w:p>
    <w:p w14:paraId="76459F23" w14:textId="77777777" w:rsidR="009D50F8" w:rsidRPr="00CF6EED" w:rsidRDefault="009D50F8" w:rsidP="003D0CC8">
      <w:pPr>
        <w:numPr>
          <w:ilvl w:val="1"/>
          <w:numId w:val="238"/>
        </w:numPr>
        <w:tabs>
          <w:tab w:val="clear" w:pos="1080"/>
          <w:tab w:val="num" w:pos="1440"/>
        </w:tabs>
        <w:spacing w:line="228" w:lineRule="auto"/>
        <w:ind w:left="1440"/>
        <w:rPr>
          <w:rFonts w:ascii="Times New Roman" w:hAnsi="Times New Roman"/>
          <w:b/>
          <w:u w:val="single"/>
        </w:rPr>
      </w:pPr>
      <w:r w:rsidRPr="00CF6EED">
        <w:rPr>
          <w:rFonts w:ascii="Times New Roman" w:hAnsi="Times New Roman"/>
          <w:b/>
          <w:u w:val="single"/>
        </w:rPr>
        <w:t xml:space="preserve">2º alcohols </w:t>
      </w:r>
      <w:r w:rsidRPr="00CF6EED">
        <w:rPr>
          <w:rFonts w:ascii="Times New Roman" w:hAnsi="Times New Roman"/>
          <w:b/>
          <w:u w:val="single"/>
        </w:rPr>
        <w:sym w:font="Wingdings" w:char="F0E0"/>
      </w:r>
      <w:r w:rsidRPr="00CF6EED">
        <w:rPr>
          <w:rFonts w:ascii="Times New Roman" w:hAnsi="Times New Roman"/>
          <w:b/>
          <w:u w:val="single"/>
        </w:rPr>
        <w:t xml:space="preserve"> ketones</w:t>
      </w:r>
    </w:p>
    <w:p w14:paraId="67F6F327" w14:textId="77777777" w:rsidR="009D50F8" w:rsidRPr="00CF6EED" w:rsidRDefault="009D50F8" w:rsidP="003D0CC8">
      <w:pPr>
        <w:numPr>
          <w:ilvl w:val="1"/>
          <w:numId w:val="238"/>
        </w:numPr>
        <w:tabs>
          <w:tab w:val="clear" w:pos="1080"/>
          <w:tab w:val="num" w:pos="1440"/>
        </w:tabs>
        <w:spacing w:line="228" w:lineRule="auto"/>
        <w:ind w:left="1440"/>
        <w:rPr>
          <w:rFonts w:ascii="Times New Roman" w:hAnsi="Times New Roman"/>
          <w:u w:val="single"/>
        </w:rPr>
      </w:pPr>
      <w:r w:rsidRPr="00CF6EED">
        <w:rPr>
          <w:rFonts w:ascii="Times New Roman" w:hAnsi="Times New Roman"/>
          <w:u w:val="single"/>
        </w:rPr>
        <w:t xml:space="preserve">1º alcohols </w:t>
      </w:r>
      <w:r w:rsidRPr="00CF6EED">
        <w:rPr>
          <w:rFonts w:ascii="Times New Roman" w:hAnsi="Times New Roman"/>
          <w:u w:val="single"/>
        </w:rPr>
        <w:sym w:font="Wingdings" w:char="F0E0"/>
      </w:r>
      <w:r w:rsidRPr="00CF6EED">
        <w:rPr>
          <w:rFonts w:ascii="Times New Roman" w:hAnsi="Times New Roman"/>
          <w:u w:val="single"/>
        </w:rPr>
        <w:t xml:space="preserve"> carboxylic acids</w:t>
      </w:r>
    </w:p>
    <w:p w14:paraId="07DB1FAC" w14:textId="77777777" w:rsidR="009D50F8" w:rsidRPr="008F67D5" w:rsidRDefault="009D50F8" w:rsidP="003D0CC8">
      <w:pPr>
        <w:numPr>
          <w:ilvl w:val="1"/>
          <w:numId w:val="238"/>
        </w:numPr>
        <w:tabs>
          <w:tab w:val="clear" w:pos="1080"/>
          <w:tab w:val="num" w:pos="1440"/>
        </w:tabs>
        <w:spacing w:line="228" w:lineRule="auto"/>
        <w:ind w:left="1440"/>
        <w:rPr>
          <w:rFonts w:ascii="Times New Roman" w:hAnsi="Times New Roman"/>
        </w:rPr>
      </w:pPr>
      <w:r w:rsidRPr="008F67D5">
        <w:rPr>
          <w:rFonts w:ascii="Times New Roman" w:hAnsi="Times New Roman"/>
        </w:rPr>
        <w:t xml:space="preserve">3º alcohols </w:t>
      </w:r>
      <w:r w:rsidRPr="00CF6EED">
        <w:rPr>
          <w:rFonts w:ascii="Times New Roman" w:hAnsi="Times New Roman"/>
        </w:rPr>
        <w:sym w:font="Wingdings" w:char="F0E0"/>
      </w:r>
      <w:r w:rsidRPr="008F67D5">
        <w:rPr>
          <w:rFonts w:ascii="Times New Roman" w:hAnsi="Times New Roman"/>
        </w:rPr>
        <w:t xml:space="preserve"> no reaction</w:t>
      </w:r>
    </w:p>
    <w:p w14:paraId="7C5AD0AA" w14:textId="77777777" w:rsidR="009D50F8" w:rsidRPr="008F67D5" w:rsidRDefault="009D50F8" w:rsidP="003D0CC8">
      <w:pPr>
        <w:numPr>
          <w:ilvl w:val="1"/>
          <w:numId w:val="238"/>
        </w:numPr>
        <w:tabs>
          <w:tab w:val="clear" w:pos="1080"/>
          <w:tab w:val="num" w:pos="1440"/>
        </w:tabs>
        <w:spacing w:line="228" w:lineRule="auto"/>
        <w:ind w:left="1440"/>
        <w:rPr>
          <w:rFonts w:ascii="Times New Roman" w:hAnsi="Times New Roman"/>
        </w:rPr>
      </w:pPr>
      <w:proofErr w:type="gramStart"/>
      <w:r w:rsidRPr="008F67D5">
        <w:rPr>
          <w:rFonts w:ascii="Times New Roman" w:hAnsi="Times New Roman"/>
        </w:rPr>
        <w:t>aldehydes</w:t>
      </w:r>
      <w:proofErr w:type="gramEnd"/>
      <w:r w:rsidRPr="008F67D5">
        <w:rPr>
          <w:rFonts w:ascii="Times New Roman" w:hAnsi="Times New Roman"/>
        </w:rPr>
        <w:t xml:space="preserve"> </w:t>
      </w:r>
      <w:r w:rsidRPr="00CF6EED">
        <w:rPr>
          <w:rFonts w:ascii="Times New Roman" w:hAnsi="Times New Roman"/>
        </w:rPr>
        <w:sym w:font="Wingdings" w:char="F0E0"/>
      </w:r>
      <w:r w:rsidRPr="008F67D5">
        <w:rPr>
          <w:rFonts w:ascii="Times New Roman" w:hAnsi="Times New Roman"/>
        </w:rPr>
        <w:t xml:space="preserve"> carboxylic acids</w:t>
      </w:r>
    </w:p>
    <w:p w14:paraId="4303F907" w14:textId="77777777" w:rsidR="009D50F8" w:rsidRPr="008F67D5" w:rsidRDefault="009D50F8" w:rsidP="003D0CC8">
      <w:pPr>
        <w:numPr>
          <w:ilvl w:val="0"/>
          <w:numId w:val="240"/>
        </w:numPr>
        <w:tabs>
          <w:tab w:val="clear" w:pos="1080"/>
          <w:tab w:val="num" w:pos="1440"/>
        </w:tabs>
        <w:spacing w:line="228" w:lineRule="auto"/>
        <w:ind w:left="1440"/>
        <w:rPr>
          <w:rFonts w:ascii="Times New Roman" w:hAnsi="Times New Roman"/>
        </w:rPr>
      </w:pPr>
      <w:r w:rsidRPr="008F67D5">
        <w:rPr>
          <w:rFonts w:ascii="Times New Roman" w:hAnsi="Times New Roman"/>
        </w:rPr>
        <w:t>H</w:t>
      </w:r>
      <w:r w:rsidRPr="00CF6EED">
        <w:rPr>
          <w:rFonts w:ascii="Times New Roman" w:hAnsi="Times New Roman"/>
          <w:vertAlign w:val="subscript"/>
        </w:rPr>
        <w:t>2</w:t>
      </w:r>
      <w:r w:rsidRPr="008F67D5">
        <w:rPr>
          <w:rFonts w:ascii="Times New Roman" w:hAnsi="Times New Roman"/>
        </w:rPr>
        <w:t>CrO</w:t>
      </w:r>
      <w:r w:rsidRPr="00CF6EED">
        <w:rPr>
          <w:rFonts w:ascii="Times New Roman" w:hAnsi="Times New Roman"/>
          <w:vertAlign w:val="subscript"/>
        </w:rPr>
        <w:t>4</w:t>
      </w:r>
      <w:r w:rsidRPr="008F67D5">
        <w:rPr>
          <w:rFonts w:ascii="Times New Roman" w:hAnsi="Times New Roman"/>
        </w:rPr>
        <w:t xml:space="preserve"> = CrO</w:t>
      </w:r>
      <w:r w:rsidRPr="00CF6EED">
        <w:rPr>
          <w:rFonts w:ascii="Times New Roman" w:hAnsi="Times New Roman"/>
          <w:vertAlign w:val="subscript"/>
        </w:rPr>
        <w:t>3</w:t>
      </w:r>
      <w:r w:rsidRPr="008F67D5">
        <w:rPr>
          <w:rFonts w:ascii="Times New Roman" w:hAnsi="Times New Roman"/>
        </w:rPr>
        <w:t xml:space="preserve"> + H</w:t>
      </w:r>
      <w:r w:rsidRPr="00CF6EED">
        <w:rPr>
          <w:rFonts w:ascii="Times New Roman" w:hAnsi="Times New Roman"/>
          <w:vertAlign w:val="subscript"/>
        </w:rPr>
        <w:t>2</w:t>
      </w:r>
      <w:r w:rsidRPr="008F67D5">
        <w:rPr>
          <w:rFonts w:ascii="Times New Roman" w:hAnsi="Times New Roman"/>
        </w:rPr>
        <w:t>O or Na</w:t>
      </w:r>
      <w:r w:rsidRPr="00CF6EED">
        <w:rPr>
          <w:rFonts w:ascii="Times New Roman" w:hAnsi="Times New Roman"/>
          <w:vertAlign w:val="subscript"/>
        </w:rPr>
        <w:t>2</w:t>
      </w:r>
      <w:r w:rsidRPr="008F67D5">
        <w:rPr>
          <w:rFonts w:ascii="Times New Roman" w:hAnsi="Times New Roman"/>
        </w:rPr>
        <w:t>Cr</w:t>
      </w:r>
      <w:r w:rsidRPr="00CF6EED">
        <w:rPr>
          <w:rFonts w:ascii="Times New Roman" w:hAnsi="Times New Roman"/>
          <w:vertAlign w:val="subscript"/>
        </w:rPr>
        <w:t>2</w:t>
      </w:r>
      <w:r w:rsidRPr="008F67D5">
        <w:rPr>
          <w:rFonts w:ascii="Times New Roman" w:hAnsi="Times New Roman"/>
        </w:rPr>
        <w:t>O7 + H</w:t>
      </w:r>
      <w:r w:rsidRPr="00CF6EED">
        <w:rPr>
          <w:rFonts w:ascii="Times New Roman" w:hAnsi="Times New Roman"/>
          <w:vertAlign w:val="subscript"/>
        </w:rPr>
        <w:t>2</w:t>
      </w:r>
      <w:r w:rsidRPr="008F67D5">
        <w:rPr>
          <w:rFonts w:ascii="Times New Roman" w:hAnsi="Times New Roman"/>
        </w:rPr>
        <w:t>SO</w:t>
      </w:r>
      <w:r w:rsidRPr="00CF6EED">
        <w:rPr>
          <w:rFonts w:ascii="Times New Roman" w:hAnsi="Times New Roman"/>
          <w:vertAlign w:val="subscript"/>
        </w:rPr>
        <w:t>4</w:t>
      </w:r>
      <w:r w:rsidRPr="008F67D5">
        <w:rPr>
          <w:rFonts w:ascii="Times New Roman" w:hAnsi="Times New Roman"/>
        </w:rPr>
        <w:t xml:space="preserve">  (make in the reaction flask)  </w:t>
      </w:r>
    </w:p>
    <w:p w14:paraId="0A755158" w14:textId="77777777" w:rsidR="009D50F8" w:rsidRPr="008F67D5" w:rsidRDefault="009D50F8" w:rsidP="003D0CC8">
      <w:pPr>
        <w:numPr>
          <w:ilvl w:val="0"/>
          <w:numId w:val="240"/>
        </w:numPr>
        <w:tabs>
          <w:tab w:val="clear" w:pos="1080"/>
          <w:tab w:val="num" w:pos="1440"/>
        </w:tabs>
        <w:spacing w:line="228" w:lineRule="auto"/>
        <w:ind w:left="1440"/>
        <w:rPr>
          <w:rFonts w:ascii="Times New Roman" w:hAnsi="Times New Roman"/>
        </w:rPr>
      </w:pPr>
      <w:r w:rsidRPr="008F67D5">
        <w:rPr>
          <w:rFonts w:ascii="Times New Roman" w:hAnsi="Times New Roman"/>
        </w:rPr>
        <w:t>Always made and used in the presence of some water</w:t>
      </w:r>
    </w:p>
    <w:p w14:paraId="51BE619A" w14:textId="77777777" w:rsidR="009D50F8" w:rsidRPr="008F67D5" w:rsidRDefault="009D50F8" w:rsidP="003D0CC8">
      <w:pPr>
        <w:numPr>
          <w:ilvl w:val="0"/>
          <w:numId w:val="240"/>
        </w:numPr>
        <w:tabs>
          <w:tab w:val="clear" w:pos="1080"/>
          <w:tab w:val="num" w:pos="1440"/>
        </w:tabs>
        <w:spacing w:line="228" w:lineRule="auto"/>
        <w:ind w:left="1440"/>
        <w:rPr>
          <w:rFonts w:ascii="Times New Roman" w:hAnsi="Times New Roman"/>
        </w:rPr>
      </w:pPr>
      <w:r w:rsidRPr="008F67D5">
        <w:rPr>
          <w:rFonts w:ascii="Times New Roman" w:hAnsi="Times New Roman"/>
        </w:rPr>
        <w:t>Very strong, when 1º alcohols are used goes 1º RCH</w:t>
      </w:r>
      <w:r w:rsidRPr="00CF6EED">
        <w:rPr>
          <w:rFonts w:ascii="Times New Roman" w:hAnsi="Times New Roman"/>
          <w:vertAlign w:val="subscript"/>
        </w:rPr>
        <w:t>2</w:t>
      </w:r>
      <w:r w:rsidRPr="008F67D5">
        <w:rPr>
          <w:rFonts w:ascii="Times New Roman" w:hAnsi="Times New Roman"/>
        </w:rPr>
        <w:t xml:space="preserve">OH </w:t>
      </w:r>
      <w:r w:rsidRPr="00CF6EED">
        <w:rPr>
          <w:rFonts w:ascii="Times New Roman" w:hAnsi="Times New Roman"/>
        </w:rPr>
        <w:sym w:font="Wingdings" w:char="F0E0"/>
      </w:r>
      <w:r w:rsidRPr="008F67D5">
        <w:rPr>
          <w:rFonts w:ascii="Times New Roman" w:hAnsi="Times New Roman"/>
        </w:rPr>
        <w:t xml:space="preserve"> RCHO </w:t>
      </w:r>
      <w:r w:rsidRPr="00CF6EED">
        <w:rPr>
          <w:rFonts w:ascii="Times New Roman" w:hAnsi="Times New Roman"/>
        </w:rPr>
        <w:sym w:font="Wingdings" w:char="F0E0"/>
      </w:r>
      <w:r w:rsidRPr="008F67D5">
        <w:rPr>
          <w:rFonts w:ascii="Times New Roman" w:hAnsi="Times New Roman"/>
        </w:rPr>
        <w:t xml:space="preserve"> RCO</w:t>
      </w:r>
      <w:r w:rsidRPr="00CF6EED">
        <w:rPr>
          <w:rFonts w:ascii="Times New Roman" w:hAnsi="Times New Roman"/>
          <w:vertAlign w:val="subscript"/>
        </w:rPr>
        <w:t>2</w:t>
      </w:r>
      <w:r w:rsidRPr="008F67D5">
        <w:rPr>
          <w:rFonts w:ascii="Times New Roman" w:hAnsi="Times New Roman"/>
        </w:rPr>
        <w:t>H without stopping at aldehyde</w:t>
      </w:r>
    </w:p>
    <w:p w14:paraId="0FB33979" w14:textId="77777777" w:rsidR="009D50F8" w:rsidRDefault="009D50F8" w:rsidP="009D50F8">
      <w:pPr>
        <w:rPr>
          <w:rFonts w:ascii="Times New Roman" w:hAnsi="Times New Roman"/>
        </w:rPr>
      </w:pPr>
    </w:p>
    <w:p w14:paraId="1526522E" w14:textId="77777777" w:rsidR="009D50F8" w:rsidRPr="008F67D5" w:rsidRDefault="009D50F8" w:rsidP="009D50F8">
      <w:pPr>
        <w:rPr>
          <w:rFonts w:ascii="Times New Roman" w:hAnsi="Times New Roman"/>
        </w:rPr>
      </w:pPr>
    </w:p>
    <w:p w14:paraId="2FC47BFC" w14:textId="77777777" w:rsidR="00996050" w:rsidRPr="0058703D" w:rsidRDefault="00996050" w:rsidP="00996050">
      <w:pPr>
        <w:spacing w:line="228" w:lineRule="auto"/>
        <w:outlineLvl w:val="0"/>
        <w:rPr>
          <w:rFonts w:ascii="Times New Roman" w:hAnsi="Times New Roman"/>
          <w:b/>
          <w:u w:val="single"/>
        </w:rPr>
      </w:pPr>
      <w:r w:rsidRPr="0058703D">
        <w:rPr>
          <w:rFonts w:ascii="Times New Roman" w:hAnsi="Times New Roman"/>
          <w:b/>
          <w:u w:val="single"/>
        </w:rPr>
        <w:t>Jones Test H</w:t>
      </w:r>
      <w:r w:rsidRPr="0058703D">
        <w:rPr>
          <w:rFonts w:ascii="Times New Roman" w:hAnsi="Times New Roman"/>
          <w:b/>
          <w:u w:val="single"/>
          <w:vertAlign w:val="subscript"/>
        </w:rPr>
        <w:t>2</w:t>
      </w:r>
      <w:r w:rsidRPr="0058703D">
        <w:rPr>
          <w:rFonts w:ascii="Times New Roman" w:hAnsi="Times New Roman"/>
          <w:b/>
          <w:u w:val="single"/>
        </w:rPr>
        <w:t>CrO</w:t>
      </w:r>
      <w:r w:rsidRPr="0058703D">
        <w:rPr>
          <w:rFonts w:ascii="Times New Roman" w:hAnsi="Times New Roman"/>
          <w:b/>
          <w:u w:val="single"/>
          <w:vertAlign w:val="subscript"/>
        </w:rPr>
        <w:t>4</w:t>
      </w:r>
      <w:r w:rsidRPr="0058703D">
        <w:rPr>
          <w:rFonts w:ascii="Times New Roman" w:hAnsi="Times New Roman"/>
          <w:b/>
          <w:u w:val="single"/>
        </w:rPr>
        <w:t xml:space="preserve"> for Alcohols (11-2C) (test responsible)</w:t>
      </w:r>
    </w:p>
    <w:p w14:paraId="1FD53E9A" w14:textId="77777777" w:rsidR="00996050" w:rsidRPr="007B5453" w:rsidRDefault="00996050" w:rsidP="003D0CC8">
      <w:pPr>
        <w:numPr>
          <w:ilvl w:val="0"/>
          <w:numId w:val="241"/>
        </w:numPr>
        <w:spacing w:line="228" w:lineRule="auto"/>
        <w:rPr>
          <w:rFonts w:ascii="Times New Roman" w:hAnsi="Times New Roman"/>
        </w:rPr>
      </w:pPr>
      <w:r w:rsidRPr="007B5453">
        <w:rPr>
          <w:rFonts w:ascii="Times New Roman" w:hAnsi="Times New Roman"/>
        </w:rPr>
        <w:t>H</w:t>
      </w:r>
      <w:r w:rsidRPr="007B5453">
        <w:rPr>
          <w:rFonts w:ascii="Times New Roman" w:hAnsi="Times New Roman"/>
          <w:vertAlign w:val="subscript"/>
        </w:rPr>
        <w:t>2</w:t>
      </w:r>
      <w:r w:rsidRPr="007B5453">
        <w:rPr>
          <w:rFonts w:ascii="Times New Roman" w:hAnsi="Times New Roman"/>
        </w:rPr>
        <w:t>CrO</w:t>
      </w:r>
      <w:r w:rsidRPr="007B5453">
        <w:rPr>
          <w:rFonts w:ascii="Times New Roman" w:hAnsi="Times New Roman"/>
          <w:vertAlign w:val="subscript"/>
        </w:rPr>
        <w:t>4</w:t>
      </w:r>
      <w:r w:rsidRPr="007B5453">
        <w:rPr>
          <w:rFonts w:ascii="Times New Roman" w:hAnsi="Times New Roman"/>
        </w:rPr>
        <w:t xml:space="preserve"> (Jones Reagent) is clear orange</w:t>
      </w:r>
    </w:p>
    <w:p w14:paraId="52CF5B6F" w14:textId="77777777" w:rsidR="00996050" w:rsidRPr="007B5453" w:rsidRDefault="00996050" w:rsidP="003D0CC8">
      <w:pPr>
        <w:numPr>
          <w:ilvl w:val="0"/>
          <w:numId w:val="241"/>
        </w:numPr>
        <w:spacing w:line="228" w:lineRule="auto"/>
        <w:rPr>
          <w:rFonts w:ascii="Times New Roman" w:hAnsi="Times New Roman"/>
        </w:rPr>
      </w:pPr>
      <w:r w:rsidRPr="007B5453">
        <w:rPr>
          <w:rFonts w:ascii="Times New Roman" w:hAnsi="Times New Roman"/>
        </w:rPr>
        <w:t xml:space="preserve">Treatment of an unknown with Jones reagent: </w:t>
      </w:r>
    </w:p>
    <w:p w14:paraId="77F381B8" w14:textId="77777777" w:rsidR="00996050" w:rsidRPr="008F67D5" w:rsidRDefault="00996050" w:rsidP="003D0CC8">
      <w:pPr>
        <w:numPr>
          <w:ilvl w:val="0"/>
          <w:numId w:val="249"/>
        </w:numPr>
        <w:spacing w:line="228" w:lineRule="auto"/>
        <w:rPr>
          <w:rFonts w:ascii="Times New Roman" w:hAnsi="Times New Roman"/>
        </w:rPr>
      </w:pPr>
      <w:r w:rsidRPr="008F67D5">
        <w:rPr>
          <w:rFonts w:ascii="Times New Roman" w:hAnsi="Times New Roman"/>
        </w:rPr>
        <w:t xml:space="preserve">Solution stays clear orange </w:t>
      </w:r>
      <w:r w:rsidRPr="007B5453">
        <w:rPr>
          <w:rFonts w:ascii="Times New Roman" w:hAnsi="Times New Roman"/>
        </w:rPr>
        <w:sym w:font="Wingdings" w:char="F0E0"/>
      </w:r>
      <w:r w:rsidRPr="008F67D5">
        <w:rPr>
          <w:rFonts w:ascii="Times New Roman" w:hAnsi="Times New Roman"/>
        </w:rPr>
        <w:t xml:space="preserve"> no 1º or 2º alcohol present  (negative reaction)</w:t>
      </w:r>
    </w:p>
    <w:p w14:paraId="53C46C39" w14:textId="77777777" w:rsidR="00996050" w:rsidRPr="008F67D5" w:rsidRDefault="00996050" w:rsidP="003D0CC8">
      <w:pPr>
        <w:numPr>
          <w:ilvl w:val="0"/>
          <w:numId w:val="249"/>
        </w:numPr>
        <w:spacing w:line="228" w:lineRule="auto"/>
        <w:rPr>
          <w:rFonts w:ascii="Times New Roman" w:hAnsi="Times New Roman"/>
        </w:rPr>
      </w:pPr>
      <w:r w:rsidRPr="008F67D5">
        <w:rPr>
          <w:rFonts w:ascii="Times New Roman" w:hAnsi="Times New Roman"/>
        </w:rPr>
        <w:t xml:space="preserve">Solution gives a green/brown precipitate </w:t>
      </w:r>
      <w:r w:rsidRPr="007B5453">
        <w:rPr>
          <w:rFonts w:ascii="Times New Roman" w:hAnsi="Times New Roman"/>
        </w:rPr>
        <w:sym w:font="Wingdings" w:char="F0E0"/>
      </w:r>
      <w:r w:rsidRPr="008F67D5">
        <w:rPr>
          <w:rFonts w:ascii="Times New Roman" w:hAnsi="Times New Roman"/>
        </w:rPr>
        <w:t xml:space="preserve"> 1º or 2º alcohol present (positive reaction) </w:t>
      </w:r>
    </w:p>
    <w:p w14:paraId="3178B4A1" w14:textId="77777777" w:rsidR="00996050" w:rsidRPr="008F67D5" w:rsidRDefault="00996050" w:rsidP="003D0CC8">
      <w:pPr>
        <w:numPr>
          <w:ilvl w:val="0"/>
          <w:numId w:val="249"/>
        </w:numPr>
        <w:spacing w:line="228" w:lineRule="auto"/>
        <w:rPr>
          <w:rFonts w:ascii="Times New Roman" w:hAnsi="Times New Roman"/>
        </w:rPr>
      </w:pPr>
      <w:r w:rsidRPr="008F67D5">
        <w:rPr>
          <w:rFonts w:ascii="Times New Roman" w:hAnsi="Times New Roman"/>
        </w:rPr>
        <w:t>3º, vinyl, and aryl alcohols do not react.  Nor do ketones, ethers, or esters.</w:t>
      </w:r>
    </w:p>
    <w:p w14:paraId="7EB649DE" w14:textId="77777777" w:rsidR="00996050" w:rsidRPr="008F67D5" w:rsidRDefault="00996050" w:rsidP="00996050">
      <w:pPr>
        <w:spacing w:line="228" w:lineRule="auto"/>
        <w:rPr>
          <w:rFonts w:ascii="Times New Roman" w:hAnsi="Times New Roman"/>
          <w:u w:val="single"/>
        </w:rPr>
      </w:pPr>
    </w:p>
    <w:p w14:paraId="50919E1D" w14:textId="28FD1E97" w:rsidR="00996050" w:rsidRPr="008F67D5" w:rsidRDefault="00996050" w:rsidP="003D0CC8">
      <w:pPr>
        <w:numPr>
          <w:ilvl w:val="0"/>
          <w:numId w:val="244"/>
        </w:numPr>
        <w:spacing w:line="228" w:lineRule="auto"/>
        <w:rPr>
          <w:rFonts w:ascii="Times New Roman" w:hAnsi="Times New Roman"/>
        </w:rPr>
      </w:pPr>
      <w:r w:rsidRPr="008F67D5">
        <w:rPr>
          <w:rFonts w:ascii="Times New Roman" w:hAnsi="Times New Roman"/>
        </w:rPr>
        <w:t xml:space="preserve"> </w:t>
      </w:r>
    </w:p>
    <w:p w14:paraId="7D6BA76E" w14:textId="77777777" w:rsidR="00996050" w:rsidRPr="008F67D5" w:rsidRDefault="00996050" w:rsidP="00996050">
      <w:pPr>
        <w:spacing w:line="228" w:lineRule="auto"/>
        <w:rPr>
          <w:rFonts w:ascii="Times New Roman" w:hAnsi="Times New Roman"/>
        </w:rPr>
      </w:pPr>
      <w:r w:rsidRPr="008F67D5">
        <w:rPr>
          <w:rFonts w:ascii="Times New Roman" w:hAnsi="Times New Roman"/>
        </w:rPr>
        <w:br w:type="page"/>
      </w:r>
    </w:p>
    <w:p w14:paraId="2603328E" w14:textId="77777777" w:rsidR="00996050" w:rsidRPr="007B5453" w:rsidRDefault="00996050" w:rsidP="00996050">
      <w:pPr>
        <w:spacing w:line="228" w:lineRule="auto"/>
        <w:outlineLvl w:val="0"/>
        <w:rPr>
          <w:rFonts w:ascii="Times New Roman" w:hAnsi="Times New Roman"/>
          <w:u w:val="single"/>
        </w:rPr>
      </w:pPr>
      <w:r w:rsidRPr="007B5453">
        <w:rPr>
          <w:rFonts w:ascii="Times New Roman" w:hAnsi="Times New Roman"/>
          <w:u w:val="single"/>
        </w:rPr>
        <w:t>General Recognition of Oxidation/Reduction in Organic Chemistry</w:t>
      </w:r>
    </w:p>
    <w:p w14:paraId="63B73458" w14:textId="77777777" w:rsidR="00996050" w:rsidRPr="007B5453" w:rsidRDefault="00996050" w:rsidP="00996050">
      <w:pPr>
        <w:spacing w:line="228" w:lineRule="auto"/>
        <w:rPr>
          <w:rFonts w:ascii="Times New Roman" w:hAnsi="Times New Roman"/>
        </w:rPr>
      </w:pPr>
      <w:r>
        <w:rPr>
          <w:rFonts w:ascii="Times New Roman" w:hAnsi="Times New Roman"/>
          <w:noProof/>
        </w:rPr>
        <w:drawing>
          <wp:inline distT="0" distB="0" distL="0" distR="0" wp14:anchorId="603FEB74" wp14:editId="0F389CDB">
            <wp:extent cx="5935345" cy="2116455"/>
            <wp:effectExtent l="0" t="0" r="8255"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5345" cy="2116455"/>
                    </a:xfrm>
                    <a:prstGeom prst="rect">
                      <a:avLst/>
                    </a:prstGeom>
                    <a:noFill/>
                    <a:ln>
                      <a:noFill/>
                    </a:ln>
                  </pic:spPr>
                </pic:pic>
              </a:graphicData>
            </a:graphic>
          </wp:inline>
        </w:drawing>
      </w:r>
    </w:p>
    <w:p w14:paraId="06600E1B" w14:textId="77777777" w:rsidR="00996050" w:rsidRPr="008F67D5" w:rsidRDefault="00996050" w:rsidP="00996050">
      <w:pPr>
        <w:spacing w:line="228" w:lineRule="auto"/>
        <w:rPr>
          <w:rFonts w:ascii="Times New Roman" w:hAnsi="Times New Roman"/>
        </w:rPr>
      </w:pPr>
    </w:p>
    <w:p w14:paraId="3B639737" w14:textId="77777777" w:rsidR="00996050" w:rsidRPr="008F67D5" w:rsidRDefault="00996050" w:rsidP="00996050">
      <w:pPr>
        <w:spacing w:line="228" w:lineRule="auto"/>
        <w:rPr>
          <w:rFonts w:ascii="Times New Roman" w:hAnsi="Times New Roman"/>
        </w:rPr>
      </w:pPr>
    </w:p>
    <w:p w14:paraId="76ACEB53" w14:textId="77777777" w:rsidR="00996050" w:rsidRPr="007B5453" w:rsidRDefault="00996050" w:rsidP="00996050">
      <w:pPr>
        <w:spacing w:line="228" w:lineRule="auto"/>
        <w:rPr>
          <w:rFonts w:ascii="Times New Roman" w:hAnsi="Times New Roman"/>
          <w:b/>
          <w:u w:val="single"/>
        </w:rPr>
      </w:pPr>
      <w:r w:rsidRPr="007B5453">
        <w:rPr>
          <w:rFonts w:ascii="Times New Roman" w:hAnsi="Times New Roman"/>
          <w:b/>
          <w:u w:val="single"/>
        </w:rPr>
        <w:t xml:space="preserve">11.3, </w:t>
      </w:r>
      <w:proofErr w:type="gramStart"/>
      <w:r w:rsidRPr="007B5453">
        <w:rPr>
          <w:rFonts w:ascii="Times New Roman" w:hAnsi="Times New Roman"/>
          <w:b/>
          <w:u w:val="single"/>
        </w:rPr>
        <w:t>11.4  Other</w:t>
      </w:r>
      <w:proofErr w:type="gramEnd"/>
      <w:r w:rsidRPr="007B5453">
        <w:rPr>
          <w:rFonts w:ascii="Times New Roman" w:hAnsi="Times New Roman"/>
          <w:b/>
          <w:u w:val="single"/>
        </w:rPr>
        <w:t xml:space="preserve"> methods for Oxidizing Alcohols.  (No test)</w:t>
      </w:r>
    </w:p>
    <w:p w14:paraId="62CCC0E4" w14:textId="77777777" w:rsidR="00996050" w:rsidRPr="007B5453" w:rsidRDefault="00996050" w:rsidP="00996050">
      <w:pPr>
        <w:spacing w:line="228" w:lineRule="auto"/>
        <w:outlineLvl w:val="0"/>
        <w:rPr>
          <w:rFonts w:ascii="Times New Roman" w:hAnsi="Times New Roman"/>
          <w:u w:val="single"/>
        </w:rPr>
      </w:pPr>
      <w:r w:rsidRPr="007B5453">
        <w:rPr>
          <w:rFonts w:ascii="Times New Roman" w:hAnsi="Times New Roman"/>
          <w:u w:val="single"/>
        </w:rPr>
        <w:t>There are lots of other recipes used for oxidizing alcohols (and for other oxidation reactions)</w:t>
      </w:r>
    </w:p>
    <w:p w14:paraId="6410E0D7" w14:textId="77777777" w:rsidR="00996050" w:rsidRPr="008F67D5" w:rsidRDefault="00996050" w:rsidP="003D0CC8">
      <w:pPr>
        <w:numPr>
          <w:ilvl w:val="0"/>
          <w:numId w:val="245"/>
        </w:numPr>
        <w:spacing w:line="228" w:lineRule="auto"/>
        <w:rPr>
          <w:rFonts w:ascii="Times New Roman" w:hAnsi="Times New Roman"/>
        </w:rPr>
      </w:pPr>
      <w:r w:rsidRPr="008F67D5">
        <w:rPr>
          <w:rFonts w:ascii="Times New Roman" w:hAnsi="Times New Roman"/>
        </w:rPr>
        <w:t>KMnO</w:t>
      </w:r>
      <w:r w:rsidRPr="007B5453">
        <w:rPr>
          <w:rFonts w:ascii="Times New Roman" w:hAnsi="Times New Roman"/>
          <w:vertAlign w:val="subscript"/>
        </w:rPr>
        <w:t>4</w:t>
      </w:r>
    </w:p>
    <w:p w14:paraId="768E752A" w14:textId="77777777" w:rsidR="00996050" w:rsidRPr="008F67D5" w:rsidRDefault="00996050" w:rsidP="003D0CC8">
      <w:pPr>
        <w:numPr>
          <w:ilvl w:val="0"/>
          <w:numId w:val="245"/>
        </w:numPr>
        <w:spacing w:line="228" w:lineRule="auto"/>
        <w:rPr>
          <w:rFonts w:ascii="Times New Roman" w:hAnsi="Times New Roman"/>
        </w:rPr>
      </w:pPr>
      <w:r w:rsidRPr="008F67D5">
        <w:rPr>
          <w:rFonts w:ascii="Times New Roman" w:hAnsi="Times New Roman"/>
        </w:rPr>
        <w:t>CuO</w:t>
      </w:r>
    </w:p>
    <w:p w14:paraId="5231BD06" w14:textId="77777777" w:rsidR="00996050" w:rsidRPr="008F67D5" w:rsidRDefault="00996050" w:rsidP="003D0CC8">
      <w:pPr>
        <w:numPr>
          <w:ilvl w:val="0"/>
          <w:numId w:val="245"/>
        </w:numPr>
        <w:spacing w:line="228" w:lineRule="auto"/>
        <w:rPr>
          <w:rFonts w:ascii="Times New Roman" w:hAnsi="Times New Roman"/>
        </w:rPr>
      </w:pPr>
      <w:r w:rsidRPr="008F67D5">
        <w:rPr>
          <w:rFonts w:ascii="Times New Roman" w:hAnsi="Times New Roman"/>
        </w:rPr>
        <w:t>“Jones”:  H</w:t>
      </w:r>
      <w:r w:rsidRPr="007B5453">
        <w:rPr>
          <w:rFonts w:ascii="Times New Roman" w:hAnsi="Times New Roman"/>
          <w:vertAlign w:val="subscript"/>
        </w:rPr>
        <w:t>2</w:t>
      </w:r>
      <w:r w:rsidRPr="008F67D5">
        <w:rPr>
          <w:rFonts w:ascii="Times New Roman" w:hAnsi="Times New Roman"/>
        </w:rPr>
        <w:t>CrO</w:t>
      </w:r>
      <w:r w:rsidRPr="007B5453">
        <w:rPr>
          <w:rFonts w:ascii="Times New Roman" w:hAnsi="Times New Roman"/>
          <w:vertAlign w:val="subscript"/>
        </w:rPr>
        <w:t>4</w:t>
      </w:r>
      <w:r w:rsidRPr="008F67D5">
        <w:rPr>
          <w:rFonts w:ascii="Times New Roman" w:hAnsi="Times New Roman"/>
        </w:rPr>
        <w:t xml:space="preserve"> with acetone added to temper reactivity</w:t>
      </w:r>
    </w:p>
    <w:p w14:paraId="592D7741" w14:textId="77777777" w:rsidR="00996050" w:rsidRPr="008F67D5" w:rsidRDefault="00996050" w:rsidP="003D0CC8">
      <w:pPr>
        <w:numPr>
          <w:ilvl w:val="0"/>
          <w:numId w:val="245"/>
        </w:numPr>
        <w:spacing w:line="228" w:lineRule="auto"/>
        <w:rPr>
          <w:rFonts w:ascii="Times New Roman" w:hAnsi="Times New Roman"/>
        </w:rPr>
      </w:pPr>
      <w:r w:rsidRPr="008F67D5">
        <w:rPr>
          <w:rFonts w:ascii="Times New Roman" w:hAnsi="Times New Roman"/>
        </w:rPr>
        <w:t>Collins:  H</w:t>
      </w:r>
      <w:r w:rsidRPr="007B5453">
        <w:rPr>
          <w:rFonts w:ascii="Times New Roman" w:hAnsi="Times New Roman"/>
          <w:vertAlign w:val="subscript"/>
        </w:rPr>
        <w:t>2</w:t>
      </w:r>
      <w:r w:rsidRPr="008F67D5">
        <w:rPr>
          <w:rFonts w:ascii="Times New Roman" w:hAnsi="Times New Roman"/>
        </w:rPr>
        <w:t>CrO</w:t>
      </w:r>
      <w:r w:rsidRPr="007B5453">
        <w:rPr>
          <w:rFonts w:ascii="Times New Roman" w:hAnsi="Times New Roman"/>
          <w:vertAlign w:val="subscript"/>
        </w:rPr>
        <w:t>4</w:t>
      </w:r>
      <w:r w:rsidRPr="008F67D5">
        <w:rPr>
          <w:rFonts w:ascii="Times New Roman" w:hAnsi="Times New Roman"/>
        </w:rPr>
        <w:t xml:space="preserve"> with pyridine added to temper reactivity</w:t>
      </w:r>
    </w:p>
    <w:p w14:paraId="4044DDEB" w14:textId="77777777" w:rsidR="00996050" w:rsidRPr="008F67D5" w:rsidRDefault="00996050" w:rsidP="003D0CC8">
      <w:pPr>
        <w:numPr>
          <w:ilvl w:val="0"/>
          <w:numId w:val="245"/>
        </w:numPr>
        <w:spacing w:line="228" w:lineRule="auto"/>
        <w:rPr>
          <w:rFonts w:ascii="Times New Roman" w:hAnsi="Times New Roman"/>
        </w:rPr>
      </w:pPr>
      <w:r w:rsidRPr="008F67D5">
        <w:rPr>
          <w:rFonts w:ascii="Times New Roman" w:hAnsi="Times New Roman"/>
        </w:rPr>
        <w:t>“Swern”:  (COCl)</w:t>
      </w:r>
      <w:r w:rsidRPr="007B5453">
        <w:rPr>
          <w:rFonts w:ascii="Times New Roman" w:hAnsi="Times New Roman"/>
          <w:vertAlign w:val="subscript"/>
        </w:rPr>
        <w:t xml:space="preserve"> 2</w:t>
      </w:r>
      <w:r w:rsidRPr="008F67D5">
        <w:rPr>
          <w:rFonts w:ascii="Times New Roman" w:hAnsi="Times New Roman"/>
        </w:rPr>
        <w:t xml:space="preserve"> and (</w:t>
      </w:r>
      <w:proofErr w:type="gramStart"/>
      <w:r w:rsidRPr="008F67D5">
        <w:rPr>
          <w:rFonts w:ascii="Times New Roman" w:hAnsi="Times New Roman"/>
        </w:rPr>
        <w:t>CH</w:t>
      </w:r>
      <w:r w:rsidRPr="007B5453">
        <w:rPr>
          <w:rFonts w:ascii="Times New Roman" w:hAnsi="Times New Roman"/>
          <w:vertAlign w:val="subscript"/>
        </w:rPr>
        <w:t>3</w:t>
      </w:r>
      <w:r w:rsidRPr="008F67D5">
        <w:rPr>
          <w:rFonts w:ascii="Times New Roman" w:hAnsi="Times New Roman"/>
        </w:rPr>
        <w:t>)</w:t>
      </w:r>
      <w:r w:rsidRPr="007B5453">
        <w:rPr>
          <w:rFonts w:ascii="Times New Roman" w:hAnsi="Times New Roman"/>
          <w:vertAlign w:val="subscript"/>
        </w:rPr>
        <w:t>2</w:t>
      </w:r>
      <w:r w:rsidRPr="008F67D5">
        <w:rPr>
          <w:rFonts w:ascii="Times New Roman" w:hAnsi="Times New Roman"/>
        </w:rPr>
        <w:t>S</w:t>
      </w:r>
      <w:proofErr w:type="gramEnd"/>
      <w:r w:rsidRPr="008F67D5">
        <w:rPr>
          <w:rFonts w:ascii="Times New Roman" w:hAnsi="Times New Roman"/>
        </w:rPr>
        <w:t>=O then NEt</w:t>
      </w:r>
      <w:r w:rsidRPr="007B5453">
        <w:rPr>
          <w:rFonts w:ascii="Times New Roman" w:hAnsi="Times New Roman"/>
          <w:vertAlign w:val="subscript"/>
        </w:rPr>
        <w:t>3</w:t>
      </w:r>
    </w:p>
    <w:p w14:paraId="413B104A" w14:textId="77777777" w:rsidR="0015298A" w:rsidRDefault="0015298A" w:rsidP="00996050">
      <w:pPr>
        <w:spacing w:line="228" w:lineRule="auto"/>
        <w:outlineLvl w:val="0"/>
        <w:rPr>
          <w:rFonts w:ascii="Times New Roman" w:hAnsi="Times New Roman"/>
        </w:rPr>
      </w:pPr>
    </w:p>
    <w:p w14:paraId="06E59629" w14:textId="77777777" w:rsidR="00996050" w:rsidRPr="008F67D5" w:rsidRDefault="00996050" w:rsidP="00996050">
      <w:pPr>
        <w:spacing w:line="228" w:lineRule="auto"/>
        <w:outlineLvl w:val="0"/>
        <w:rPr>
          <w:rFonts w:ascii="Times New Roman" w:hAnsi="Times New Roman"/>
        </w:rPr>
      </w:pPr>
      <w:r w:rsidRPr="008F67D5">
        <w:rPr>
          <w:rFonts w:ascii="Times New Roman" w:hAnsi="Times New Roman"/>
          <w:u w:val="single"/>
        </w:rPr>
        <w:t>In General:  Recognizing Oxidizing versus Reducing Agents</w:t>
      </w:r>
    </w:p>
    <w:tbl>
      <w:tblPr>
        <w:tblW w:w="0" w:type="auto"/>
        <w:tblLook w:val="00A0" w:firstRow="1" w:lastRow="0" w:firstColumn="1" w:lastColumn="0" w:noHBand="0" w:noVBand="0"/>
      </w:tblPr>
      <w:tblGrid>
        <w:gridCol w:w="4788"/>
        <w:gridCol w:w="630"/>
        <w:gridCol w:w="4158"/>
      </w:tblGrid>
      <w:tr w:rsidR="00996050" w:rsidRPr="000D4B0A" w14:paraId="5F4C3DCE" w14:textId="77777777" w:rsidTr="00996050">
        <w:tc>
          <w:tcPr>
            <w:tcW w:w="4788" w:type="dxa"/>
          </w:tcPr>
          <w:p w14:paraId="30BE5672"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b/>
                <w:u w:val="single"/>
                <w:lang w:bidi="x-none"/>
              </w:rPr>
              <w:t>Oxidizing Agents</w:t>
            </w:r>
            <w:r w:rsidRPr="000D4B0A">
              <w:rPr>
                <w:rFonts w:ascii="Times New Roman" w:hAnsi="Times New Roman"/>
                <w:lang w:bidi="x-none"/>
              </w:rPr>
              <w:t xml:space="preserve">:  Often have: </w:t>
            </w:r>
          </w:p>
          <w:p w14:paraId="11072C0F" w14:textId="77777777" w:rsidR="00996050" w:rsidRPr="000D4B0A" w:rsidRDefault="00996050" w:rsidP="003D0CC8">
            <w:pPr>
              <w:numPr>
                <w:ilvl w:val="0"/>
                <w:numId w:val="246"/>
              </w:numPr>
              <w:spacing w:line="228" w:lineRule="auto"/>
              <w:rPr>
                <w:rFonts w:ascii="Times New Roman" w:hAnsi="Times New Roman"/>
                <w:u w:val="single"/>
                <w:lang w:bidi="x-none"/>
              </w:rPr>
            </w:pPr>
            <w:r w:rsidRPr="000D4B0A">
              <w:rPr>
                <w:rFonts w:ascii="Times New Roman" w:hAnsi="Times New Roman"/>
                <w:u w:val="single"/>
                <w:lang w:bidi="x-none"/>
              </w:rPr>
              <w:t>Highly Oxidized Metals or Nonmetals</w:t>
            </w:r>
          </w:p>
          <w:p w14:paraId="5B31EA5A" w14:textId="77777777" w:rsidR="00996050" w:rsidRPr="000D4B0A" w:rsidRDefault="00996050" w:rsidP="003D0CC8">
            <w:pPr>
              <w:numPr>
                <w:ilvl w:val="0"/>
                <w:numId w:val="246"/>
              </w:numPr>
              <w:spacing w:line="228" w:lineRule="auto"/>
              <w:rPr>
                <w:rFonts w:ascii="Times New Roman" w:hAnsi="Times New Roman"/>
                <w:u w:val="single"/>
                <w:lang w:bidi="x-none"/>
              </w:rPr>
            </w:pPr>
            <w:r w:rsidRPr="000D4B0A">
              <w:rPr>
                <w:rFonts w:ascii="Times New Roman" w:hAnsi="Times New Roman"/>
                <w:u w:val="single"/>
                <w:lang w:bidi="x-none"/>
              </w:rPr>
              <w:t>Extra Oxygen</w:t>
            </w:r>
          </w:p>
          <w:p w14:paraId="24F873A9" w14:textId="77777777" w:rsidR="00996050" w:rsidRPr="000D4B0A" w:rsidRDefault="00996050" w:rsidP="00996050">
            <w:pPr>
              <w:spacing w:line="228" w:lineRule="auto"/>
              <w:rPr>
                <w:rFonts w:ascii="Times New Roman" w:hAnsi="Times New Roman"/>
                <w:lang w:bidi="x-none"/>
              </w:rPr>
            </w:pPr>
          </w:p>
        </w:tc>
        <w:tc>
          <w:tcPr>
            <w:tcW w:w="630" w:type="dxa"/>
          </w:tcPr>
          <w:p w14:paraId="6A79E2A0" w14:textId="77777777" w:rsidR="00996050" w:rsidRPr="000D4B0A" w:rsidRDefault="00996050" w:rsidP="00996050">
            <w:pPr>
              <w:spacing w:line="228" w:lineRule="auto"/>
              <w:rPr>
                <w:rFonts w:ascii="Times New Roman" w:hAnsi="Times New Roman"/>
                <w:lang w:bidi="x-none"/>
              </w:rPr>
            </w:pPr>
          </w:p>
        </w:tc>
        <w:tc>
          <w:tcPr>
            <w:tcW w:w="4158" w:type="dxa"/>
          </w:tcPr>
          <w:p w14:paraId="60F7F1DC"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b/>
                <w:u w:val="single"/>
                <w:lang w:bidi="x-none"/>
              </w:rPr>
              <w:t>Reducing Agents</w:t>
            </w:r>
            <w:r w:rsidRPr="000D4B0A">
              <w:rPr>
                <w:rFonts w:ascii="Times New Roman" w:hAnsi="Times New Roman"/>
                <w:lang w:bidi="x-none"/>
              </w:rPr>
              <w:t>:  Often involve:</w:t>
            </w:r>
          </w:p>
          <w:p w14:paraId="230667AE" w14:textId="77777777" w:rsidR="00996050" w:rsidRPr="000D4B0A" w:rsidRDefault="00996050" w:rsidP="003D0CC8">
            <w:pPr>
              <w:numPr>
                <w:ilvl w:val="0"/>
                <w:numId w:val="247"/>
              </w:numPr>
              <w:spacing w:line="228" w:lineRule="auto"/>
              <w:rPr>
                <w:rFonts w:ascii="Times New Roman" w:hAnsi="Times New Roman"/>
                <w:lang w:bidi="x-none"/>
              </w:rPr>
            </w:pPr>
            <w:r w:rsidRPr="000D4B0A">
              <w:rPr>
                <w:rFonts w:ascii="Times New Roman" w:hAnsi="Times New Roman"/>
                <w:lang w:bidi="x-none"/>
              </w:rPr>
              <w:t xml:space="preserve">Hydrides in Formulas </w:t>
            </w:r>
          </w:p>
          <w:p w14:paraId="47C4411F" w14:textId="77777777" w:rsidR="00996050" w:rsidRPr="000D4B0A" w:rsidRDefault="00996050" w:rsidP="003D0CC8">
            <w:pPr>
              <w:numPr>
                <w:ilvl w:val="0"/>
                <w:numId w:val="247"/>
              </w:numPr>
              <w:spacing w:line="228" w:lineRule="auto"/>
              <w:rPr>
                <w:rFonts w:ascii="Times New Roman" w:hAnsi="Times New Roman"/>
                <w:lang w:bidi="x-none"/>
              </w:rPr>
            </w:pPr>
            <w:r w:rsidRPr="000D4B0A">
              <w:rPr>
                <w:rFonts w:ascii="Times New Roman" w:hAnsi="Times New Roman"/>
                <w:lang w:bidi="x-none"/>
              </w:rPr>
              <w:t>Highly Reduced Metals</w:t>
            </w:r>
          </w:p>
          <w:p w14:paraId="4F0323F8" w14:textId="77777777" w:rsidR="00996050" w:rsidRPr="000D4B0A" w:rsidRDefault="00996050" w:rsidP="003D0CC8">
            <w:pPr>
              <w:numPr>
                <w:ilvl w:val="0"/>
                <w:numId w:val="247"/>
              </w:numPr>
              <w:spacing w:line="228" w:lineRule="auto"/>
              <w:rPr>
                <w:rFonts w:ascii="Times New Roman" w:hAnsi="Times New Roman"/>
                <w:lang w:bidi="x-none"/>
              </w:rPr>
            </w:pPr>
            <w:r w:rsidRPr="000D4B0A">
              <w:rPr>
                <w:rFonts w:ascii="Times New Roman" w:hAnsi="Times New Roman"/>
                <w:lang w:bidi="x-none"/>
              </w:rPr>
              <w:t>Metals + H</w:t>
            </w:r>
            <w:r w:rsidRPr="000D4B0A">
              <w:rPr>
                <w:rFonts w:ascii="Times New Roman" w:hAnsi="Times New Roman"/>
                <w:vertAlign w:val="subscript"/>
                <w:lang w:bidi="x-none"/>
              </w:rPr>
              <w:t>2</w:t>
            </w:r>
          </w:p>
          <w:p w14:paraId="4687B58A" w14:textId="77777777" w:rsidR="00996050" w:rsidRPr="000D4B0A" w:rsidRDefault="00996050" w:rsidP="003D0CC8">
            <w:pPr>
              <w:numPr>
                <w:ilvl w:val="0"/>
                <w:numId w:val="247"/>
              </w:numPr>
              <w:spacing w:line="228" w:lineRule="auto"/>
              <w:rPr>
                <w:rFonts w:ascii="Times New Roman" w:hAnsi="Times New Roman"/>
                <w:lang w:bidi="x-none"/>
              </w:rPr>
            </w:pPr>
            <w:r w:rsidRPr="000D4B0A">
              <w:rPr>
                <w:rFonts w:ascii="Times New Roman" w:hAnsi="Times New Roman"/>
                <w:lang w:bidi="x-none"/>
              </w:rPr>
              <w:t>Metals + acid</w:t>
            </w:r>
          </w:p>
        </w:tc>
      </w:tr>
      <w:tr w:rsidR="00996050" w:rsidRPr="000D4B0A" w14:paraId="2F52141F" w14:textId="77777777" w:rsidTr="00996050">
        <w:tc>
          <w:tcPr>
            <w:tcW w:w="4788" w:type="dxa"/>
          </w:tcPr>
          <w:p w14:paraId="0AEBFD67"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lang w:bidi="x-none"/>
              </w:rPr>
              <w:t>OsO</w:t>
            </w:r>
            <w:r w:rsidRPr="000D4B0A">
              <w:rPr>
                <w:rFonts w:ascii="Times New Roman" w:hAnsi="Times New Roman"/>
                <w:vertAlign w:val="subscript"/>
                <w:lang w:bidi="x-none"/>
              </w:rPr>
              <w:t>4</w:t>
            </w:r>
            <w:r w:rsidRPr="000D4B0A">
              <w:rPr>
                <w:rFonts w:ascii="Times New Roman" w:hAnsi="Times New Roman"/>
                <w:lang w:bidi="x-none"/>
              </w:rPr>
              <w:t xml:space="preserve">  (+8)</w:t>
            </w:r>
          </w:p>
          <w:p w14:paraId="1A650BAC"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lang w:bidi="x-none"/>
              </w:rPr>
              <w:t>KMnO</w:t>
            </w:r>
            <w:r w:rsidRPr="000D4B0A">
              <w:rPr>
                <w:rFonts w:ascii="Times New Roman" w:hAnsi="Times New Roman"/>
                <w:vertAlign w:val="subscript"/>
                <w:lang w:bidi="x-none"/>
              </w:rPr>
              <w:t>4</w:t>
            </w:r>
            <w:r w:rsidRPr="000D4B0A">
              <w:rPr>
                <w:rFonts w:ascii="Times New Roman" w:hAnsi="Times New Roman"/>
                <w:lang w:bidi="x-none"/>
              </w:rPr>
              <w:t xml:space="preserve"> (+7)</w:t>
            </w:r>
          </w:p>
          <w:p w14:paraId="317D8241"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lang w:bidi="x-none"/>
              </w:rPr>
              <w:t>CrO</w:t>
            </w:r>
            <w:r w:rsidRPr="000D4B0A">
              <w:rPr>
                <w:rFonts w:ascii="Times New Roman" w:hAnsi="Times New Roman"/>
                <w:vertAlign w:val="subscript"/>
                <w:lang w:bidi="x-none"/>
              </w:rPr>
              <w:t>4</w:t>
            </w:r>
            <w:r w:rsidRPr="000D4B0A">
              <w:rPr>
                <w:rFonts w:ascii="Times New Roman" w:hAnsi="Times New Roman"/>
                <w:lang w:bidi="x-none"/>
              </w:rPr>
              <w:t xml:space="preserve">  (+6)</w:t>
            </w:r>
          </w:p>
          <w:p w14:paraId="36FAB701"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lang w:bidi="x-none"/>
              </w:rPr>
              <w:t>H</w:t>
            </w:r>
            <w:r w:rsidRPr="000D4B0A">
              <w:rPr>
                <w:rFonts w:ascii="Times New Roman" w:hAnsi="Times New Roman"/>
                <w:vertAlign w:val="subscript"/>
                <w:lang w:bidi="x-none"/>
              </w:rPr>
              <w:t>2</w:t>
            </w:r>
            <w:r w:rsidRPr="000D4B0A">
              <w:rPr>
                <w:rFonts w:ascii="Times New Roman" w:hAnsi="Times New Roman"/>
                <w:lang w:bidi="x-none"/>
              </w:rPr>
              <w:t>CrO</w:t>
            </w:r>
            <w:r w:rsidRPr="000D4B0A">
              <w:rPr>
                <w:rFonts w:ascii="Times New Roman" w:hAnsi="Times New Roman"/>
                <w:vertAlign w:val="subscript"/>
                <w:lang w:bidi="x-none"/>
              </w:rPr>
              <w:t>4</w:t>
            </w:r>
            <w:r w:rsidRPr="000D4B0A">
              <w:rPr>
                <w:rFonts w:ascii="Times New Roman" w:hAnsi="Times New Roman"/>
                <w:lang w:bidi="x-none"/>
              </w:rPr>
              <w:t xml:space="preserve"> (+6)</w:t>
            </w:r>
          </w:p>
          <w:p w14:paraId="4B4B6E77"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lang w:bidi="x-none"/>
              </w:rPr>
              <w:t>HNO</w:t>
            </w:r>
            <w:r w:rsidRPr="000D4B0A">
              <w:rPr>
                <w:rFonts w:ascii="Times New Roman" w:hAnsi="Times New Roman"/>
                <w:vertAlign w:val="subscript"/>
                <w:lang w:bidi="x-none"/>
              </w:rPr>
              <w:t>4</w:t>
            </w:r>
            <w:r w:rsidRPr="000D4B0A">
              <w:rPr>
                <w:rFonts w:ascii="Times New Roman" w:hAnsi="Times New Roman"/>
                <w:lang w:bidi="x-none"/>
              </w:rPr>
              <w:t xml:space="preserve"> (+5)</w:t>
            </w:r>
          </w:p>
          <w:p w14:paraId="27D9A18D"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lang w:bidi="x-none"/>
              </w:rPr>
              <w:t>H</w:t>
            </w:r>
            <w:r w:rsidRPr="000D4B0A">
              <w:rPr>
                <w:rFonts w:ascii="Times New Roman" w:hAnsi="Times New Roman"/>
                <w:vertAlign w:val="subscript"/>
                <w:lang w:bidi="x-none"/>
              </w:rPr>
              <w:t>2</w:t>
            </w:r>
            <w:r w:rsidRPr="000D4B0A">
              <w:rPr>
                <w:rFonts w:ascii="Times New Roman" w:hAnsi="Times New Roman"/>
                <w:lang w:bidi="x-none"/>
              </w:rPr>
              <w:t>O</w:t>
            </w:r>
            <w:r w:rsidRPr="000D4B0A">
              <w:rPr>
                <w:rFonts w:ascii="Times New Roman" w:hAnsi="Times New Roman"/>
                <w:vertAlign w:val="subscript"/>
                <w:lang w:bidi="x-none"/>
              </w:rPr>
              <w:t>2</w:t>
            </w:r>
            <w:r w:rsidRPr="000D4B0A">
              <w:rPr>
                <w:rFonts w:ascii="Times New Roman" w:hAnsi="Times New Roman"/>
                <w:lang w:bidi="x-none"/>
              </w:rPr>
              <w:t xml:space="preserve"> </w:t>
            </w:r>
            <w:r w:rsidRPr="000D4B0A">
              <w:rPr>
                <w:rFonts w:ascii="Times New Roman" w:hAnsi="Times New Roman"/>
                <w:lang w:bidi="x-none"/>
              </w:rPr>
              <w:sym w:font="Wingdings" w:char="F0E0"/>
            </w:r>
            <w:r w:rsidRPr="000D4B0A">
              <w:rPr>
                <w:rFonts w:ascii="Times New Roman" w:hAnsi="Times New Roman"/>
                <w:lang w:bidi="x-none"/>
              </w:rPr>
              <w:t xml:space="preserve"> H</w:t>
            </w:r>
            <w:r w:rsidRPr="000D4B0A">
              <w:rPr>
                <w:rFonts w:ascii="Times New Roman" w:hAnsi="Times New Roman"/>
                <w:vertAlign w:val="subscript"/>
                <w:lang w:bidi="x-none"/>
              </w:rPr>
              <w:t>2</w:t>
            </w:r>
            <w:r w:rsidRPr="000D4B0A">
              <w:rPr>
                <w:rFonts w:ascii="Times New Roman" w:hAnsi="Times New Roman"/>
                <w:lang w:bidi="x-none"/>
              </w:rPr>
              <w:t>O</w:t>
            </w:r>
          </w:p>
          <w:p w14:paraId="63175B4A"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lang w:bidi="x-none"/>
              </w:rPr>
              <w:t>RCO</w:t>
            </w:r>
            <w:r w:rsidRPr="000D4B0A">
              <w:rPr>
                <w:rFonts w:ascii="Times New Roman" w:hAnsi="Times New Roman"/>
                <w:vertAlign w:val="subscript"/>
                <w:lang w:bidi="x-none"/>
              </w:rPr>
              <w:t>3</w:t>
            </w:r>
            <w:r w:rsidRPr="000D4B0A">
              <w:rPr>
                <w:rFonts w:ascii="Times New Roman" w:hAnsi="Times New Roman"/>
                <w:lang w:bidi="x-none"/>
              </w:rPr>
              <w:t xml:space="preserve">H </w:t>
            </w:r>
            <w:r w:rsidRPr="000D4B0A">
              <w:rPr>
                <w:rFonts w:ascii="Times New Roman" w:hAnsi="Times New Roman"/>
                <w:lang w:bidi="x-none"/>
              </w:rPr>
              <w:sym w:font="Wingdings" w:char="F0E0"/>
            </w:r>
            <w:r w:rsidRPr="000D4B0A">
              <w:rPr>
                <w:rFonts w:ascii="Times New Roman" w:hAnsi="Times New Roman"/>
                <w:lang w:bidi="x-none"/>
              </w:rPr>
              <w:t xml:space="preserve"> RCO</w:t>
            </w:r>
            <w:r w:rsidRPr="000D4B0A">
              <w:rPr>
                <w:rFonts w:ascii="Times New Roman" w:hAnsi="Times New Roman"/>
                <w:vertAlign w:val="subscript"/>
                <w:lang w:bidi="x-none"/>
              </w:rPr>
              <w:t>2</w:t>
            </w:r>
            <w:r w:rsidRPr="000D4B0A">
              <w:rPr>
                <w:rFonts w:ascii="Times New Roman" w:hAnsi="Times New Roman"/>
                <w:lang w:bidi="x-none"/>
              </w:rPr>
              <w:t>H</w:t>
            </w:r>
          </w:p>
          <w:p w14:paraId="12160126"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lang w:bidi="x-none"/>
              </w:rPr>
              <w:t>O</w:t>
            </w:r>
            <w:r w:rsidRPr="000D4B0A">
              <w:rPr>
                <w:rFonts w:ascii="Times New Roman" w:hAnsi="Times New Roman"/>
                <w:vertAlign w:val="subscript"/>
                <w:lang w:bidi="x-none"/>
              </w:rPr>
              <w:t>3</w:t>
            </w:r>
            <w:r w:rsidRPr="000D4B0A">
              <w:rPr>
                <w:rFonts w:ascii="Times New Roman" w:hAnsi="Times New Roman"/>
                <w:lang w:bidi="x-none"/>
              </w:rPr>
              <w:t xml:space="preserve"> </w:t>
            </w:r>
            <w:r w:rsidRPr="000D4B0A">
              <w:rPr>
                <w:rFonts w:ascii="Times New Roman" w:hAnsi="Times New Roman"/>
                <w:lang w:bidi="x-none"/>
              </w:rPr>
              <w:sym w:font="Wingdings" w:char="F0E0"/>
            </w:r>
            <w:r w:rsidRPr="000D4B0A">
              <w:rPr>
                <w:rFonts w:ascii="Times New Roman" w:hAnsi="Times New Roman"/>
                <w:lang w:bidi="x-none"/>
              </w:rPr>
              <w:t xml:space="preserve"> O</w:t>
            </w:r>
            <w:r w:rsidRPr="000D4B0A">
              <w:rPr>
                <w:rFonts w:ascii="Times New Roman" w:hAnsi="Times New Roman"/>
                <w:vertAlign w:val="subscript"/>
                <w:lang w:bidi="x-none"/>
              </w:rPr>
              <w:t>2</w:t>
            </w:r>
          </w:p>
        </w:tc>
        <w:tc>
          <w:tcPr>
            <w:tcW w:w="630" w:type="dxa"/>
          </w:tcPr>
          <w:p w14:paraId="7136CB6B" w14:textId="77777777" w:rsidR="00996050" w:rsidRPr="000D4B0A" w:rsidRDefault="00996050" w:rsidP="00996050">
            <w:pPr>
              <w:spacing w:line="228" w:lineRule="auto"/>
              <w:rPr>
                <w:rFonts w:ascii="Times New Roman" w:hAnsi="Times New Roman"/>
                <w:lang w:bidi="x-none"/>
              </w:rPr>
            </w:pPr>
          </w:p>
        </w:tc>
        <w:tc>
          <w:tcPr>
            <w:tcW w:w="4158" w:type="dxa"/>
          </w:tcPr>
          <w:p w14:paraId="5E26C60C"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lang w:bidi="x-none"/>
              </w:rPr>
              <w:t>LiAlH</w:t>
            </w:r>
            <w:r w:rsidRPr="000D4B0A">
              <w:rPr>
                <w:rFonts w:ascii="Times New Roman" w:hAnsi="Times New Roman"/>
                <w:vertAlign w:val="subscript"/>
                <w:lang w:bidi="x-none"/>
              </w:rPr>
              <w:t>4</w:t>
            </w:r>
          </w:p>
          <w:p w14:paraId="1088B612"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lang w:bidi="x-none"/>
              </w:rPr>
              <w:t>NaBH</w:t>
            </w:r>
            <w:r w:rsidRPr="000D4B0A">
              <w:rPr>
                <w:rFonts w:ascii="Times New Roman" w:hAnsi="Times New Roman"/>
                <w:vertAlign w:val="subscript"/>
                <w:lang w:bidi="x-none"/>
              </w:rPr>
              <w:t>4</w:t>
            </w:r>
          </w:p>
          <w:p w14:paraId="67BD7FBE"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lang w:bidi="x-none"/>
              </w:rPr>
              <w:t xml:space="preserve">Li, Na, K, Mg, Zn, Al, etc.  </w:t>
            </w:r>
          </w:p>
          <w:p w14:paraId="6BDA867F"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lang w:bidi="x-none"/>
              </w:rPr>
              <w:t>Pd/H</w:t>
            </w:r>
            <w:r w:rsidRPr="000D4B0A">
              <w:rPr>
                <w:rFonts w:ascii="Times New Roman" w:hAnsi="Times New Roman"/>
                <w:vertAlign w:val="subscript"/>
                <w:lang w:bidi="x-none"/>
              </w:rPr>
              <w:t>2</w:t>
            </w:r>
            <w:r w:rsidRPr="000D4B0A">
              <w:rPr>
                <w:rFonts w:ascii="Times New Roman" w:hAnsi="Times New Roman"/>
                <w:lang w:bidi="x-none"/>
              </w:rPr>
              <w:t>, Pt/H</w:t>
            </w:r>
            <w:r w:rsidRPr="000D4B0A">
              <w:rPr>
                <w:rFonts w:ascii="Times New Roman" w:hAnsi="Times New Roman"/>
                <w:vertAlign w:val="subscript"/>
                <w:lang w:bidi="x-none"/>
              </w:rPr>
              <w:t>2</w:t>
            </w:r>
            <w:r w:rsidRPr="000D4B0A">
              <w:rPr>
                <w:rFonts w:ascii="Times New Roman" w:hAnsi="Times New Roman"/>
                <w:lang w:bidi="x-none"/>
              </w:rPr>
              <w:t>, Ni/</w:t>
            </w:r>
            <w:proofErr w:type="gramStart"/>
            <w:r w:rsidRPr="000D4B0A">
              <w:rPr>
                <w:rFonts w:ascii="Times New Roman" w:hAnsi="Times New Roman"/>
                <w:lang w:bidi="x-none"/>
              </w:rPr>
              <w:t>H</w:t>
            </w:r>
            <w:r w:rsidRPr="000D4B0A">
              <w:rPr>
                <w:rFonts w:ascii="Times New Roman" w:hAnsi="Times New Roman"/>
                <w:vertAlign w:val="subscript"/>
                <w:lang w:bidi="x-none"/>
              </w:rPr>
              <w:t>2</w:t>
            </w:r>
            <w:r w:rsidRPr="000D4B0A">
              <w:rPr>
                <w:rFonts w:ascii="Times New Roman" w:hAnsi="Times New Roman"/>
                <w:lang w:bidi="x-none"/>
              </w:rPr>
              <w:t xml:space="preserve">  etc</w:t>
            </w:r>
            <w:proofErr w:type="gramEnd"/>
            <w:r w:rsidRPr="000D4B0A">
              <w:rPr>
                <w:rFonts w:ascii="Times New Roman" w:hAnsi="Times New Roman"/>
                <w:lang w:bidi="x-none"/>
              </w:rPr>
              <w:t>.</w:t>
            </w:r>
          </w:p>
          <w:p w14:paraId="3966943F" w14:textId="77777777" w:rsidR="00996050" w:rsidRPr="000D4B0A" w:rsidRDefault="00996050" w:rsidP="00996050">
            <w:pPr>
              <w:spacing w:line="228" w:lineRule="auto"/>
              <w:rPr>
                <w:rFonts w:ascii="Times New Roman" w:hAnsi="Times New Roman"/>
                <w:lang w:bidi="x-none"/>
              </w:rPr>
            </w:pPr>
            <w:r w:rsidRPr="000D4B0A">
              <w:rPr>
                <w:rFonts w:ascii="Times New Roman" w:hAnsi="Times New Roman"/>
                <w:lang w:bidi="x-none"/>
              </w:rPr>
              <w:t>Zn/HCl, Fe/HCl, Zn/Hg/HCl, etc</w:t>
            </w:r>
            <w:proofErr w:type="gramStart"/>
            <w:r w:rsidRPr="000D4B0A">
              <w:rPr>
                <w:rFonts w:ascii="Times New Roman" w:hAnsi="Times New Roman"/>
                <w:lang w:bidi="x-none"/>
              </w:rPr>
              <w:t>..</w:t>
            </w:r>
            <w:proofErr w:type="gramEnd"/>
            <w:r w:rsidRPr="000D4B0A">
              <w:rPr>
                <w:rFonts w:ascii="Times New Roman" w:hAnsi="Times New Roman"/>
                <w:lang w:bidi="x-none"/>
              </w:rPr>
              <w:t xml:space="preserve">  </w:t>
            </w:r>
          </w:p>
        </w:tc>
      </w:tr>
    </w:tbl>
    <w:p w14:paraId="7ADABDED" w14:textId="77777777" w:rsidR="00996050" w:rsidRPr="008F67D5" w:rsidRDefault="00996050" w:rsidP="00996050">
      <w:pPr>
        <w:spacing w:line="228" w:lineRule="auto"/>
        <w:rPr>
          <w:rFonts w:ascii="Times New Roman" w:hAnsi="Times New Roman"/>
        </w:rPr>
      </w:pPr>
    </w:p>
    <w:p w14:paraId="34B5370B" w14:textId="77777777" w:rsidR="00996050" w:rsidRPr="008F67D5" w:rsidRDefault="00996050" w:rsidP="003D0CC8">
      <w:pPr>
        <w:numPr>
          <w:ilvl w:val="0"/>
          <w:numId w:val="248"/>
        </w:numPr>
        <w:spacing w:line="228" w:lineRule="auto"/>
        <w:rPr>
          <w:rFonts w:ascii="Times New Roman" w:hAnsi="Times New Roman"/>
        </w:rPr>
      </w:pPr>
      <w:r w:rsidRPr="008F67D5">
        <w:rPr>
          <w:rFonts w:ascii="Times New Roman" w:hAnsi="Times New Roman"/>
        </w:rPr>
        <w:t xml:space="preserve">The ability to qualitatively recognize when a transformation involves an oxidation or reduction can be very helpful.  </w:t>
      </w:r>
    </w:p>
    <w:p w14:paraId="270D63E9" w14:textId="77777777" w:rsidR="00996050" w:rsidRPr="008F67D5" w:rsidRDefault="00996050" w:rsidP="003D0CC8">
      <w:pPr>
        <w:numPr>
          <w:ilvl w:val="0"/>
          <w:numId w:val="248"/>
        </w:numPr>
        <w:spacing w:line="228" w:lineRule="auto"/>
        <w:rPr>
          <w:rFonts w:ascii="Times New Roman" w:hAnsi="Times New Roman"/>
        </w:rPr>
      </w:pPr>
      <w:r w:rsidRPr="008F67D5">
        <w:rPr>
          <w:rFonts w:ascii="Times New Roman" w:hAnsi="Times New Roman"/>
        </w:rPr>
        <w:t>The ability to recognize a reactant as an oxidizing agent or a reducing agent can be very helpful</w:t>
      </w:r>
    </w:p>
    <w:p w14:paraId="47BE9CFD" w14:textId="77777777" w:rsidR="00996050" w:rsidRPr="008F67D5" w:rsidRDefault="00996050" w:rsidP="003D0CC8">
      <w:pPr>
        <w:numPr>
          <w:ilvl w:val="0"/>
          <w:numId w:val="248"/>
        </w:numPr>
        <w:spacing w:line="228" w:lineRule="auto"/>
        <w:rPr>
          <w:rFonts w:ascii="Times New Roman" w:hAnsi="Times New Roman"/>
        </w:rPr>
      </w:pPr>
      <w:r w:rsidRPr="008F67D5">
        <w:rPr>
          <w:rFonts w:ascii="Times New Roman" w:hAnsi="Times New Roman"/>
        </w:rPr>
        <w:t xml:space="preserve">Often on standardized tests!  </w:t>
      </w:r>
    </w:p>
    <w:p w14:paraId="76996A5A" w14:textId="77777777" w:rsidR="00996050" w:rsidRPr="007B5453" w:rsidRDefault="00996050" w:rsidP="00996050">
      <w:pPr>
        <w:spacing w:line="228" w:lineRule="auto"/>
        <w:rPr>
          <w:rFonts w:ascii="Times New Roman" w:hAnsi="Times New Roman"/>
        </w:rPr>
      </w:pPr>
    </w:p>
    <w:p w14:paraId="1A0B3C94" w14:textId="77777777" w:rsidR="00996050" w:rsidRPr="007B5453" w:rsidRDefault="00996050" w:rsidP="003D0CC8">
      <w:pPr>
        <w:numPr>
          <w:ilvl w:val="2"/>
          <w:numId w:val="250"/>
        </w:numPr>
        <w:spacing w:line="223" w:lineRule="auto"/>
        <w:rPr>
          <w:rFonts w:ascii="Times New Roman" w:hAnsi="Times New Roman"/>
        </w:rPr>
      </w:pPr>
      <w:r w:rsidRPr="007B5453">
        <w:rPr>
          <w:rFonts w:ascii="Times New Roman" w:hAnsi="Times New Roman"/>
        </w:rPr>
        <w:br w:type="page"/>
        <w:t>Conversion of Alcohols to Alkyl Halides</w:t>
      </w:r>
    </w:p>
    <w:p w14:paraId="3C1FC405" w14:textId="77777777" w:rsidR="00996050" w:rsidRPr="008F67D5" w:rsidRDefault="00996050" w:rsidP="00996050">
      <w:pPr>
        <w:spacing w:line="223" w:lineRule="auto"/>
        <w:jc w:val="left"/>
        <w:rPr>
          <w:rFonts w:ascii="Times New Roman" w:hAnsi="Times New Roman"/>
        </w:rPr>
      </w:pPr>
    </w:p>
    <w:tbl>
      <w:tblPr>
        <w:tblW w:w="0" w:type="auto"/>
        <w:tblLook w:val="00A0" w:firstRow="1" w:lastRow="0" w:firstColumn="1" w:lastColumn="0" w:noHBand="0" w:noVBand="0"/>
      </w:tblPr>
      <w:tblGrid>
        <w:gridCol w:w="456"/>
        <w:gridCol w:w="4781"/>
        <w:gridCol w:w="4339"/>
      </w:tblGrid>
      <w:tr w:rsidR="00996050" w:rsidRPr="008F67D5" w14:paraId="2301EAF5" w14:textId="77777777" w:rsidTr="00996050">
        <w:tc>
          <w:tcPr>
            <w:tcW w:w="0" w:type="auto"/>
          </w:tcPr>
          <w:p w14:paraId="29AFCDE2" w14:textId="77777777" w:rsidR="00996050" w:rsidRPr="000D4B0A" w:rsidRDefault="00996050" w:rsidP="00996050">
            <w:pPr>
              <w:spacing w:line="223" w:lineRule="auto"/>
              <w:rPr>
                <w:rFonts w:ascii="Times New Roman" w:hAnsi="Times New Roman"/>
                <w:lang w:bidi="x-none"/>
              </w:rPr>
            </w:pPr>
          </w:p>
          <w:p w14:paraId="587A1750" w14:textId="77777777" w:rsidR="00996050" w:rsidRPr="000D4B0A" w:rsidRDefault="00996050" w:rsidP="00996050">
            <w:pPr>
              <w:spacing w:line="223" w:lineRule="auto"/>
              <w:rPr>
                <w:rFonts w:ascii="Times New Roman" w:hAnsi="Times New Roman"/>
                <w:lang w:bidi="x-none"/>
              </w:rPr>
            </w:pPr>
            <w:r w:rsidRPr="000D4B0A">
              <w:rPr>
                <w:rFonts w:ascii="Times New Roman" w:hAnsi="Times New Roman"/>
                <w:lang w:bidi="x-none"/>
              </w:rPr>
              <w:t>8</w:t>
            </w:r>
          </w:p>
        </w:tc>
        <w:tc>
          <w:tcPr>
            <w:tcW w:w="4781" w:type="dxa"/>
            <w:tcBorders>
              <w:right w:val="single" w:sz="4" w:space="0" w:color="auto"/>
            </w:tcBorders>
          </w:tcPr>
          <w:p w14:paraId="5EDD4B73" w14:textId="77777777" w:rsidR="00996050" w:rsidRPr="008F67D5" w:rsidRDefault="00996050" w:rsidP="00996050">
            <w:pPr>
              <w:spacing w:line="223" w:lineRule="auto"/>
              <w:rPr>
                <w:lang w:bidi="x-none"/>
              </w:rPr>
            </w:pPr>
            <w:r>
              <w:rPr>
                <w:noProof/>
              </w:rPr>
              <w:drawing>
                <wp:inline distT="0" distB="0" distL="0" distR="0" wp14:anchorId="6014F2D1" wp14:editId="1EB421AE">
                  <wp:extent cx="1625600" cy="83820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25600" cy="838200"/>
                          </a:xfrm>
                          <a:prstGeom prst="rect">
                            <a:avLst/>
                          </a:prstGeom>
                          <a:noFill/>
                          <a:ln>
                            <a:noFill/>
                          </a:ln>
                        </pic:spPr>
                      </pic:pic>
                    </a:graphicData>
                  </a:graphic>
                </wp:inline>
              </w:drawing>
            </w:r>
          </w:p>
        </w:tc>
        <w:tc>
          <w:tcPr>
            <w:tcW w:w="4339" w:type="dxa"/>
            <w:tcBorders>
              <w:top w:val="single" w:sz="4" w:space="0" w:color="auto"/>
              <w:left w:val="single" w:sz="4" w:space="0" w:color="auto"/>
              <w:bottom w:val="single" w:sz="4" w:space="0" w:color="auto"/>
              <w:right w:val="single" w:sz="4" w:space="0" w:color="auto"/>
            </w:tcBorders>
          </w:tcPr>
          <w:p w14:paraId="6AA4707D" w14:textId="77777777" w:rsidR="00996050" w:rsidRPr="000D4B0A" w:rsidRDefault="00996050" w:rsidP="003D0CC8">
            <w:pPr>
              <w:numPr>
                <w:ilvl w:val="0"/>
                <w:numId w:val="215"/>
              </w:numPr>
              <w:spacing w:line="223" w:lineRule="auto"/>
              <w:jc w:val="left"/>
              <w:rPr>
                <w:rFonts w:ascii="Times New Roman" w:hAnsi="Times New Roman"/>
                <w:color w:val="000000"/>
                <w:lang w:bidi="x-none"/>
              </w:rPr>
            </w:pPr>
            <w:r w:rsidRPr="000D4B0A">
              <w:rPr>
                <w:rFonts w:ascii="Times New Roman" w:hAnsi="Times New Roman"/>
                <w:color w:val="000000"/>
                <w:lang w:bidi="x-none"/>
              </w:rPr>
              <w:t>HI, HCl analogous</w:t>
            </w:r>
          </w:p>
          <w:p w14:paraId="417C52F6" w14:textId="77777777" w:rsidR="00996050" w:rsidRPr="000D4B0A" w:rsidRDefault="00996050" w:rsidP="003D0CC8">
            <w:pPr>
              <w:numPr>
                <w:ilvl w:val="0"/>
                <w:numId w:val="215"/>
              </w:numPr>
              <w:spacing w:line="223" w:lineRule="auto"/>
              <w:jc w:val="left"/>
              <w:rPr>
                <w:rFonts w:ascii="Times New Roman" w:hAnsi="Times New Roman"/>
                <w:color w:val="000000"/>
                <w:lang w:bidi="x-none"/>
              </w:rPr>
            </w:pPr>
            <w:r w:rsidRPr="000D4B0A">
              <w:rPr>
                <w:rFonts w:ascii="Times New Roman" w:hAnsi="Times New Roman"/>
                <w:color w:val="000000"/>
                <w:lang w:bidi="x-none"/>
              </w:rPr>
              <w:t>Converts alcohol into a bromide that can be used in Grignards, E2 reactions</w:t>
            </w:r>
          </w:p>
          <w:p w14:paraId="59878241" w14:textId="77777777" w:rsidR="00996050" w:rsidRPr="000D4B0A" w:rsidRDefault="00996050" w:rsidP="003D0CC8">
            <w:pPr>
              <w:numPr>
                <w:ilvl w:val="0"/>
                <w:numId w:val="215"/>
              </w:numPr>
              <w:spacing w:line="223" w:lineRule="auto"/>
              <w:jc w:val="left"/>
              <w:rPr>
                <w:rFonts w:ascii="Times New Roman" w:hAnsi="Times New Roman"/>
                <w:color w:val="000000"/>
                <w:lang w:bidi="x-none"/>
              </w:rPr>
            </w:pPr>
            <w:r w:rsidRPr="000D4B0A">
              <w:rPr>
                <w:rFonts w:ascii="Times New Roman" w:hAnsi="Times New Roman"/>
                <w:color w:val="000000"/>
                <w:lang w:bidi="x-none"/>
              </w:rPr>
              <w:t>Cation mechanism</w:t>
            </w:r>
          </w:p>
          <w:p w14:paraId="3E9CDE1E" w14:textId="77777777" w:rsidR="00996050" w:rsidRPr="000D4B0A" w:rsidRDefault="00996050" w:rsidP="003D0CC8">
            <w:pPr>
              <w:numPr>
                <w:ilvl w:val="0"/>
                <w:numId w:val="215"/>
              </w:numPr>
              <w:spacing w:line="223" w:lineRule="auto"/>
              <w:jc w:val="left"/>
              <w:rPr>
                <w:rFonts w:ascii="Times New Roman" w:hAnsi="Times New Roman"/>
                <w:color w:val="000000"/>
                <w:lang w:bidi="x-none"/>
              </w:rPr>
            </w:pPr>
            <w:r w:rsidRPr="000D4B0A">
              <w:rPr>
                <w:rFonts w:ascii="Times New Roman" w:hAnsi="Times New Roman"/>
                <w:color w:val="000000"/>
                <w:lang w:bidi="x-none"/>
              </w:rPr>
              <w:t>Usually not method of choice for 1º, 2º alcohols</w:t>
            </w:r>
          </w:p>
        </w:tc>
      </w:tr>
      <w:tr w:rsidR="00996050" w:rsidRPr="008F67D5" w14:paraId="776FC6DC" w14:textId="77777777" w:rsidTr="00996050">
        <w:tc>
          <w:tcPr>
            <w:tcW w:w="0" w:type="auto"/>
          </w:tcPr>
          <w:p w14:paraId="1B9F8C7A" w14:textId="77777777" w:rsidR="00996050" w:rsidRPr="000D4B0A" w:rsidRDefault="00996050" w:rsidP="00996050">
            <w:pPr>
              <w:spacing w:line="223" w:lineRule="auto"/>
              <w:rPr>
                <w:rFonts w:ascii="Times New Roman" w:hAnsi="Times New Roman"/>
                <w:lang w:bidi="x-none"/>
              </w:rPr>
            </w:pPr>
          </w:p>
          <w:p w14:paraId="52DCE522" w14:textId="77777777" w:rsidR="00996050" w:rsidRPr="008F67D5" w:rsidRDefault="00996050" w:rsidP="00996050">
            <w:pPr>
              <w:spacing w:line="223" w:lineRule="auto"/>
              <w:rPr>
                <w:lang w:bidi="x-none"/>
              </w:rPr>
            </w:pPr>
            <w:r w:rsidRPr="000D4B0A">
              <w:rPr>
                <w:rFonts w:ascii="Times New Roman" w:hAnsi="Times New Roman"/>
                <w:lang w:bidi="x-none"/>
              </w:rPr>
              <w:t>9</w:t>
            </w:r>
          </w:p>
        </w:tc>
        <w:tc>
          <w:tcPr>
            <w:tcW w:w="4781" w:type="dxa"/>
            <w:tcBorders>
              <w:right w:val="single" w:sz="4" w:space="0" w:color="auto"/>
            </w:tcBorders>
          </w:tcPr>
          <w:p w14:paraId="7F4F27C2" w14:textId="77777777" w:rsidR="00996050" w:rsidRPr="008F67D5" w:rsidRDefault="00996050" w:rsidP="00996050">
            <w:pPr>
              <w:spacing w:line="223" w:lineRule="auto"/>
              <w:rPr>
                <w:lang w:bidi="x-none"/>
              </w:rPr>
            </w:pPr>
            <w:r>
              <w:rPr>
                <w:noProof/>
              </w:rPr>
              <w:drawing>
                <wp:inline distT="0" distB="0" distL="0" distR="0" wp14:anchorId="7F7CDD4F" wp14:editId="74431C61">
                  <wp:extent cx="1379855" cy="482600"/>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79855" cy="482600"/>
                          </a:xfrm>
                          <a:prstGeom prst="rect">
                            <a:avLst/>
                          </a:prstGeom>
                          <a:noFill/>
                          <a:ln>
                            <a:noFill/>
                          </a:ln>
                        </pic:spPr>
                      </pic:pic>
                    </a:graphicData>
                  </a:graphic>
                </wp:inline>
              </w:drawing>
            </w:r>
          </w:p>
        </w:tc>
        <w:tc>
          <w:tcPr>
            <w:tcW w:w="4339" w:type="dxa"/>
            <w:tcBorders>
              <w:top w:val="single" w:sz="4" w:space="0" w:color="auto"/>
              <w:left w:val="single" w:sz="4" w:space="0" w:color="auto"/>
              <w:bottom w:val="single" w:sz="4" w:space="0" w:color="auto"/>
              <w:right w:val="single" w:sz="4" w:space="0" w:color="auto"/>
            </w:tcBorders>
          </w:tcPr>
          <w:p w14:paraId="1AB53896" w14:textId="77777777" w:rsidR="00996050" w:rsidRPr="000D4B0A" w:rsidRDefault="00996050" w:rsidP="003D0CC8">
            <w:pPr>
              <w:numPr>
                <w:ilvl w:val="0"/>
                <w:numId w:val="215"/>
              </w:numPr>
              <w:spacing w:line="223" w:lineRule="auto"/>
              <w:jc w:val="left"/>
              <w:rPr>
                <w:rFonts w:ascii="Times New Roman" w:hAnsi="Times New Roman"/>
                <w:color w:val="000000"/>
                <w:lang w:bidi="x-none"/>
              </w:rPr>
            </w:pPr>
            <w:r w:rsidRPr="000D4B0A">
              <w:rPr>
                <w:rFonts w:ascii="Times New Roman" w:hAnsi="Times New Roman"/>
                <w:color w:val="000000"/>
                <w:lang w:bidi="x-none"/>
              </w:rPr>
              <w:t>Converts alcohol into a bromide that can be used in Grignards, E2, S</w:t>
            </w:r>
            <w:r w:rsidRPr="000D4B0A">
              <w:rPr>
                <w:rFonts w:ascii="Times New Roman" w:hAnsi="Times New Roman"/>
                <w:color w:val="000000"/>
                <w:vertAlign w:val="subscript"/>
                <w:lang w:bidi="x-none"/>
              </w:rPr>
              <w:t>N</w:t>
            </w:r>
            <w:r w:rsidRPr="000D4B0A">
              <w:rPr>
                <w:rFonts w:ascii="Times New Roman" w:hAnsi="Times New Roman"/>
                <w:color w:val="000000"/>
                <w:lang w:bidi="x-none"/>
              </w:rPr>
              <w:t>2 reactions</w:t>
            </w:r>
          </w:p>
          <w:p w14:paraId="354896C1" w14:textId="77777777" w:rsidR="00996050" w:rsidRPr="000D4B0A" w:rsidRDefault="00996050" w:rsidP="003D0CC8">
            <w:pPr>
              <w:numPr>
                <w:ilvl w:val="0"/>
                <w:numId w:val="215"/>
              </w:numPr>
              <w:spacing w:line="223" w:lineRule="auto"/>
              <w:jc w:val="left"/>
              <w:rPr>
                <w:rFonts w:ascii="Times New Roman" w:hAnsi="Times New Roman"/>
                <w:b/>
                <w:color w:val="000000"/>
                <w:u w:val="single"/>
                <w:lang w:bidi="x-none"/>
              </w:rPr>
            </w:pPr>
            <w:r w:rsidRPr="000D4B0A">
              <w:rPr>
                <w:rFonts w:ascii="Times New Roman" w:hAnsi="Times New Roman"/>
                <w:b/>
                <w:color w:val="000000"/>
                <w:u w:val="single"/>
                <w:lang w:bidi="x-none"/>
              </w:rPr>
              <w:t>Inversion of stereochem</w:t>
            </w:r>
          </w:p>
          <w:p w14:paraId="3CCC2FCC" w14:textId="77777777" w:rsidR="00996050" w:rsidRPr="000D4B0A" w:rsidRDefault="00996050" w:rsidP="003D0CC8">
            <w:pPr>
              <w:numPr>
                <w:ilvl w:val="0"/>
                <w:numId w:val="215"/>
              </w:numPr>
              <w:spacing w:line="223" w:lineRule="auto"/>
              <w:rPr>
                <w:rFonts w:ascii="Times New Roman" w:hAnsi="Times New Roman"/>
                <w:lang w:bidi="x-none"/>
              </w:rPr>
            </w:pPr>
            <w:r w:rsidRPr="000D4B0A">
              <w:rPr>
                <w:rFonts w:ascii="Times New Roman" w:hAnsi="Times New Roman"/>
                <w:color w:val="000000"/>
                <w:lang w:bidi="x-none"/>
              </w:rPr>
              <w:t>Not good for 3º alcohols</w:t>
            </w:r>
          </w:p>
          <w:p w14:paraId="00527C1B" w14:textId="77777777" w:rsidR="00996050" w:rsidRPr="008F67D5" w:rsidRDefault="00996050" w:rsidP="00996050">
            <w:pPr>
              <w:spacing w:line="223" w:lineRule="auto"/>
              <w:rPr>
                <w:lang w:bidi="x-none"/>
              </w:rPr>
            </w:pPr>
          </w:p>
        </w:tc>
      </w:tr>
      <w:tr w:rsidR="00996050" w:rsidRPr="008F67D5" w14:paraId="1550477B" w14:textId="77777777" w:rsidTr="00996050">
        <w:tc>
          <w:tcPr>
            <w:tcW w:w="0" w:type="auto"/>
          </w:tcPr>
          <w:p w14:paraId="162CE8D3" w14:textId="77777777" w:rsidR="00996050" w:rsidRPr="000D4B0A" w:rsidRDefault="00996050" w:rsidP="00996050">
            <w:pPr>
              <w:spacing w:line="223" w:lineRule="auto"/>
              <w:rPr>
                <w:rFonts w:ascii="Times New Roman" w:hAnsi="Times New Roman"/>
                <w:lang w:bidi="x-none"/>
              </w:rPr>
            </w:pPr>
          </w:p>
          <w:p w14:paraId="53ECB51A" w14:textId="77777777" w:rsidR="00996050" w:rsidRPr="008F67D5" w:rsidRDefault="00996050" w:rsidP="00996050">
            <w:pPr>
              <w:spacing w:line="223" w:lineRule="auto"/>
              <w:rPr>
                <w:lang w:bidi="x-none"/>
              </w:rPr>
            </w:pPr>
            <w:r w:rsidRPr="000D4B0A">
              <w:rPr>
                <w:rFonts w:ascii="Times New Roman" w:hAnsi="Times New Roman"/>
                <w:lang w:bidi="x-none"/>
              </w:rPr>
              <w:t>10</w:t>
            </w:r>
          </w:p>
        </w:tc>
        <w:tc>
          <w:tcPr>
            <w:tcW w:w="4781" w:type="dxa"/>
            <w:tcBorders>
              <w:right w:val="single" w:sz="4" w:space="0" w:color="auto"/>
            </w:tcBorders>
          </w:tcPr>
          <w:p w14:paraId="3AEC871A" w14:textId="77777777" w:rsidR="00996050" w:rsidRPr="000D4B0A" w:rsidRDefault="00996050" w:rsidP="00996050">
            <w:pPr>
              <w:spacing w:line="223" w:lineRule="auto"/>
              <w:rPr>
                <w:rFonts w:ascii="Times New Roman" w:hAnsi="Times New Roman"/>
                <w:lang w:bidi="x-none"/>
              </w:rPr>
            </w:pPr>
            <w:r>
              <w:rPr>
                <w:noProof/>
              </w:rPr>
              <w:drawing>
                <wp:inline distT="0" distB="0" distL="0" distR="0" wp14:anchorId="4DA498AB" wp14:editId="3E81B376">
                  <wp:extent cx="1837055" cy="482600"/>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37055" cy="482600"/>
                          </a:xfrm>
                          <a:prstGeom prst="rect">
                            <a:avLst/>
                          </a:prstGeom>
                          <a:noFill/>
                          <a:ln>
                            <a:noFill/>
                          </a:ln>
                        </pic:spPr>
                      </pic:pic>
                    </a:graphicData>
                  </a:graphic>
                </wp:inline>
              </w:drawing>
            </w:r>
          </w:p>
          <w:p w14:paraId="1F07D66D" w14:textId="77777777" w:rsidR="00996050" w:rsidRPr="008F67D5" w:rsidRDefault="00996050" w:rsidP="00996050">
            <w:pPr>
              <w:spacing w:line="223" w:lineRule="auto"/>
              <w:rPr>
                <w:lang w:bidi="x-none"/>
              </w:rPr>
            </w:pPr>
          </w:p>
        </w:tc>
        <w:tc>
          <w:tcPr>
            <w:tcW w:w="4339" w:type="dxa"/>
            <w:tcBorders>
              <w:top w:val="single" w:sz="4" w:space="0" w:color="auto"/>
              <w:left w:val="single" w:sz="4" w:space="0" w:color="auto"/>
              <w:bottom w:val="single" w:sz="4" w:space="0" w:color="auto"/>
              <w:right w:val="single" w:sz="4" w:space="0" w:color="auto"/>
            </w:tcBorders>
          </w:tcPr>
          <w:p w14:paraId="0AB9CF3F" w14:textId="77777777" w:rsidR="00996050" w:rsidRPr="008F67D5" w:rsidRDefault="00996050" w:rsidP="003D0CC8">
            <w:pPr>
              <w:numPr>
                <w:ilvl w:val="0"/>
                <w:numId w:val="215"/>
              </w:numPr>
              <w:spacing w:line="223" w:lineRule="auto"/>
              <w:jc w:val="left"/>
              <w:rPr>
                <w:lang w:bidi="x-none"/>
              </w:rPr>
            </w:pPr>
            <w:r w:rsidRPr="000D4B0A">
              <w:rPr>
                <w:rFonts w:ascii="Times New Roman" w:hAnsi="Times New Roman"/>
                <w:color w:val="000000"/>
                <w:lang w:bidi="x-none"/>
              </w:rPr>
              <w:t>Quick 2-step conversion of alcohol into a nucleophilic Grignard</w:t>
            </w:r>
          </w:p>
        </w:tc>
      </w:tr>
      <w:tr w:rsidR="00996050" w:rsidRPr="008F67D5" w14:paraId="4F01D756" w14:textId="77777777" w:rsidTr="00996050">
        <w:tc>
          <w:tcPr>
            <w:tcW w:w="0" w:type="auto"/>
          </w:tcPr>
          <w:p w14:paraId="43D2F7E0" w14:textId="77777777" w:rsidR="00996050" w:rsidRPr="000D4B0A" w:rsidRDefault="00996050" w:rsidP="00996050">
            <w:pPr>
              <w:spacing w:line="223" w:lineRule="auto"/>
              <w:rPr>
                <w:rFonts w:ascii="Times New Roman" w:hAnsi="Times New Roman"/>
                <w:lang w:bidi="x-none"/>
              </w:rPr>
            </w:pPr>
          </w:p>
          <w:p w14:paraId="0F7C1D13" w14:textId="77777777" w:rsidR="00996050" w:rsidRPr="008F67D5" w:rsidRDefault="00996050" w:rsidP="00996050">
            <w:pPr>
              <w:spacing w:line="223" w:lineRule="auto"/>
              <w:rPr>
                <w:lang w:bidi="x-none"/>
              </w:rPr>
            </w:pPr>
            <w:r w:rsidRPr="000D4B0A">
              <w:rPr>
                <w:rFonts w:ascii="Times New Roman" w:hAnsi="Times New Roman"/>
                <w:lang w:bidi="x-none"/>
              </w:rPr>
              <w:t>11</w:t>
            </w:r>
          </w:p>
        </w:tc>
        <w:tc>
          <w:tcPr>
            <w:tcW w:w="4781" w:type="dxa"/>
            <w:tcBorders>
              <w:right w:val="single" w:sz="4" w:space="0" w:color="auto"/>
            </w:tcBorders>
          </w:tcPr>
          <w:p w14:paraId="27742D6F" w14:textId="77777777" w:rsidR="00996050" w:rsidRPr="000D4B0A" w:rsidRDefault="00996050" w:rsidP="00996050">
            <w:pPr>
              <w:spacing w:line="223" w:lineRule="auto"/>
              <w:rPr>
                <w:rFonts w:ascii="Times New Roman" w:hAnsi="Times New Roman"/>
                <w:lang w:bidi="x-none"/>
              </w:rPr>
            </w:pPr>
            <w:r>
              <w:rPr>
                <w:noProof/>
              </w:rPr>
              <w:drawing>
                <wp:inline distT="0" distB="0" distL="0" distR="0" wp14:anchorId="10CE7975" wp14:editId="5C162AD6">
                  <wp:extent cx="1414145" cy="465455"/>
                  <wp:effectExtent l="0" t="0" r="8255"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14145" cy="465455"/>
                          </a:xfrm>
                          <a:prstGeom prst="rect">
                            <a:avLst/>
                          </a:prstGeom>
                          <a:noFill/>
                          <a:ln>
                            <a:noFill/>
                          </a:ln>
                        </pic:spPr>
                      </pic:pic>
                    </a:graphicData>
                  </a:graphic>
                </wp:inline>
              </w:drawing>
            </w:r>
          </w:p>
          <w:p w14:paraId="2EFFB266" w14:textId="77777777" w:rsidR="00996050" w:rsidRPr="008F67D5" w:rsidRDefault="00996050" w:rsidP="00996050">
            <w:pPr>
              <w:spacing w:line="223" w:lineRule="auto"/>
              <w:rPr>
                <w:lang w:bidi="x-none"/>
              </w:rPr>
            </w:pPr>
          </w:p>
        </w:tc>
        <w:tc>
          <w:tcPr>
            <w:tcW w:w="4339" w:type="dxa"/>
            <w:tcBorders>
              <w:top w:val="single" w:sz="4" w:space="0" w:color="auto"/>
              <w:left w:val="single" w:sz="4" w:space="0" w:color="auto"/>
              <w:bottom w:val="single" w:sz="4" w:space="0" w:color="auto"/>
              <w:right w:val="single" w:sz="4" w:space="0" w:color="auto"/>
            </w:tcBorders>
          </w:tcPr>
          <w:p w14:paraId="226BB9F0" w14:textId="77777777" w:rsidR="00996050" w:rsidRPr="00CE4B97" w:rsidRDefault="00996050" w:rsidP="003D0CC8">
            <w:pPr>
              <w:numPr>
                <w:ilvl w:val="0"/>
                <w:numId w:val="215"/>
              </w:numPr>
              <w:spacing w:line="223" w:lineRule="auto"/>
              <w:rPr>
                <w:lang w:bidi="x-none"/>
              </w:rPr>
            </w:pPr>
            <w:r w:rsidRPr="000D4B0A">
              <w:rPr>
                <w:rFonts w:ascii="Times New Roman" w:hAnsi="Times New Roman"/>
                <w:color w:val="000000"/>
                <w:lang w:bidi="x-none"/>
              </w:rPr>
              <w:t>Retention of stereo!</w:t>
            </w:r>
          </w:p>
          <w:p w14:paraId="19C8FF96" w14:textId="77777777" w:rsidR="00996050" w:rsidRPr="008F67D5" w:rsidRDefault="00996050" w:rsidP="003D0CC8">
            <w:pPr>
              <w:numPr>
                <w:ilvl w:val="0"/>
                <w:numId w:val="215"/>
              </w:numPr>
              <w:spacing w:line="223" w:lineRule="auto"/>
              <w:rPr>
                <w:lang w:bidi="x-none"/>
              </w:rPr>
            </w:pPr>
            <w:r w:rsidRPr="000D4B0A">
              <w:rPr>
                <w:rFonts w:ascii="Times New Roman" w:hAnsi="Times New Roman"/>
                <w:color w:val="000000"/>
                <w:lang w:bidi="x-none"/>
              </w:rPr>
              <w:t>Section 11-9</w:t>
            </w:r>
          </w:p>
        </w:tc>
      </w:tr>
    </w:tbl>
    <w:p w14:paraId="14AEE0C7" w14:textId="77777777" w:rsidR="00996050" w:rsidRPr="007B5453" w:rsidRDefault="00996050" w:rsidP="00996050">
      <w:pPr>
        <w:spacing w:line="223" w:lineRule="auto"/>
        <w:rPr>
          <w:rFonts w:ascii="Times New Roman" w:hAnsi="Times New Roman"/>
        </w:rPr>
      </w:pPr>
    </w:p>
    <w:p w14:paraId="13F1E04D" w14:textId="77777777" w:rsidR="00996050" w:rsidRPr="007B5453" w:rsidRDefault="00996050" w:rsidP="00996050">
      <w:pPr>
        <w:spacing w:line="223" w:lineRule="auto"/>
        <w:rPr>
          <w:rFonts w:ascii="Times New Roman" w:hAnsi="Times New Roman"/>
        </w:rPr>
      </w:pPr>
      <w:r w:rsidRPr="007B5453">
        <w:rPr>
          <w:rFonts w:ascii="Times New Roman" w:hAnsi="Times New Roman"/>
        </w:rPr>
        <w:t>Summary:</w:t>
      </w:r>
    </w:p>
    <w:tbl>
      <w:tblPr>
        <w:tblW w:w="0" w:type="auto"/>
        <w:tblLook w:val="00A0" w:firstRow="1" w:lastRow="0" w:firstColumn="1" w:lastColumn="0" w:noHBand="0" w:noVBand="0"/>
      </w:tblPr>
      <w:tblGrid>
        <w:gridCol w:w="2394"/>
        <w:gridCol w:w="2394"/>
        <w:gridCol w:w="2394"/>
      </w:tblGrid>
      <w:tr w:rsidR="00996050" w:rsidRPr="000D4B0A" w14:paraId="6B85BD97" w14:textId="77777777" w:rsidTr="00996050">
        <w:tc>
          <w:tcPr>
            <w:tcW w:w="2394" w:type="dxa"/>
            <w:tcBorders>
              <w:right w:val="single" w:sz="4" w:space="0" w:color="auto"/>
            </w:tcBorders>
          </w:tcPr>
          <w:p w14:paraId="4136B1AE" w14:textId="77777777" w:rsidR="00996050" w:rsidRPr="000D4B0A" w:rsidRDefault="00996050" w:rsidP="00996050">
            <w:pPr>
              <w:spacing w:line="223" w:lineRule="auto"/>
              <w:rPr>
                <w:rFonts w:ascii="Times New Roman" w:hAnsi="Times New Roman"/>
                <w:u w:val="single"/>
                <w:lang w:bidi="x-none"/>
              </w:rPr>
            </w:pPr>
            <w:r w:rsidRPr="000D4B0A">
              <w:rPr>
                <w:rFonts w:ascii="Times New Roman" w:hAnsi="Times New Roman"/>
                <w:u w:val="single"/>
                <w:lang w:bidi="x-none"/>
              </w:rPr>
              <w:t>Class</w:t>
            </w:r>
          </w:p>
        </w:tc>
        <w:tc>
          <w:tcPr>
            <w:tcW w:w="2394" w:type="dxa"/>
            <w:tcBorders>
              <w:top w:val="single" w:sz="4" w:space="0" w:color="auto"/>
              <w:left w:val="single" w:sz="4" w:space="0" w:color="auto"/>
              <w:right w:val="single" w:sz="4" w:space="0" w:color="auto"/>
            </w:tcBorders>
          </w:tcPr>
          <w:p w14:paraId="6A4B3387" w14:textId="77777777" w:rsidR="00996050" w:rsidRPr="000D4B0A" w:rsidRDefault="00996050" w:rsidP="00996050">
            <w:pPr>
              <w:spacing w:line="223" w:lineRule="auto"/>
              <w:rPr>
                <w:rFonts w:ascii="Times New Roman" w:hAnsi="Times New Roman"/>
                <w:b/>
                <w:u w:val="single"/>
                <w:lang w:bidi="x-none"/>
              </w:rPr>
            </w:pPr>
            <w:r w:rsidRPr="000D4B0A">
              <w:rPr>
                <w:rFonts w:ascii="Times New Roman" w:hAnsi="Times New Roman"/>
                <w:b/>
                <w:u w:val="single"/>
                <w:lang w:bidi="x-none"/>
              </w:rPr>
              <w:t>R-Br</w:t>
            </w:r>
          </w:p>
        </w:tc>
        <w:tc>
          <w:tcPr>
            <w:tcW w:w="2394" w:type="dxa"/>
          </w:tcPr>
          <w:p w14:paraId="6204C1A5" w14:textId="77777777" w:rsidR="00996050" w:rsidRPr="000D4B0A" w:rsidRDefault="00996050" w:rsidP="00996050">
            <w:pPr>
              <w:spacing w:line="223" w:lineRule="auto"/>
              <w:rPr>
                <w:rFonts w:ascii="Times New Roman" w:hAnsi="Times New Roman"/>
                <w:u w:val="single"/>
                <w:lang w:bidi="x-none"/>
              </w:rPr>
            </w:pPr>
            <w:r w:rsidRPr="000D4B0A">
              <w:rPr>
                <w:rFonts w:ascii="Times New Roman" w:hAnsi="Times New Roman"/>
                <w:u w:val="single"/>
                <w:lang w:bidi="x-none"/>
              </w:rPr>
              <w:t>R-Cl</w:t>
            </w:r>
          </w:p>
        </w:tc>
      </w:tr>
      <w:tr w:rsidR="00996050" w:rsidRPr="000D4B0A" w14:paraId="4B505FF8" w14:textId="77777777" w:rsidTr="00996050">
        <w:tc>
          <w:tcPr>
            <w:tcW w:w="2394" w:type="dxa"/>
            <w:tcBorders>
              <w:right w:val="single" w:sz="4" w:space="0" w:color="auto"/>
            </w:tcBorders>
          </w:tcPr>
          <w:p w14:paraId="04C74438" w14:textId="77777777" w:rsidR="00996050" w:rsidRPr="000D4B0A" w:rsidRDefault="00996050" w:rsidP="00996050">
            <w:pPr>
              <w:spacing w:line="223" w:lineRule="auto"/>
              <w:rPr>
                <w:rFonts w:ascii="Times New Roman" w:hAnsi="Times New Roman"/>
                <w:lang w:bidi="x-none"/>
              </w:rPr>
            </w:pPr>
            <w:r w:rsidRPr="000D4B0A">
              <w:rPr>
                <w:rFonts w:ascii="Times New Roman" w:hAnsi="Times New Roman"/>
                <w:lang w:bidi="x-none"/>
              </w:rPr>
              <w:t>1º ROH</w:t>
            </w:r>
          </w:p>
        </w:tc>
        <w:tc>
          <w:tcPr>
            <w:tcW w:w="2394" w:type="dxa"/>
            <w:tcBorders>
              <w:left w:val="single" w:sz="4" w:space="0" w:color="auto"/>
              <w:right w:val="single" w:sz="4" w:space="0" w:color="auto"/>
            </w:tcBorders>
          </w:tcPr>
          <w:p w14:paraId="6B90BD48" w14:textId="77777777" w:rsidR="00996050" w:rsidRPr="000D4B0A" w:rsidRDefault="00996050" w:rsidP="00996050">
            <w:pPr>
              <w:spacing w:line="223" w:lineRule="auto"/>
              <w:rPr>
                <w:rFonts w:ascii="Times New Roman" w:hAnsi="Times New Roman"/>
                <w:b/>
                <w:lang w:bidi="x-none"/>
              </w:rPr>
            </w:pPr>
            <w:r w:rsidRPr="000D4B0A">
              <w:rPr>
                <w:rFonts w:ascii="Times New Roman" w:hAnsi="Times New Roman"/>
                <w:b/>
                <w:lang w:bidi="x-none"/>
              </w:rPr>
              <w:t>PBr</w:t>
            </w:r>
            <w:r w:rsidRPr="000D4B0A">
              <w:rPr>
                <w:rFonts w:ascii="Times New Roman" w:hAnsi="Times New Roman"/>
                <w:b/>
                <w:vertAlign w:val="subscript"/>
                <w:lang w:bidi="x-none"/>
              </w:rPr>
              <w:t>3</w:t>
            </w:r>
          </w:p>
        </w:tc>
        <w:tc>
          <w:tcPr>
            <w:tcW w:w="2394" w:type="dxa"/>
          </w:tcPr>
          <w:p w14:paraId="2ABA620D" w14:textId="77777777" w:rsidR="00996050" w:rsidRPr="000D4B0A" w:rsidRDefault="00996050" w:rsidP="00996050">
            <w:pPr>
              <w:spacing w:line="223" w:lineRule="auto"/>
              <w:rPr>
                <w:rFonts w:ascii="Times New Roman" w:hAnsi="Times New Roman"/>
                <w:lang w:bidi="x-none"/>
              </w:rPr>
            </w:pPr>
            <w:r w:rsidRPr="000D4B0A">
              <w:rPr>
                <w:rFonts w:ascii="Times New Roman" w:hAnsi="Times New Roman"/>
                <w:lang w:bidi="x-none"/>
              </w:rPr>
              <w:t>SOCl</w:t>
            </w:r>
            <w:r w:rsidRPr="000D4B0A">
              <w:rPr>
                <w:rFonts w:ascii="Times New Roman" w:hAnsi="Times New Roman"/>
                <w:vertAlign w:val="subscript"/>
                <w:lang w:bidi="x-none"/>
              </w:rPr>
              <w:t>2</w:t>
            </w:r>
          </w:p>
        </w:tc>
      </w:tr>
      <w:tr w:rsidR="00996050" w:rsidRPr="000D4B0A" w14:paraId="48F1F1CA" w14:textId="77777777" w:rsidTr="00996050">
        <w:tc>
          <w:tcPr>
            <w:tcW w:w="2394" w:type="dxa"/>
            <w:tcBorders>
              <w:bottom w:val="single" w:sz="4" w:space="0" w:color="auto"/>
              <w:right w:val="single" w:sz="4" w:space="0" w:color="auto"/>
            </w:tcBorders>
          </w:tcPr>
          <w:p w14:paraId="657E7F5D" w14:textId="77777777" w:rsidR="00996050" w:rsidRPr="000D4B0A" w:rsidRDefault="00996050" w:rsidP="00996050">
            <w:pPr>
              <w:spacing w:line="223" w:lineRule="auto"/>
              <w:rPr>
                <w:rFonts w:ascii="Times New Roman" w:hAnsi="Times New Roman"/>
                <w:lang w:bidi="x-none"/>
              </w:rPr>
            </w:pPr>
            <w:r w:rsidRPr="000D4B0A">
              <w:rPr>
                <w:rFonts w:ascii="Times New Roman" w:hAnsi="Times New Roman"/>
                <w:lang w:bidi="x-none"/>
              </w:rPr>
              <w:t>2º ROH</w:t>
            </w:r>
          </w:p>
        </w:tc>
        <w:tc>
          <w:tcPr>
            <w:tcW w:w="2394" w:type="dxa"/>
            <w:tcBorders>
              <w:left w:val="single" w:sz="4" w:space="0" w:color="auto"/>
              <w:bottom w:val="single" w:sz="4" w:space="0" w:color="auto"/>
              <w:right w:val="single" w:sz="4" w:space="0" w:color="auto"/>
            </w:tcBorders>
          </w:tcPr>
          <w:p w14:paraId="40E8FD8F" w14:textId="77777777" w:rsidR="00996050" w:rsidRPr="000D4B0A" w:rsidRDefault="00996050" w:rsidP="00996050">
            <w:pPr>
              <w:spacing w:line="223" w:lineRule="auto"/>
              <w:rPr>
                <w:rFonts w:ascii="Times New Roman" w:hAnsi="Times New Roman"/>
                <w:b/>
                <w:lang w:bidi="x-none"/>
              </w:rPr>
            </w:pPr>
            <w:r w:rsidRPr="000D4B0A">
              <w:rPr>
                <w:rFonts w:ascii="Times New Roman" w:hAnsi="Times New Roman"/>
                <w:b/>
                <w:lang w:bidi="x-none"/>
              </w:rPr>
              <w:t>PBr</w:t>
            </w:r>
            <w:r w:rsidRPr="000D4B0A">
              <w:rPr>
                <w:rFonts w:ascii="Times New Roman" w:hAnsi="Times New Roman"/>
                <w:b/>
                <w:vertAlign w:val="subscript"/>
                <w:lang w:bidi="x-none"/>
              </w:rPr>
              <w:t>3</w:t>
            </w:r>
          </w:p>
        </w:tc>
        <w:tc>
          <w:tcPr>
            <w:tcW w:w="2394" w:type="dxa"/>
            <w:tcBorders>
              <w:bottom w:val="single" w:sz="4" w:space="0" w:color="auto"/>
            </w:tcBorders>
          </w:tcPr>
          <w:p w14:paraId="45542A92" w14:textId="77777777" w:rsidR="00996050" w:rsidRPr="000D4B0A" w:rsidRDefault="00996050" w:rsidP="00996050">
            <w:pPr>
              <w:spacing w:line="223" w:lineRule="auto"/>
              <w:rPr>
                <w:rFonts w:ascii="Times New Roman" w:hAnsi="Times New Roman"/>
                <w:lang w:bidi="x-none"/>
              </w:rPr>
            </w:pPr>
            <w:r w:rsidRPr="000D4B0A">
              <w:rPr>
                <w:rFonts w:ascii="Times New Roman" w:hAnsi="Times New Roman"/>
                <w:lang w:bidi="x-none"/>
              </w:rPr>
              <w:t>SOCl</w:t>
            </w:r>
            <w:r w:rsidRPr="000D4B0A">
              <w:rPr>
                <w:rFonts w:ascii="Times New Roman" w:hAnsi="Times New Roman"/>
                <w:vertAlign w:val="subscript"/>
                <w:lang w:bidi="x-none"/>
              </w:rPr>
              <w:t>2</w:t>
            </w:r>
          </w:p>
        </w:tc>
      </w:tr>
      <w:tr w:rsidR="00996050" w:rsidRPr="000D4B0A" w14:paraId="5A45C6C7" w14:textId="77777777" w:rsidTr="00996050">
        <w:tc>
          <w:tcPr>
            <w:tcW w:w="2394" w:type="dxa"/>
            <w:tcBorders>
              <w:top w:val="single" w:sz="4" w:space="0" w:color="auto"/>
              <w:left w:val="single" w:sz="4" w:space="0" w:color="auto"/>
              <w:bottom w:val="single" w:sz="4" w:space="0" w:color="auto"/>
              <w:right w:val="single" w:sz="4" w:space="0" w:color="auto"/>
            </w:tcBorders>
          </w:tcPr>
          <w:p w14:paraId="04D5A88E" w14:textId="77777777" w:rsidR="00996050" w:rsidRPr="000D4B0A" w:rsidRDefault="00996050" w:rsidP="00996050">
            <w:pPr>
              <w:spacing w:line="223" w:lineRule="auto"/>
              <w:rPr>
                <w:rFonts w:ascii="Times New Roman" w:hAnsi="Times New Roman"/>
                <w:b/>
                <w:lang w:bidi="x-none"/>
              </w:rPr>
            </w:pPr>
            <w:r w:rsidRPr="000D4B0A">
              <w:rPr>
                <w:rFonts w:ascii="Times New Roman" w:hAnsi="Times New Roman"/>
                <w:b/>
                <w:lang w:bidi="x-none"/>
              </w:rPr>
              <w:t>3º ROH</w:t>
            </w:r>
          </w:p>
        </w:tc>
        <w:tc>
          <w:tcPr>
            <w:tcW w:w="2394" w:type="dxa"/>
            <w:tcBorders>
              <w:top w:val="single" w:sz="4" w:space="0" w:color="auto"/>
              <w:left w:val="single" w:sz="4" w:space="0" w:color="auto"/>
              <w:bottom w:val="single" w:sz="4" w:space="0" w:color="auto"/>
              <w:right w:val="single" w:sz="4" w:space="0" w:color="auto"/>
            </w:tcBorders>
          </w:tcPr>
          <w:p w14:paraId="13AFFEB8" w14:textId="77777777" w:rsidR="00996050" w:rsidRPr="000D4B0A" w:rsidRDefault="00996050" w:rsidP="00996050">
            <w:pPr>
              <w:spacing w:line="223" w:lineRule="auto"/>
              <w:rPr>
                <w:rFonts w:ascii="Times New Roman" w:hAnsi="Times New Roman"/>
                <w:b/>
                <w:lang w:bidi="x-none"/>
              </w:rPr>
            </w:pPr>
            <w:r w:rsidRPr="000D4B0A">
              <w:rPr>
                <w:rFonts w:ascii="Times New Roman" w:hAnsi="Times New Roman"/>
                <w:b/>
                <w:lang w:bidi="x-none"/>
              </w:rPr>
              <w:t>HBr</w:t>
            </w:r>
          </w:p>
        </w:tc>
        <w:tc>
          <w:tcPr>
            <w:tcW w:w="2394" w:type="dxa"/>
            <w:tcBorders>
              <w:top w:val="single" w:sz="4" w:space="0" w:color="auto"/>
              <w:bottom w:val="single" w:sz="4" w:space="0" w:color="auto"/>
              <w:right w:val="single" w:sz="4" w:space="0" w:color="auto"/>
            </w:tcBorders>
          </w:tcPr>
          <w:p w14:paraId="61CB95FC" w14:textId="77777777" w:rsidR="00996050" w:rsidRPr="000D4B0A" w:rsidRDefault="00996050" w:rsidP="00996050">
            <w:pPr>
              <w:spacing w:line="223" w:lineRule="auto"/>
              <w:rPr>
                <w:rFonts w:ascii="Times New Roman" w:hAnsi="Times New Roman"/>
                <w:b/>
                <w:lang w:bidi="x-none"/>
              </w:rPr>
            </w:pPr>
            <w:r w:rsidRPr="000D4B0A">
              <w:rPr>
                <w:rFonts w:ascii="Times New Roman" w:hAnsi="Times New Roman"/>
                <w:b/>
                <w:lang w:bidi="x-none"/>
              </w:rPr>
              <w:t>HCl</w:t>
            </w:r>
          </w:p>
        </w:tc>
      </w:tr>
      <w:tr w:rsidR="00996050" w:rsidRPr="000D4B0A" w14:paraId="0F1CCBDA" w14:textId="77777777" w:rsidTr="00996050">
        <w:tc>
          <w:tcPr>
            <w:tcW w:w="2394" w:type="dxa"/>
            <w:tcBorders>
              <w:top w:val="single" w:sz="4" w:space="0" w:color="auto"/>
            </w:tcBorders>
          </w:tcPr>
          <w:p w14:paraId="41E79F27" w14:textId="77777777" w:rsidR="00996050" w:rsidRPr="000D4B0A" w:rsidRDefault="00996050" w:rsidP="00996050">
            <w:pPr>
              <w:spacing w:line="223" w:lineRule="auto"/>
              <w:rPr>
                <w:rFonts w:ascii="Times New Roman" w:hAnsi="Times New Roman"/>
                <w:lang w:bidi="x-none"/>
              </w:rPr>
            </w:pPr>
            <w:r w:rsidRPr="000D4B0A">
              <w:rPr>
                <w:rFonts w:ascii="Times New Roman" w:hAnsi="Times New Roman"/>
                <w:lang w:bidi="x-none"/>
              </w:rPr>
              <w:t>Vinyl or Aryl</w:t>
            </w:r>
          </w:p>
        </w:tc>
        <w:tc>
          <w:tcPr>
            <w:tcW w:w="2394" w:type="dxa"/>
            <w:tcBorders>
              <w:top w:val="single" w:sz="4" w:space="0" w:color="auto"/>
            </w:tcBorders>
          </w:tcPr>
          <w:p w14:paraId="6DD1735B" w14:textId="77777777" w:rsidR="00996050" w:rsidRPr="000D4B0A" w:rsidRDefault="00996050" w:rsidP="00996050">
            <w:pPr>
              <w:spacing w:line="223" w:lineRule="auto"/>
              <w:rPr>
                <w:rFonts w:ascii="Times New Roman" w:hAnsi="Times New Roman"/>
                <w:lang w:bidi="x-none"/>
              </w:rPr>
            </w:pPr>
            <w:r w:rsidRPr="000D4B0A">
              <w:rPr>
                <w:rFonts w:ascii="Times New Roman" w:hAnsi="Times New Roman"/>
                <w:lang w:bidi="x-none"/>
              </w:rPr>
              <w:t>Nothing works</w:t>
            </w:r>
          </w:p>
        </w:tc>
        <w:tc>
          <w:tcPr>
            <w:tcW w:w="2394" w:type="dxa"/>
            <w:tcBorders>
              <w:top w:val="single" w:sz="4" w:space="0" w:color="auto"/>
            </w:tcBorders>
          </w:tcPr>
          <w:p w14:paraId="1743623F" w14:textId="77777777" w:rsidR="00996050" w:rsidRPr="000D4B0A" w:rsidRDefault="00996050" w:rsidP="00996050">
            <w:pPr>
              <w:spacing w:line="223" w:lineRule="auto"/>
              <w:rPr>
                <w:rFonts w:ascii="Times New Roman" w:hAnsi="Times New Roman"/>
                <w:lang w:bidi="x-none"/>
              </w:rPr>
            </w:pPr>
            <w:r w:rsidRPr="000D4B0A">
              <w:rPr>
                <w:rFonts w:ascii="Times New Roman" w:hAnsi="Times New Roman"/>
                <w:lang w:bidi="x-none"/>
              </w:rPr>
              <w:t>Nothing works</w:t>
            </w:r>
          </w:p>
        </w:tc>
      </w:tr>
    </w:tbl>
    <w:p w14:paraId="5EC5302D" w14:textId="77777777" w:rsidR="00996050" w:rsidRPr="007B5453" w:rsidRDefault="00996050" w:rsidP="00996050">
      <w:pPr>
        <w:spacing w:line="223" w:lineRule="auto"/>
        <w:rPr>
          <w:rFonts w:ascii="Times New Roman" w:hAnsi="Times New Roman"/>
        </w:rPr>
      </w:pPr>
    </w:p>
    <w:p w14:paraId="1BB514F0" w14:textId="11ECCCCA" w:rsidR="00996050" w:rsidRPr="007B5453" w:rsidRDefault="00996050" w:rsidP="00996050">
      <w:pPr>
        <w:spacing w:line="223" w:lineRule="auto"/>
        <w:outlineLvl w:val="0"/>
        <w:rPr>
          <w:rFonts w:ascii="Times New Roman" w:hAnsi="Times New Roman"/>
          <w:u w:val="single"/>
        </w:rPr>
      </w:pPr>
      <w:r w:rsidRPr="007B5453">
        <w:rPr>
          <w:rFonts w:ascii="Times New Roman" w:hAnsi="Times New Roman"/>
          <w:u w:val="single"/>
        </w:rPr>
        <w:t>Mechanism for H-X reactions with 3º Alcohols:  Cationic (Test Responsible)</w:t>
      </w:r>
    </w:p>
    <w:p w14:paraId="0CF0EEBE" w14:textId="77777777" w:rsidR="00996050" w:rsidRPr="007B5453" w:rsidRDefault="00996050" w:rsidP="00996050">
      <w:pPr>
        <w:spacing w:line="223" w:lineRule="auto"/>
        <w:rPr>
          <w:rFonts w:ascii="Times New Roman" w:hAnsi="Times New Roman"/>
        </w:rPr>
      </w:pPr>
      <w:r>
        <w:rPr>
          <w:rFonts w:ascii="Times New Roman" w:hAnsi="Times New Roman"/>
          <w:noProof/>
        </w:rPr>
        <w:drawing>
          <wp:inline distT="0" distB="0" distL="0" distR="0" wp14:anchorId="665A434D" wp14:editId="2FD4BEDC">
            <wp:extent cx="4868545" cy="728345"/>
            <wp:effectExtent l="0" t="0" r="8255" b="825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68545" cy="728345"/>
                    </a:xfrm>
                    <a:prstGeom prst="rect">
                      <a:avLst/>
                    </a:prstGeom>
                    <a:noFill/>
                    <a:ln>
                      <a:noFill/>
                    </a:ln>
                  </pic:spPr>
                </pic:pic>
              </a:graphicData>
            </a:graphic>
          </wp:inline>
        </w:drawing>
      </w:r>
    </w:p>
    <w:p w14:paraId="1203A14E" w14:textId="77777777" w:rsidR="00996050" w:rsidRPr="007B5453" w:rsidRDefault="00996050" w:rsidP="00996050">
      <w:pPr>
        <w:spacing w:line="223" w:lineRule="auto"/>
        <w:rPr>
          <w:rFonts w:ascii="Times New Roman" w:hAnsi="Times New Roman"/>
        </w:rPr>
      </w:pPr>
    </w:p>
    <w:p w14:paraId="304FDC3E" w14:textId="77777777" w:rsidR="00996050" w:rsidRPr="007B5453" w:rsidRDefault="00996050" w:rsidP="00996050">
      <w:pPr>
        <w:spacing w:line="223" w:lineRule="auto"/>
        <w:outlineLvl w:val="0"/>
        <w:rPr>
          <w:rFonts w:ascii="Times New Roman" w:hAnsi="Times New Roman"/>
          <w:u w:val="single"/>
        </w:rPr>
      </w:pPr>
      <w:r w:rsidRPr="007B5453">
        <w:rPr>
          <w:rFonts w:ascii="Times New Roman" w:hAnsi="Times New Roman"/>
          <w:u w:val="single"/>
        </w:rPr>
        <w:t>Notes:</w:t>
      </w:r>
    </w:p>
    <w:p w14:paraId="02C10521" w14:textId="77777777" w:rsidR="00996050" w:rsidRPr="007B5453" w:rsidRDefault="00996050" w:rsidP="003D0CC8">
      <w:pPr>
        <w:numPr>
          <w:ilvl w:val="0"/>
          <w:numId w:val="251"/>
        </w:numPr>
        <w:spacing w:line="223" w:lineRule="auto"/>
        <w:rPr>
          <w:rFonts w:ascii="Times New Roman" w:hAnsi="Times New Roman"/>
        </w:rPr>
      </w:pPr>
      <w:r w:rsidRPr="007B5453">
        <w:rPr>
          <w:rFonts w:ascii="Times New Roman" w:hAnsi="Times New Roman"/>
        </w:rPr>
        <w:t>Memorize the 3º alcohol mechanism (test responsible)</w:t>
      </w:r>
    </w:p>
    <w:p w14:paraId="41EE64DB" w14:textId="77777777" w:rsidR="00996050" w:rsidRPr="007B5453" w:rsidRDefault="00996050" w:rsidP="003D0CC8">
      <w:pPr>
        <w:numPr>
          <w:ilvl w:val="1"/>
          <w:numId w:val="251"/>
        </w:numPr>
        <w:spacing w:line="223" w:lineRule="auto"/>
        <w:rPr>
          <w:rFonts w:ascii="Times New Roman" w:hAnsi="Times New Roman"/>
        </w:rPr>
      </w:pPr>
      <w:r w:rsidRPr="007B5453">
        <w:rPr>
          <w:rFonts w:ascii="Times New Roman" w:hAnsi="Times New Roman"/>
        </w:rPr>
        <w:t>Protonate</w:t>
      </w:r>
    </w:p>
    <w:p w14:paraId="71A0034B" w14:textId="77777777" w:rsidR="00996050" w:rsidRPr="007B5453" w:rsidRDefault="00996050" w:rsidP="003D0CC8">
      <w:pPr>
        <w:numPr>
          <w:ilvl w:val="1"/>
          <w:numId w:val="251"/>
        </w:numPr>
        <w:spacing w:line="223" w:lineRule="auto"/>
        <w:rPr>
          <w:rFonts w:ascii="Times New Roman" w:hAnsi="Times New Roman"/>
        </w:rPr>
      </w:pPr>
      <w:r w:rsidRPr="007B5453">
        <w:rPr>
          <w:rFonts w:ascii="Times New Roman" w:hAnsi="Times New Roman"/>
        </w:rPr>
        <w:t>Leave to give Cation.  This is the slow step for 3º alcohols</w:t>
      </w:r>
    </w:p>
    <w:p w14:paraId="22AB4E02" w14:textId="77777777" w:rsidR="00996050" w:rsidRPr="007B5453" w:rsidRDefault="00996050" w:rsidP="003D0CC8">
      <w:pPr>
        <w:numPr>
          <w:ilvl w:val="1"/>
          <w:numId w:val="251"/>
        </w:numPr>
        <w:spacing w:line="223" w:lineRule="auto"/>
        <w:rPr>
          <w:rFonts w:ascii="Times New Roman" w:hAnsi="Times New Roman"/>
        </w:rPr>
      </w:pPr>
      <w:r w:rsidRPr="007B5453">
        <w:rPr>
          <w:rFonts w:ascii="Times New Roman" w:hAnsi="Times New Roman"/>
        </w:rPr>
        <w:t>Capture</w:t>
      </w:r>
    </w:p>
    <w:p w14:paraId="20DC5CA6" w14:textId="77777777" w:rsidR="00996050" w:rsidRPr="007B5453" w:rsidRDefault="00996050" w:rsidP="003D0CC8">
      <w:pPr>
        <w:numPr>
          <w:ilvl w:val="0"/>
          <w:numId w:val="251"/>
        </w:numPr>
        <w:spacing w:line="223" w:lineRule="auto"/>
        <w:rPr>
          <w:rFonts w:ascii="Times New Roman" w:hAnsi="Times New Roman"/>
        </w:rPr>
      </w:pPr>
      <w:r w:rsidRPr="007B5453">
        <w:rPr>
          <w:rFonts w:ascii="Times New Roman" w:hAnsi="Times New Roman"/>
        </w:rPr>
        <w:t>Analogous with HI or HCl</w:t>
      </w:r>
    </w:p>
    <w:p w14:paraId="36586D1A" w14:textId="77777777" w:rsidR="00996050" w:rsidRPr="007B5453" w:rsidRDefault="00996050" w:rsidP="003D0CC8">
      <w:pPr>
        <w:numPr>
          <w:ilvl w:val="0"/>
          <w:numId w:val="251"/>
        </w:numPr>
        <w:spacing w:line="223" w:lineRule="auto"/>
        <w:rPr>
          <w:rFonts w:ascii="Times New Roman" w:hAnsi="Times New Roman"/>
        </w:rPr>
      </w:pPr>
      <w:r w:rsidRPr="007B5453">
        <w:rPr>
          <w:rFonts w:ascii="Times New Roman" w:hAnsi="Times New Roman"/>
        </w:rPr>
        <w:t>S</w:t>
      </w:r>
      <w:r w:rsidRPr="007B5453">
        <w:rPr>
          <w:rFonts w:ascii="Times New Roman" w:hAnsi="Times New Roman"/>
          <w:vertAlign w:val="subscript"/>
        </w:rPr>
        <w:t>N</w:t>
      </w:r>
      <w:r w:rsidRPr="007B5453">
        <w:rPr>
          <w:rFonts w:ascii="Times New Roman" w:hAnsi="Times New Roman"/>
        </w:rPr>
        <w:t>1 type:  carbocation-forming step is the rate-determining step, so R+ stability key</w:t>
      </w:r>
    </w:p>
    <w:p w14:paraId="795E409B" w14:textId="77777777" w:rsidR="00996050" w:rsidRPr="007B5453" w:rsidRDefault="00996050" w:rsidP="003D0CC8">
      <w:pPr>
        <w:numPr>
          <w:ilvl w:val="0"/>
          <w:numId w:val="252"/>
        </w:numPr>
        <w:spacing w:line="223" w:lineRule="auto"/>
        <w:rPr>
          <w:rFonts w:ascii="Times New Roman" w:hAnsi="Times New Roman"/>
        </w:rPr>
      </w:pPr>
      <w:r w:rsidRPr="007B5453">
        <w:rPr>
          <w:rFonts w:ascii="Times New Roman" w:hAnsi="Times New Roman"/>
        </w:rPr>
        <w:t>3º alcohols fastest</w:t>
      </w:r>
    </w:p>
    <w:p w14:paraId="2FE1630F" w14:textId="77777777" w:rsidR="00996050" w:rsidRPr="007B5453" w:rsidRDefault="00996050" w:rsidP="003D0CC8">
      <w:pPr>
        <w:numPr>
          <w:ilvl w:val="0"/>
          <w:numId w:val="252"/>
        </w:numPr>
        <w:spacing w:line="223" w:lineRule="auto"/>
        <w:rPr>
          <w:rFonts w:ascii="Times New Roman" w:hAnsi="Times New Roman"/>
        </w:rPr>
      </w:pPr>
      <w:r w:rsidRPr="007B5453">
        <w:rPr>
          <w:rFonts w:ascii="Times New Roman" w:hAnsi="Times New Roman"/>
        </w:rPr>
        <w:t xml:space="preserve">2º alcohols are way slower </w:t>
      </w:r>
    </w:p>
    <w:p w14:paraId="74A20DE3" w14:textId="4479160F" w:rsidR="00996050" w:rsidRPr="007B5453" w:rsidRDefault="00996050" w:rsidP="003D0CC8">
      <w:pPr>
        <w:numPr>
          <w:ilvl w:val="0"/>
          <w:numId w:val="252"/>
        </w:numPr>
        <w:spacing w:line="223" w:lineRule="auto"/>
        <w:rPr>
          <w:rFonts w:ascii="Times New Roman" w:hAnsi="Times New Roman"/>
        </w:rPr>
      </w:pPr>
      <w:proofErr w:type="gramStart"/>
      <w:r w:rsidRPr="007B5453">
        <w:rPr>
          <w:rFonts w:ascii="Times New Roman" w:hAnsi="Times New Roman"/>
        </w:rPr>
        <w:t>1º alcohols</w:t>
      </w:r>
      <w:proofErr w:type="gramEnd"/>
      <w:r w:rsidRPr="007B5453">
        <w:rPr>
          <w:rFonts w:ascii="Times New Roman" w:hAnsi="Times New Roman"/>
        </w:rPr>
        <w:t xml:space="preserve"> </w:t>
      </w:r>
      <w:r w:rsidR="0015298A">
        <w:rPr>
          <w:rFonts w:ascii="Times New Roman" w:hAnsi="Times New Roman"/>
        </w:rPr>
        <w:t xml:space="preserve">(or vinyl/aryl) </w:t>
      </w:r>
      <w:r w:rsidRPr="007B5453">
        <w:rPr>
          <w:rFonts w:ascii="Times New Roman" w:hAnsi="Times New Roman"/>
        </w:rPr>
        <w:t>can’t react at all via this mechanism, because 1º R+ are too unstable.</w:t>
      </w:r>
    </w:p>
    <w:p w14:paraId="5F82BC9F" w14:textId="77777777" w:rsidR="00996050" w:rsidRPr="007B5453" w:rsidRDefault="00996050" w:rsidP="003D0CC8">
      <w:pPr>
        <w:numPr>
          <w:ilvl w:val="0"/>
          <w:numId w:val="251"/>
        </w:numPr>
        <w:spacing w:line="223" w:lineRule="auto"/>
        <w:rPr>
          <w:rFonts w:ascii="Times New Roman" w:hAnsi="Times New Roman"/>
        </w:rPr>
      </w:pPr>
      <w:r w:rsidRPr="007B5453">
        <w:rPr>
          <w:rFonts w:ascii="Times New Roman" w:hAnsi="Times New Roman"/>
        </w:rPr>
        <w:t>HBr can also react with 1º ROH to give 1º RBr, although it is not often the method of choice</w:t>
      </w:r>
    </w:p>
    <w:p w14:paraId="358B164D" w14:textId="77777777" w:rsidR="00996050" w:rsidRPr="007B5453" w:rsidRDefault="00996050" w:rsidP="003D0CC8">
      <w:pPr>
        <w:numPr>
          <w:ilvl w:val="0"/>
          <w:numId w:val="253"/>
        </w:numPr>
        <w:spacing w:line="223" w:lineRule="auto"/>
        <w:rPr>
          <w:rFonts w:ascii="Times New Roman" w:hAnsi="Times New Roman"/>
        </w:rPr>
      </w:pPr>
      <w:r w:rsidRPr="007B5453">
        <w:rPr>
          <w:rFonts w:ascii="Times New Roman" w:hAnsi="Times New Roman"/>
        </w:rPr>
        <w:t>The mechanism is different, but rather interesting (not test responsible)</w:t>
      </w:r>
    </w:p>
    <w:p w14:paraId="33E34916" w14:textId="7AEF8737" w:rsidR="0015298A" w:rsidRDefault="00996050" w:rsidP="00996050">
      <w:pPr>
        <w:spacing w:line="223" w:lineRule="auto"/>
        <w:ind w:left="1440"/>
        <w:rPr>
          <w:rFonts w:ascii="Times New Roman" w:hAnsi="Times New Roman"/>
        </w:rPr>
      </w:pPr>
      <w:r>
        <w:rPr>
          <w:rFonts w:ascii="Times New Roman" w:hAnsi="Times New Roman"/>
          <w:noProof/>
        </w:rPr>
        <w:drawing>
          <wp:inline distT="0" distB="0" distL="0" distR="0" wp14:anchorId="0FAAC841" wp14:editId="25D12049">
            <wp:extent cx="4843145" cy="694055"/>
            <wp:effectExtent l="0" t="0" r="8255"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43145" cy="694055"/>
                    </a:xfrm>
                    <a:prstGeom prst="rect">
                      <a:avLst/>
                    </a:prstGeom>
                    <a:noFill/>
                    <a:ln>
                      <a:noFill/>
                    </a:ln>
                  </pic:spPr>
                </pic:pic>
              </a:graphicData>
            </a:graphic>
          </wp:inline>
        </w:drawing>
      </w:r>
    </w:p>
    <w:p w14:paraId="52233015" w14:textId="77777777" w:rsidR="0015298A" w:rsidRDefault="0015298A">
      <w:pPr>
        <w:jc w:val="left"/>
        <w:rPr>
          <w:rFonts w:ascii="Times New Roman" w:hAnsi="Times New Roman"/>
        </w:rPr>
      </w:pPr>
      <w:r>
        <w:rPr>
          <w:rFonts w:ascii="Times New Roman" w:hAnsi="Times New Roman"/>
        </w:rPr>
        <w:br w:type="page"/>
      </w:r>
    </w:p>
    <w:p w14:paraId="64D0E296" w14:textId="77777777" w:rsidR="00996050" w:rsidRPr="007B5453" w:rsidRDefault="00996050" w:rsidP="00996050">
      <w:pPr>
        <w:spacing w:line="223" w:lineRule="auto"/>
        <w:outlineLvl w:val="0"/>
        <w:rPr>
          <w:rFonts w:ascii="Times New Roman" w:hAnsi="Times New Roman"/>
          <w:b/>
          <w:u w:val="single"/>
        </w:rPr>
      </w:pPr>
      <w:r w:rsidRPr="007B5453">
        <w:rPr>
          <w:rFonts w:ascii="Times New Roman" w:hAnsi="Times New Roman"/>
          <w:b/>
          <w:u w:val="single"/>
        </w:rPr>
        <w:t>Reaction of 1º and 2º Alcohols with PBr</w:t>
      </w:r>
      <w:r w:rsidRPr="007B5453">
        <w:rPr>
          <w:rFonts w:ascii="Times New Roman" w:hAnsi="Times New Roman"/>
          <w:b/>
          <w:u w:val="single"/>
          <w:vertAlign w:val="subscript"/>
        </w:rPr>
        <w:t>3</w:t>
      </w:r>
      <w:r w:rsidRPr="007B5453">
        <w:rPr>
          <w:rFonts w:ascii="Times New Roman" w:hAnsi="Times New Roman"/>
          <w:b/>
          <w:u w:val="single"/>
        </w:rPr>
        <w:t xml:space="preserve"> (Section 11-8)</w:t>
      </w:r>
    </w:p>
    <w:p w14:paraId="3C917AD8" w14:textId="77777777" w:rsidR="00996050" w:rsidRPr="007B5453" w:rsidRDefault="00996050" w:rsidP="003D0CC8">
      <w:pPr>
        <w:numPr>
          <w:ilvl w:val="0"/>
          <w:numId w:val="254"/>
        </w:numPr>
        <w:spacing w:line="223" w:lineRule="auto"/>
        <w:rPr>
          <w:rFonts w:ascii="Times New Roman" w:hAnsi="Times New Roman"/>
        </w:rPr>
      </w:pPr>
      <w:r w:rsidRPr="007B5453">
        <w:rPr>
          <w:rFonts w:ascii="Times New Roman" w:hAnsi="Times New Roman"/>
        </w:rPr>
        <w:t>Default recipe for 1º and 2º alcohols</w:t>
      </w:r>
    </w:p>
    <w:p w14:paraId="34228EF4" w14:textId="77777777" w:rsidR="00996050" w:rsidRPr="007B5453" w:rsidRDefault="00996050" w:rsidP="00996050">
      <w:pPr>
        <w:spacing w:line="223" w:lineRule="auto"/>
        <w:ind w:left="720"/>
        <w:rPr>
          <w:rFonts w:ascii="Times New Roman" w:hAnsi="Times New Roman"/>
          <w:b/>
        </w:rPr>
      </w:pPr>
      <w:r>
        <w:rPr>
          <w:rFonts w:ascii="Times New Roman" w:hAnsi="Times New Roman"/>
          <w:b/>
          <w:noProof/>
        </w:rPr>
        <w:drawing>
          <wp:inline distT="0" distB="0" distL="0" distR="0" wp14:anchorId="62D04C9C" wp14:editId="6C17F06F">
            <wp:extent cx="4081145" cy="998855"/>
            <wp:effectExtent l="0" t="0" r="8255"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81145" cy="998855"/>
                    </a:xfrm>
                    <a:prstGeom prst="rect">
                      <a:avLst/>
                    </a:prstGeom>
                    <a:noFill/>
                    <a:ln>
                      <a:noFill/>
                    </a:ln>
                  </pic:spPr>
                </pic:pic>
              </a:graphicData>
            </a:graphic>
          </wp:inline>
        </w:drawing>
      </w:r>
    </w:p>
    <w:p w14:paraId="2CD3025B" w14:textId="77777777" w:rsidR="00996050" w:rsidRPr="008F67D5" w:rsidRDefault="00996050" w:rsidP="00996050">
      <w:pPr>
        <w:spacing w:line="223" w:lineRule="auto"/>
        <w:rPr>
          <w:rFonts w:ascii="Times New Roman" w:hAnsi="Times New Roman"/>
        </w:rPr>
      </w:pPr>
    </w:p>
    <w:p w14:paraId="360E1D20" w14:textId="77777777" w:rsidR="00996050" w:rsidRPr="008F67D5" w:rsidRDefault="00996050" w:rsidP="003D0CC8">
      <w:pPr>
        <w:numPr>
          <w:ilvl w:val="0"/>
          <w:numId w:val="254"/>
        </w:numPr>
        <w:spacing w:line="223" w:lineRule="auto"/>
        <w:rPr>
          <w:rFonts w:ascii="Times New Roman" w:hAnsi="Times New Roman"/>
        </w:rPr>
      </w:pPr>
      <w:r w:rsidRPr="008F67D5">
        <w:rPr>
          <w:rFonts w:ascii="Times New Roman" w:hAnsi="Times New Roman"/>
        </w:rPr>
        <w:t>PBr</w:t>
      </w:r>
      <w:r w:rsidRPr="007B5453">
        <w:rPr>
          <w:rFonts w:ascii="Times New Roman" w:hAnsi="Times New Roman"/>
          <w:vertAlign w:val="subscript"/>
        </w:rPr>
        <w:t>3</w:t>
      </w:r>
      <w:r w:rsidRPr="008F67D5">
        <w:rPr>
          <w:rFonts w:ascii="Times New Roman" w:hAnsi="Times New Roman"/>
        </w:rPr>
        <w:t xml:space="preserve"> is an exceptional electrophile, and reacts even with neutral alcohols</w:t>
      </w:r>
    </w:p>
    <w:p w14:paraId="568013B7" w14:textId="77777777" w:rsidR="00996050" w:rsidRPr="008F67D5" w:rsidRDefault="00996050" w:rsidP="003D0CC8">
      <w:pPr>
        <w:numPr>
          <w:ilvl w:val="0"/>
          <w:numId w:val="254"/>
        </w:numPr>
        <w:spacing w:line="223" w:lineRule="auto"/>
        <w:rPr>
          <w:rFonts w:ascii="Times New Roman" w:hAnsi="Times New Roman"/>
        </w:rPr>
      </w:pPr>
      <w:r w:rsidRPr="008F67D5">
        <w:rPr>
          <w:rFonts w:ascii="Times New Roman" w:hAnsi="Times New Roman"/>
        </w:rPr>
        <w:t xml:space="preserve">The first step activates the oxygen as a leaving group.  </w:t>
      </w:r>
    </w:p>
    <w:p w14:paraId="0A812B13" w14:textId="77777777" w:rsidR="00996050" w:rsidRPr="008F67D5" w:rsidRDefault="00996050" w:rsidP="003D0CC8">
      <w:pPr>
        <w:numPr>
          <w:ilvl w:val="0"/>
          <w:numId w:val="254"/>
        </w:numPr>
        <w:spacing w:line="223" w:lineRule="auto"/>
        <w:rPr>
          <w:rFonts w:ascii="Times New Roman" w:hAnsi="Times New Roman"/>
        </w:rPr>
      </w:pPr>
      <w:r w:rsidRPr="008F67D5">
        <w:rPr>
          <w:rFonts w:ascii="Times New Roman" w:hAnsi="Times New Roman"/>
        </w:rPr>
        <w:t>The second step involves an S</w:t>
      </w:r>
      <w:r w:rsidRPr="007B5453">
        <w:rPr>
          <w:rFonts w:ascii="Times New Roman" w:hAnsi="Times New Roman"/>
          <w:vertAlign w:val="subscript"/>
        </w:rPr>
        <w:t>N</w:t>
      </w:r>
      <w:r w:rsidRPr="008F67D5">
        <w:rPr>
          <w:rFonts w:ascii="Times New Roman" w:hAnsi="Times New Roman"/>
        </w:rPr>
        <w:t xml:space="preserve">2 substitution </w:t>
      </w:r>
    </w:p>
    <w:p w14:paraId="185E3858" w14:textId="77777777" w:rsidR="00996050" w:rsidRPr="007B5453" w:rsidRDefault="00996050" w:rsidP="003D0CC8">
      <w:pPr>
        <w:numPr>
          <w:ilvl w:val="1"/>
          <w:numId w:val="254"/>
        </w:numPr>
        <w:spacing w:line="223" w:lineRule="auto"/>
        <w:rPr>
          <w:rFonts w:ascii="Times New Roman" w:hAnsi="Times New Roman"/>
          <w:b/>
          <w:u w:val="single"/>
        </w:rPr>
      </w:pPr>
      <w:proofErr w:type="gramStart"/>
      <w:r w:rsidRPr="007B5453">
        <w:rPr>
          <w:rFonts w:ascii="Times New Roman" w:hAnsi="Times New Roman"/>
          <w:b/>
          <w:u w:val="single"/>
        </w:rPr>
        <w:t>stereochemical</w:t>
      </w:r>
      <w:proofErr w:type="gramEnd"/>
      <w:r w:rsidRPr="007B5453">
        <w:rPr>
          <w:rFonts w:ascii="Times New Roman" w:hAnsi="Times New Roman"/>
          <w:b/>
          <w:u w:val="single"/>
        </w:rPr>
        <w:t xml:space="preserve"> inversion occurs if chirality is present (common for 2º alcohols)</w:t>
      </w:r>
    </w:p>
    <w:p w14:paraId="71A44389" w14:textId="77777777" w:rsidR="00996050" w:rsidRPr="008F67D5" w:rsidRDefault="00996050" w:rsidP="003D0CC8">
      <w:pPr>
        <w:numPr>
          <w:ilvl w:val="0"/>
          <w:numId w:val="254"/>
        </w:numPr>
        <w:spacing w:line="223" w:lineRule="auto"/>
        <w:rPr>
          <w:rFonts w:ascii="Times New Roman" w:hAnsi="Times New Roman"/>
        </w:rPr>
      </w:pPr>
      <w:r w:rsidRPr="008F67D5">
        <w:rPr>
          <w:rFonts w:ascii="Times New Roman" w:hAnsi="Times New Roman"/>
        </w:rPr>
        <w:t>Because the second step is an S</w:t>
      </w:r>
      <w:r w:rsidRPr="007B5453">
        <w:rPr>
          <w:rFonts w:ascii="Times New Roman" w:hAnsi="Times New Roman"/>
          <w:vertAlign w:val="subscript"/>
        </w:rPr>
        <w:t>N</w:t>
      </w:r>
      <w:r w:rsidRPr="008F67D5">
        <w:rPr>
          <w:rFonts w:ascii="Times New Roman" w:hAnsi="Times New Roman"/>
        </w:rPr>
        <w:t>2 substitution, the reaction fails for 3º ROH</w:t>
      </w:r>
    </w:p>
    <w:p w14:paraId="2A240682" w14:textId="77777777" w:rsidR="00996050" w:rsidRPr="007B5453" w:rsidRDefault="00996050" w:rsidP="00996050">
      <w:pPr>
        <w:spacing w:line="228" w:lineRule="auto"/>
        <w:rPr>
          <w:rFonts w:ascii="Times New Roman" w:hAnsi="Times New Roman"/>
          <w:b/>
          <w:u w:val="single"/>
        </w:rPr>
      </w:pPr>
    </w:p>
    <w:p w14:paraId="431A8012" w14:textId="77777777" w:rsidR="00996050" w:rsidRPr="0058703D" w:rsidRDefault="00996050" w:rsidP="00996050">
      <w:pPr>
        <w:spacing w:line="228" w:lineRule="auto"/>
        <w:outlineLvl w:val="0"/>
        <w:rPr>
          <w:rFonts w:ascii="Times New Roman" w:hAnsi="Times New Roman"/>
          <w:b/>
          <w:u w:val="single"/>
        </w:rPr>
      </w:pPr>
      <w:r w:rsidRPr="0058703D">
        <w:rPr>
          <w:rFonts w:ascii="Times New Roman" w:hAnsi="Times New Roman"/>
          <w:b/>
          <w:u w:val="single"/>
        </w:rPr>
        <w:t>Conversions of Alcohols into Other Reactive Species in Multi-Step Syntheses</w:t>
      </w:r>
    </w:p>
    <w:p w14:paraId="6AAFFA05" w14:textId="77777777" w:rsidR="00996050" w:rsidRPr="00CE4B97" w:rsidRDefault="00996050" w:rsidP="00996050">
      <w:pPr>
        <w:spacing w:line="228" w:lineRule="auto"/>
        <w:rPr>
          <w:rFonts w:ascii="Times New Roman" w:hAnsi="Times New Roman"/>
        </w:rPr>
      </w:pPr>
      <w:r>
        <w:rPr>
          <w:rFonts w:ascii="Times New Roman" w:hAnsi="Times New Roman"/>
          <w:noProof/>
        </w:rPr>
        <w:drawing>
          <wp:inline distT="0" distB="0" distL="0" distR="0" wp14:anchorId="3AFA7C02" wp14:editId="36743557">
            <wp:extent cx="5816600" cy="1287145"/>
            <wp:effectExtent l="0" t="0" r="0" b="825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16600" cy="1287145"/>
                    </a:xfrm>
                    <a:prstGeom prst="rect">
                      <a:avLst/>
                    </a:prstGeom>
                    <a:noFill/>
                    <a:ln>
                      <a:noFill/>
                    </a:ln>
                  </pic:spPr>
                </pic:pic>
              </a:graphicData>
            </a:graphic>
          </wp:inline>
        </w:drawing>
      </w:r>
    </w:p>
    <w:p w14:paraId="7C177697" w14:textId="77777777" w:rsidR="00996050" w:rsidRPr="007B5453" w:rsidRDefault="00996050" w:rsidP="003D0CC8">
      <w:pPr>
        <w:numPr>
          <w:ilvl w:val="0"/>
          <w:numId w:val="255"/>
        </w:numPr>
        <w:spacing w:line="228" w:lineRule="auto"/>
        <w:rPr>
          <w:rFonts w:ascii="Times New Roman" w:hAnsi="Times New Roman"/>
        </w:rPr>
      </w:pPr>
      <w:proofErr w:type="gramStart"/>
      <w:r w:rsidRPr="007B5453">
        <w:rPr>
          <w:rFonts w:ascii="Times New Roman" w:hAnsi="Times New Roman"/>
        </w:rPr>
        <w:t>oxidation</w:t>
      </w:r>
      <w:proofErr w:type="gramEnd"/>
      <w:r w:rsidRPr="007B5453">
        <w:rPr>
          <w:rFonts w:ascii="Times New Roman" w:hAnsi="Times New Roman"/>
        </w:rPr>
        <w:t xml:space="preserve"> can convert an alcohol into a carbonyl = </w:t>
      </w:r>
      <w:r w:rsidRPr="00CE4B97">
        <w:rPr>
          <w:rFonts w:ascii="Times New Roman" w:hAnsi="Times New Roman"/>
          <w:b/>
          <w:u w:val="single"/>
        </w:rPr>
        <w:t>Grignard</w:t>
      </w:r>
      <w:r w:rsidRPr="007B5453">
        <w:rPr>
          <w:rFonts w:ascii="Times New Roman" w:hAnsi="Times New Roman"/>
        </w:rPr>
        <w:t xml:space="preserve"> </w:t>
      </w:r>
      <w:r w:rsidRPr="007B5453">
        <w:rPr>
          <w:rFonts w:ascii="Times New Roman" w:hAnsi="Times New Roman"/>
          <w:b/>
          <w:u w:val="single"/>
        </w:rPr>
        <w:t xml:space="preserve">acceptor  </w:t>
      </w:r>
      <w:r w:rsidRPr="007B5453">
        <w:rPr>
          <w:rFonts w:ascii="Times New Roman" w:hAnsi="Times New Roman"/>
          <w:b/>
          <w:u w:val="single"/>
        </w:rPr>
        <w:tab/>
        <w:t>(electrophile)</w:t>
      </w:r>
    </w:p>
    <w:p w14:paraId="2B2D8AD3" w14:textId="77777777" w:rsidR="00996050" w:rsidRPr="00CE4B97" w:rsidRDefault="00996050" w:rsidP="003D0CC8">
      <w:pPr>
        <w:numPr>
          <w:ilvl w:val="0"/>
          <w:numId w:val="255"/>
        </w:numPr>
        <w:spacing w:line="228" w:lineRule="auto"/>
        <w:rPr>
          <w:rFonts w:ascii="Times New Roman" w:hAnsi="Times New Roman"/>
          <w:b/>
          <w:u w:val="single"/>
        </w:rPr>
      </w:pPr>
      <w:r w:rsidRPr="00CE4B97">
        <w:rPr>
          <w:rFonts w:ascii="Times New Roman" w:hAnsi="Times New Roman"/>
        </w:rPr>
        <w:t>PBr</w:t>
      </w:r>
      <w:r w:rsidRPr="00CE4B97">
        <w:rPr>
          <w:rFonts w:ascii="Times New Roman" w:hAnsi="Times New Roman"/>
          <w:vertAlign w:val="subscript"/>
        </w:rPr>
        <w:t>3</w:t>
      </w:r>
      <w:r w:rsidRPr="00CE4B97">
        <w:rPr>
          <w:rFonts w:ascii="Times New Roman" w:hAnsi="Times New Roman"/>
        </w:rPr>
        <w:t xml:space="preserve">/Mg or HBr/Mg can convert an alcohol into RMgBr = </w:t>
      </w:r>
      <w:r w:rsidRPr="00CE4B97">
        <w:rPr>
          <w:rFonts w:ascii="Times New Roman" w:hAnsi="Times New Roman"/>
          <w:b/>
          <w:u w:val="single"/>
        </w:rPr>
        <w:t>Grignard donor (nucleophile)</w:t>
      </w:r>
    </w:p>
    <w:p w14:paraId="0D337FD2" w14:textId="77777777" w:rsidR="00996050" w:rsidRPr="00CE4B97" w:rsidRDefault="00996050" w:rsidP="003D0CC8">
      <w:pPr>
        <w:numPr>
          <w:ilvl w:val="0"/>
          <w:numId w:val="255"/>
        </w:numPr>
        <w:spacing w:line="228" w:lineRule="auto"/>
        <w:rPr>
          <w:rFonts w:ascii="Times New Roman" w:hAnsi="Times New Roman"/>
          <w:b/>
          <w:u w:val="single"/>
        </w:rPr>
      </w:pPr>
      <w:r w:rsidRPr="00CE4B97">
        <w:rPr>
          <w:rFonts w:ascii="Times New Roman" w:hAnsi="Times New Roman"/>
        </w:rPr>
        <w:t>PBr</w:t>
      </w:r>
      <w:r w:rsidRPr="00CE4B97">
        <w:rPr>
          <w:rFonts w:ascii="Times New Roman" w:hAnsi="Times New Roman"/>
          <w:vertAlign w:val="subscript"/>
        </w:rPr>
        <w:t>3</w:t>
      </w:r>
      <w:r w:rsidRPr="00CE4B97">
        <w:rPr>
          <w:rFonts w:ascii="Times New Roman" w:hAnsi="Times New Roman"/>
        </w:rPr>
        <w:t xml:space="preserve"> or HBr can convert an alcohol into RBr, capable of normal substitution and elimination reactions.  </w:t>
      </w:r>
    </w:p>
    <w:p w14:paraId="0BBB537D" w14:textId="77777777" w:rsidR="00996050" w:rsidRPr="007B5453" w:rsidRDefault="00996050" w:rsidP="00996050">
      <w:pPr>
        <w:spacing w:line="228" w:lineRule="auto"/>
        <w:rPr>
          <w:rFonts w:ascii="Times New Roman" w:hAnsi="Times New Roman"/>
        </w:rPr>
      </w:pPr>
    </w:p>
    <w:p w14:paraId="2C7E9EBB" w14:textId="177D2468" w:rsidR="00996050" w:rsidRPr="008F67D5" w:rsidRDefault="00996050" w:rsidP="00996050">
      <w:pPr>
        <w:spacing w:line="228" w:lineRule="auto"/>
        <w:jc w:val="left"/>
        <w:rPr>
          <w:rFonts w:ascii="Times New Roman" w:hAnsi="Times New Roman"/>
        </w:rPr>
      </w:pPr>
      <w:r w:rsidRPr="008F67D5">
        <w:rPr>
          <w:rFonts w:ascii="Times New Roman" w:hAnsi="Times New Roman"/>
          <w:b/>
          <w:u w:val="single"/>
        </w:rPr>
        <w:t xml:space="preserve">Retrosynthesis Problems (In which you decide what to start from): </w:t>
      </w:r>
    </w:p>
    <w:p w14:paraId="764D3AF3" w14:textId="77777777" w:rsidR="00996050" w:rsidRPr="008F67D5" w:rsidRDefault="00996050" w:rsidP="003D0CC8">
      <w:pPr>
        <w:numPr>
          <w:ilvl w:val="0"/>
          <w:numId w:val="260"/>
        </w:numPr>
        <w:spacing w:line="228" w:lineRule="auto"/>
        <w:rPr>
          <w:rFonts w:ascii="Times New Roman" w:hAnsi="Times New Roman"/>
        </w:rPr>
      </w:pPr>
      <w:r w:rsidRPr="008F67D5">
        <w:rPr>
          <w:rFonts w:ascii="Times New Roman" w:hAnsi="Times New Roman"/>
        </w:rPr>
        <w:t>Focus on the functionalized carbon(s)</w:t>
      </w:r>
    </w:p>
    <w:p w14:paraId="0BDB7C55" w14:textId="77777777" w:rsidR="00996050" w:rsidRPr="008F67D5" w:rsidRDefault="00996050" w:rsidP="003D0CC8">
      <w:pPr>
        <w:numPr>
          <w:ilvl w:val="0"/>
          <w:numId w:val="260"/>
        </w:numPr>
        <w:spacing w:line="228" w:lineRule="auto"/>
        <w:rPr>
          <w:rFonts w:ascii="Times New Roman" w:hAnsi="Times New Roman"/>
        </w:rPr>
      </w:pPr>
      <w:r w:rsidRPr="008F67D5">
        <w:rPr>
          <w:rFonts w:ascii="Times New Roman" w:hAnsi="Times New Roman"/>
        </w:rPr>
        <w:t>Try to figure out which groups of the skeleton began together, and where new C-C bonds will have been formed</w:t>
      </w:r>
    </w:p>
    <w:p w14:paraId="7E3D8CAF" w14:textId="36EA6D98" w:rsidR="00996050" w:rsidRPr="008F67D5" w:rsidRDefault="00996050" w:rsidP="003D0CC8">
      <w:pPr>
        <w:numPr>
          <w:ilvl w:val="0"/>
          <w:numId w:val="260"/>
        </w:numPr>
        <w:spacing w:line="228" w:lineRule="auto"/>
        <w:rPr>
          <w:rFonts w:ascii="Times New Roman" w:hAnsi="Times New Roman"/>
        </w:rPr>
      </w:pPr>
      <w:r w:rsidRPr="008F67D5">
        <w:rPr>
          <w:rFonts w:ascii="Times New Roman" w:hAnsi="Times New Roman"/>
        </w:rPr>
        <w:t xml:space="preserve">When “breaking” it up into sub-chunks, try to make the pieces as large as possible </w:t>
      </w:r>
    </w:p>
    <w:p w14:paraId="4FC58B7D" w14:textId="77777777" w:rsidR="00996050" w:rsidRPr="008F67D5" w:rsidRDefault="00996050" w:rsidP="003D0CC8">
      <w:pPr>
        <w:numPr>
          <w:ilvl w:val="0"/>
          <w:numId w:val="260"/>
        </w:numPr>
        <w:spacing w:line="228" w:lineRule="auto"/>
        <w:rPr>
          <w:rFonts w:ascii="Times New Roman" w:hAnsi="Times New Roman"/>
        </w:rPr>
      </w:pPr>
      <w:r w:rsidRPr="008F67D5">
        <w:rPr>
          <w:rFonts w:ascii="Times New Roman" w:hAnsi="Times New Roman"/>
        </w:rPr>
        <w:t>Be careful that you aren’t adding or substracting carbons by mistake</w:t>
      </w:r>
    </w:p>
    <w:p w14:paraId="17950A40" w14:textId="77777777" w:rsidR="00996050" w:rsidRPr="008F67D5" w:rsidRDefault="00996050" w:rsidP="00996050">
      <w:pPr>
        <w:spacing w:line="228" w:lineRule="auto"/>
        <w:jc w:val="left"/>
        <w:rPr>
          <w:rFonts w:ascii="Times New Roman" w:hAnsi="Times New Roman"/>
        </w:rPr>
      </w:pPr>
    </w:p>
    <w:p w14:paraId="47DD3C9E" w14:textId="45FEEA18" w:rsidR="00996050" w:rsidRPr="008F67D5" w:rsidRDefault="00996050" w:rsidP="0015298A">
      <w:pPr>
        <w:spacing w:line="228" w:lineRule="auto"/>
        <w:jc w:val="left"/>
        <w:outlineLvl w:val="0"/>
        <w:rPr>
          <w:rFonts w:ascii="Times New Roman" w:hAnsi="Times New Roman"/>
        </w:rPr>
      </w:pPr>
      <w:r w:rsidRPr="00136724">
        <w:rPr>
          <w:rFonts w:ascii="Times New Roman" w:hAnsi="Times New Roman"/>
          <w:u w:val="single"/>
        </w:rPr>
        <w:t>Normal Synthesis Design:  In which you are given at least one of the starting Chemicals</w:t>
      </w:r>
      <w:r w:rsidRPr="008F67D5">
        <w:rPr>
          <w:rFonts w:ascii="Times New Roman" w:hAnsi="Times New Roman"/>
        </w:rPr>
        <w:t>.</w:t>
      </w:r>
      <w:r w:rsidR="0015298A">
        <w:rPr>
          <w:rFonts w:ascii="Times New Roman" w:hAnsi="Times New Roman"/>
        </w:rPr>
        <w:t xml:space="preserve">  </w:t>
      </w:r>
      <w:r w:rsidRPr="0058703D">
        <w:rPr>
          <w:rFonts w:ascii="Times New Roman" w:hAnsi="Times New Roman"/>
          <w:b/>
          <w:u w:val="single"/>
        </w:rPr>
        <w:t>Tips</w:t>
      </w:r>
      <w:r w:rsidRPr="008F67D5">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996050" w:rsidRPr="000D4B0A" w14:paraId="2C23807D" w14:textId="77777777" w:rsidTr="00996050">
        <w:tc>
          <w:tcPr>
            <w:tcW w:w="9576" w:type="dxa"/>
          </w:tcPr>
          <w:p w14:paraId="0D6B43CE" w14:textId="77777777" w:rsidR="00996050" w:rsidRPr="000D4B0A" w:rsidRDefault="00996050" w:rsidP="003D0CC8">
            <w:pPr>
              <w:numPr>
                <w:ilvl w:val="0"/>
                <w:numId w:val="256"/>
              </w:numPr>
              <w:spacing w:line="228" w:lineRule="auto"/>
              <w:jc w:val="left"/>
              <w:rPr>
                <w:rFonts w:ascii="Times New Roman" w:hAnsi="Times New Roman"/>
                <w:lang w:bidi="x-none"/>
              </w:rPr>
            </w:pPr>
            <w:r w:rsidRPr="000D4B0A">
              <w:rPr>
                <w:rFonts w:ascii="Times New Roman" w:hAnsi="Times New Roman"/>
                <w:lang w:bidi="x-none"/>
              </w:rPr>
              <w:t>Identify where the reactant carbons are in the product</w:t>
            </w:r>
          </w:p>
          <w:p w14:paraId="422BFA06" w14:textId="77777777" w:rsidR="00996050" w:rsidRPr="000D4B0A" w:rsidRDefault="00996050" w:rsidP="003D0CC8">
            <w:pPr>
              <w:numPr>
                <w:ilvl w:val="0"/>
                <w:numId w:val="256"/>
              </w:numPr>
              <w:spacing w:line="228" w:lineRule="auto"/>
              <w:jc w:val="left"/>
              <w:rPr>
                <w:rFonts w:ascii="Times New Roman" w:hAnsi="Times New Roman"/>
                <w:lang w:bidi="x-none"/>
              </w:rPr>
            </w:pPr>
            <w:r w:rsidRPr="000D4B0A">
              <w:rPr>
                <w:rFonts w:ascii="Times New Roman" w:hAnsi="Times New Roman"/>
                <w:lang w:bidi="x-none"/>
              </w:rPr>
              <w:t xml:space="preserve">Working backwards helps.  </w:t>
            </w:r>
          </w:p>
        </w:tc>
      </w:tr>
    </w:tbl>
    <w:p w14:paraId="6904F9C0" w14:textId="77777777" w:rsidR="00996050" w:rsidRPr="008F67D5" w:rsidRDefault="00996050" w:rsidP="00996050">
      <w:pPr>
        <w:spacing w:line="228" w:lineRule="auto"/>
        <w:jc w:val="left"/>
        <w:rPr>
          <w:rFonts w:ascii="Times New Roman" w:hAnsi="Times New Roman"/>
        </w:rPr>
      </w:pPr>
    </w:p>
    <w:p w14:paraId="4F71655D" w14:textId="77777777" w:rsidR="0015298A" w:rsidRDefault="0015298A">
      <w:pPr>
        <w:jc w:val="left"/>
        <w:rPr>
          <w:rFonts w:ascii="Times New Roman" w:hAnsi="Times New Roman"/>
          <w:b/>
          <w:u w:val="single"/>
        </w:rPr>
      </w:pPr>
      <w:r>
        <w:rPr>
          <w:rFonts w:ascii="Times New Roman" w:hAnsi="Times New Roman"/>
          <w:b/>
          <w:u w:val="single"/>
        </w:rPr>
        <w:br w:type="page"/>
      </w:r>
    </w:p>
    <w:p w14:paraId="75F63553" w14:textId="1CC1BCB6" w:rsidR="00996050" w:rsidRPr="00CE4B97" w:rsidRDefault="00996050" w:rsidP="00996050">
      <w:pPr>
        <w:spacing w:line="228" w:lineRule="auto"/>
        <w:jc w:val="left"/>
        <w:outlineLvl w:val="0"/>
        <w:rPr>
          <w:rFonts w:ascii="Times New Roman" w:hAnsi="Times New Roman"/>
          <w:b/>
          <w:u w:val="single"/>
        </w:rPr>
      </w:pPr>
      <w:r w:rsidRPr="00CE4B97">
        <w:rPr>
          <w:rFonts w:ascii="Times New Roman" w:hAnsi="Times New Roman"/>
          <w:b/>
          <w:u w:val="single"/>
        </w:rPr>
        <w:t>Unknowns and Chemical Tests (Sections 11-2C, 11-7)</w:t>
      </w:r>
    </w:p>
    <w:p w14:paraId="0168AA3E" w14:textId="77777777" w:rsidR="00996050" w:rsidRPr="008F67D5" w:rsidRDefault="00996050" w:rsidP="003D0CC8">
      <w:pPr>
        <w:numPr>
          <w:ilvl w:val="0"/>
          <w:numId w:val="257"/>
        </w:numPr>
        <w:spacing w:line="228" w:lineRule="auto"/>
        <w:jc w:val="left"/>
        <w:rPr>
          <w:rFonts w:ascii="Times New Roman" w:hAnsi="Times New Roman"/>
        </w:rPr>
      </w:pPr>
      <w:r w:rsidRPr="008F67D5">
        <w:rPr>
          <w:rFonts w:ascii="Times New Roman" w:hAnsi="Times New Roman"/>
        </w:rPr>
        <w:t>H</w:t>
      </w:r>
      <w:r w:rsidRPr="00CE4B97">
        <w:rPr>
          <w:rFonts w:ascii="Times New Roman" w:hAnsi="Times New Roman"/>
          <w:vertAlign w:val="subscript"/>
        </w:rPr>
        <w:t>2</w:t>
      </w:r>
      <w:r w:rsidRPr="008F67D5">
        <w:rPr>
          <w:rFonts w:ascii="Times New Roman" w:hAnsi="Times New Roman"/>
        </w:rPr>
        <w:t>/Pt test for alkenes</w:t>
      </w:r>
    </w:p>
    <w:p w14:paraId="2757AE05" w14:textId="77777777" w:rsidR="00996050" w:rsidRPr="008F67D5" w:rsidRDefault="00996050" w:rsidP="003D0CC8">
      <w:pPr>
        <w:numPr>
          <w:ilvl w:val="0"/>
          <w:numId w:val="257"/>
        </w:numPr>
        <w:spacing w:line="228" w:lineRule="auto"/>
        <w:jc w:val="left"/>
        <w:rPr>
          <w:rFonts w:ascii="Times New Roman" w:hAnsi="Times New Roman"/>
        </w:rPr>
      </w:pPr>
      <w:r w:rsidRPr="008F67D5">
        <w:rPr>
          <w:rFonts w:ascii="Times New Roman" w:hAnsi="Times New Roman"/>
        </w:rPr>
        <w:t>Br</w:t>
      </w:r>
      <w:r w:rsidRPr="00CE4B97">
        <w:rPr>
          <w:rFonts w:ascii="Times New Roman" w:hAnsi="Times New Roman"/>
          <w:vertAlign w:val="subscript"/>
        </w:rPr>
        <w:t>2</w:t>
      </w:r>
      <w:r w:rsidRPr="008F67D5">
        <w:rPr>
          <w:rFonts w:ascii="Times New Roman" w:hAnsi="Times New Roman"/>
        </w:rPr>
        <w:t xml:space="preserve"> test for alkenes</w:t>
      </w:r>
    </w:p>
    <w:p w14:paraId="69BBB0B6" w14:textId="77777777" w:rsidR="00996050" w:rsidRPr="00CE4B97" w:rsidRDefault="00996050" w:rsidP="003D0CC8">
      <w:pPr>
        <w:numPr>
          <w:ilvl w:val="0"/>
          <w:numId w:val="257"/>
        </w:numPr>
        <w:spacing w:line="228" w:lineRule="auto"/>
        <w:jc w:val="left"/>
        <w:rPr>
          <w:rFonts w:ascii="Times New Roman" w:hAnsi="Times New Roman"/>
          <w:b/>
          <w:u w:val="single"/>
        </w:rPr>
      </w:pPr>
      <w:r w:rsidRPr="00CE4B97">
        <w:rPr>
          <w:rFonts w:ascii="Times New Roman" w:hAnsi="Times New Roman"/>
          <w:b/>
          <w:u w:val="single"/>
        </w:rPr>
        <w:t>Jones reagent (H</w:t>
      </w:r>
      <w:r w:rsidRPr="00CE4B97">
        <w:rPr>
          <w:rFonts w:ascii="Times New Roman" w:hAnsi="Times New Roman"/>
          <w:b/>
          <w:u w:val="single"/>
          <w:vertAlign w:val="subscript"/>
        </w:rPr>
        <w:t>2</w:t>
      </w:r>
      <w:r w:rsidRPr="00CE4B97">
        <w:rPr>
          <w:rFonts w:ascii="Times New Roman" w:hAnsi="Times New Roman"/>
          <w:b/>
          <w:u w:val="single"/>
        </w:rPr>
        <w:t>CrO</w:t>
      </w:r>
      <w:r w:rsidRPr="00CE4B97">
        <w:rPr>
          <w:rFonts w:ascii="Times New Roman" w:hAnsi="Times New Roman"/>
          <w:b/>
          <w:u w:val="single"/>
          <w:vertAlign w:val="subscript"/>
        </w:rPr>
        <w:t>4</w:t>
      </w:r>
      <w:proofErr w:type="gramStart"/>
      <w:r w:rsidRPr="00CE4B97">
        <w:rPr>
          <w:rFonts w:ascii="Times New Roman" w:hAnsi="Times New Roman"/>
          <w:b/>
          <w:u w:val="single"/>
        </w:rPr>
        <w:t>)  Test</w:t>
      </w:r>
      <w:proofErr w:type="gramEnd"/>
      <w:r w:rsidRPr="00CE4B97">
        <w:rPr>
          <w:rFonts w:ascii="Times New Roman" w:hAnsi="Times New Roman"/>
          <w:b/>
          <w:u w:val="single"/>
        </w:rPr>
        <w:t xml:space="preserve"> for 1º or 2º alcohols</w:t>
      </w:r>
    </w:p>
    <w:p w14:paraId="6077129D" w14:textId="77777777" w:rsidR="00996050" w:rsidRPr="007B5453" w:rsidRDefault="00996050" w:rsidP="003D0CC8">
      <w:pPr>
        <w:numPr>
          <w:ilvl w:val="0"/>
          <w:numId w:val="258"/>
        </w:numPr>
        <w:spacing w:line="228" w:lineRule="auto"/>
        <w:jc w:val="left"/>
        <w:rPr>
          <w:rFonts w:ascii="Times New Roman" w:hAnsi="Times New Roman"/>
        </w:rPr>
      </w:pPr>
      <w:r w:rsidRPr="007B5453">
        <w:rPr>
          <w:rFonts w:ascii="Times New Roman" w:hAnsi="Times New Roman"/>
        </w:rPr>
        <w:t>3º alcohols do not react</w:t>
      </w:r>
    </w:p>
    <w:p w14:paraId="5312071F" w14:textId="77777777" w:rsidR="00996050" w:rsidRPr="007B5453" w:rsidRDefault="00996050" w:rsidP="003D0CC8">
      <w:pPr>
        <w:numPr>
          <w:ilvl w:val="0"/>
          <w:numId w:val="258"/>
        </w:numPr>
        <w:spacing w:line="228" w:lineRule="auto"/>
        <w:jc w:val="left"/>
        <w:rPr>
          <w:rFonts w:ascii="Times New Roman" w:hAnsi="Times New Roman"/>
        </w:rPr>
      </w:pPr>
      <w:r w:rsidRPr="007B5453">
        <w:rPr>
          <w:rFonts w:ascii="Times New Roman" w:hAnsi="Times New Roman"/>
        </w:rPr>
        <w:t>2º alcohols keep the same number of oxygens but lose two hydrogens in the formula</w:t>
      </w:r>
    </w:p>
    <w:p w14:paraId="75A8144A" w14:textId="77777777" w:rsidR="00996050" w:rsidRPr="007B5453" w:rsidRDefault="00996050" w:rsidP="003D0CC8">
      <w:pPr>
        <w:numPr>
          <w:ilvl w:val="0"/>
          <w:numId w:val="258"/>
        </w:numPr>
        <w:spacing w:line="228" w:lineRule="auto"/>
        <w:jc w:val="left"/>
        <w:rPr>
          <w:rFonts w:ascii="Times New Roman" w:hAnsi="Times New Roman"/>
        </w:rPr>
      </w:pPr>
      <w:r w:rsidRPr="007B5453">
        <w:rPr>
          <w:rFonts w:ascii="Times New Roman" w:hAnsi="Times New Roman"/>
        </w:rPr>
        <w:t>1º alcohols lose two H’s but also add one oxygen</w:t>
      </w:r>
    </w:p>
    <w:p w14:paraId="4C1F4787" w14:textId="77777777" w:rsidR="00996050" w:rsidRPr="00CE4B97" w:rsidRDefault="00996050" w:rsidP="003D0CC8">
      <w:pPr>
        <w:numPr>
          <w:ilvl w:val="0"/>
          <w:numId w:val="257"/>
        </w:numPr>
        <w:spacing w:line="228" w:lineRule="auto"/>
        <w:jc w:val="left"/>
        <w:rPr>
          <w:rFonts w:ascii="Times New Roman" w:hAnsi="Times New Roman"/>
          <w:b/>
          <w:u w:val="single"/>
        </w:rPr>
      </w:pPr>
      <w:r w:rsidRPr="00CE4B97">
        <w:rPr>
          <w:rFonts w:ascii="Times New Roman" w:hAnsi="Times New Roman"/>
          <w:b/>
          <w:u w:val="single"/>
        </w:rPr>
        <w:t>Lucas Test:  HCl/ZnCl</w:t>
      </w:r>
      <w:r w:rsidRPr="00CE4B97">
        <w:rPr>
          <w:rFonts w:ascii="Times New Roman" w:hAnsi="Times New Roman"/>
          <w:b/>
          <w:u w:val="single"/>
          <w:vertAlign w:val="subscript"/>
        </w:rPr>
        <w:t>2</w:t>
      </w:r>
      <w:r w:rsidRPr="00CE4B97">
        <w:rPr>
          <w:rFonts w:ascii="Times New Roman" w:hAnsi="Times New Roman"/>
          <w:b/>
          <w:u w:val="single"/>
        </w:rPr>
        <w:t xml:space="preserve"> for 3º or 2º alcohols</w:t>
      </w:r>
    </w:p>
    <w:tbl>
      <w:tblPr>
        <w:tblW w:w="0" w:type="auto"/>
        <w:tblLook w:val="00A0" w:firstRow="1" w:lastRow="0" w:firstColumn="1" w:lastColumn="0" w:noHBand="0" w:noVBand="0"/>
      </w:tblPr>
      <w:tblGrid>
        <w:gridCol w:w="5736"/>
        <w:gridCol w:w="1146"/>
        <w:gridCol w:w="1357"/>
        <w:gridCol w:w="951"/>
      </w:tblGrid>
      <w:tr w:rsidR="00996050" w:rsidRPr="000D4B0A" w14:paraId="56ACADDF" w14:textId="77777777" w:rsidTr="00996050">
        <w:tc>
          <w:tcPr>
            <w:tcW w:w="0" w:type="auto"/>
          </w:tcPr>
          <w:p w14:paraId="6707EE91" w14:textId="77777777" w:rsidR="00996050" w:rsidRPr="000D4B0A" w:rsidRDefault="00996050" w:rsidP="00996050">
            <w:pPr>
              <w:spacing w:line="228" w:lineRule="auto"/>
              <w:jc w:val="left"/>
              <w:rPr>
                <w:rFonts w:ascii="Times New Roman" w:hAnsi="Times New Roman"/>
                <w:lang w:bidi="x-none"/>
              </w:rPr>
            </w:pPr>
            <w:r>
              <w:rPr>
                <w:rFonts w:ascii="Times New Roman" w:hAnsi="Times New Roman"/>
                <w:noProof/>
              </w:rPr>
              <w:drawing>
                <wp:inline distT="0" distB="0" distL="0" distR="0" wp14:anchorId="50125C89" wp14:editId="6B74E150">
                  <wp:extent cx="3505200" cy="279400"/>
                  <wp:effectExtent l="0" t="0" r="0"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05200" cy="279400"/>
                          </a:xfrm>
                          <a:prstGeom prst="rect">
                            <a:avLst/>
                          </a:prstGeom>
                          <a:noFill/>
                          <a:ln>
                            <a:noFill/>
                          </a:ln>
                        </pic:spPr>
                      </pic:pic>
                    </a:graphicData>
                  </a:graphic>
                </wp:inline>
              </w:drawing>
            </w:r>
          </w:p>
        </w:tc>
        <w:tc>
          <w:tcPr>
            <w:tcW w:w="0" w:type="auto"/>
          </w:tcPr>
          <w:p w14:paraId="3658196D" w14:textId="77777777" w:rsidR="00996050" w:rsidRPr="000D4B0A" w:rsidRDefault="00996050" w:rsidP="00996050">
            <w:pPr>
              <w:spacing w:line="228" w:lineRule="auto"/>
              <w:jc w:val="center"/>
              <w:rPr>
                <w:rFonts w:ascii="Times New Roman" w:hAnsi="Times New Roman"/>
                <w:lang w:bidi="x-none"/>
              </w:rPr>
            </w:pPr>
            <w:r w:rsidRPr="000D4B0A">
              <w:rPr>
                <w:rFonts w:ascii="Times New Roman" w:hAnsi="Times New Roman"/>
                <w:lang w:bidi="x-none"/>
              </w:rPr>
              <w:t>3º &gt;</w:t>
            </w:r>
          </w:p>
          <w:p w14:paraId="6CD441E3" w14:textId="77777777" w:rsidR="00996050" w:rsidRPr="000D4B0A" w:rsidRDefault="00996050" w:rsidP="00996050">
            <w:pPr>
              <w:spacing w:line="228" w:lineRule="auto"/>
              <w:jc w:val="center"/>
              <w:rPr>
                <w:rFonts w:ascii="Times New Roman" w:hAnsi="Times New Roman"/>
                <w:lang w:bidi="x-none"/>
              </w:rPr>
            </w:pPr>
            <w:r w:rsidRPr="000D4B0A">
              <w:rPr>
                <w:rFonts w:ascii="Times New Roman" w:hAnsi="Times New Roman"/>
                <w:lang w:bidi="x-none"/>
              </w:rPr>
              <w:t>&lt;1 min</w:t>
            </w:r>
          </w:p>
        </w:tc>
        <w:tc>
          <w:tcPr>
            <w:tcW w:w="0" w:type="auto"/>
          </w:tcPr>
          <w:p w14:paraId="25F092C2" w14:textId="77777777" w:rsidR="00996050" w:rsidRPr="000D4B0A" w:rsidRDefault="00996050" w:rsidP="00996050">
            <w:pPr>
              <w:spacing w:line="228" w:lineRule="auto"/>
              <w:jc w:val="center"/>
              <w:rPr>
                <w:rFonts w:ascii="Times New Roman" w:hAnsi="Times New Roman"/>
                <w:lang w:bidi="x-none"/>
              </w:rPr>
            </w:pPr>
            <w:r w:rsidRPr="000D4B0A">
              <w:rPr>
                <w:rFonts w:ascii="Times New Roman" w:hAnsi="Times New Roman"/>
                <w:lang w:bidi="x-none"/>
              </w:rPr>
              <w:t>2º &gt;&gt;&gt;</w:t>
            </w:r>
          </w:p>
          <w:p w14:paraId="193AE888" w14:textId="77777777" w:rsidR="00996050" w:rsidRPr="000D4B0A" w:rsidRDefault="00996050" w:rsidP="00996050">
            <w:pPr>
              <w:spacing w:line="228" w:lineRule="auto"/>
              <w:jc w:val="center"/>
              <w:rPr>
                <w:rFonts w:ascii="Times New Roman" w:hAnsi="Times New Roman"/>
                <w:lang w:bidi="x-none"/>
              </w:rPr>
            </w:pPr>
            <w:r w:rsidRPr="000D4B0A">
              <w:rPr>
                <w:rFonts w:ascii="Times New Roman" w:hAnsi="Times New Roman"/>
                <w:lang w:bidi="x-none"/>
              </w:rPr>
              <w:t>1-5 min</w:t>
            </w:r>
          </w:p>
        </w:tc>
        <w:tc>
          <w:tcPr>
            <w:tcW w:w="0" w:type="auto"/>
          </w:tcPr>
          <w:p w14:paraId="03F76AE6" w14:textId="77777777" w:rsidR="00996050" w:rsidRPr="000D4B0A" w:rsidRDefault="00996050" w:rsidP="00996050">
            <w:pPr>
              <w:spacing w:line="228" w:lineRule="auto"/>
              <w:jc w:val="center"/>
              <w:rPr>
                <w:rFonts w:ascii="Times New Roman" w:hAnsi="Times New Roman"/>
                <w:lang w:bidi="x-none"/>
              </w:rPr>
            </w:pPr>
            <w:r w:rsidRPr="000D4B0A">
              <w:rPr>
                <w:rFonts w:ascii="Times New Roman" w:hAnsi="Times New Roman"/>
                <w:lang w:bidi="x-none"/>
              </w:rPr>
              <w:t>1º</w:t>
            </w:r>
          </w:p>
          <w:p w14:paraId="45CCA397" w14:textId="77777777" w:rsidR="00996050" w:rsidRPr="000D4B0A" w:rsidRDefault="00996050" w:rsidP="00996050">
            <w:pPr>
              <w:spacing w:line="228" w:lineRule="auto"/>
              <w:jc w:val="center"/>
              <w:rPr>
                <w:rFonts w:ascii="Times New Roman" w:hAnsi="Times New Roman"/>
                <w:lang w:bidi="x-none"/>
              </w:rPr>
            </w:pPr>
            <w:proofErr w:type="gramStart"/>
            <w:r w:rsidRPr="000D4B0A">
              <w:rPr>
                <w:rFonts w:ascii="Times New Roman" w:hAnsi="Times New Roman"/>
                <w:lang w:bidi="x-none"/>
              </w:rPr>
              <w:t>never</w:t>
            </w:r>
            <w:proofErr w:type="gramEnd"/>
          </w:p>
        </w:tc>
      </w:tr>
      <w:tr w:rsidR="00996050" w:rsidRPr="000D4B0A" w14:paraId="7A5ABA6F" w14:textId="77777777" w:rsidTr="00996050">
        <w:tc>
          <w:tcPr>
            <w:tcW w:w="0" w:type="auto"/>
          </w:tcPr>
          <w:p w14:paraId="399731EF" w14:textId="77777777" w:rsidR="00996050" w:rsidRPr="000D4B0A" w:rsidRDefault="00996050" w:rsidP="00996050">
            <w:pPr>
              <w:spacing w:line="228" w:lineRule="auto"/>
              <w:jc w:val="right"/>
              <w:rPr>
                <w:rFonts w:ascii="Times New Roman" w:hAnsi="Times New Roman"/>
                <w:lang w:bidi="x-none"/>
              </w:rPr>
            </w:pPr>
            <w:r w:rsidRPr="000D4B0A">
              <w:rPr>
                <w:rFonts w:ascii="Times New Roman" w:hAnsi="Times New Roman"/>
                <w:lang w:bidi="x-none"/>
              </w:rPr>
              <w:t>Why?  R</w:t>
            </w:r>
            <w:r>
              <w:rPr>
                <w:rFonts w:ascii="Times New Roman" w:hAnsi="Times New Roman"/>
                <w:noProof/>
              </w:rPr>
              <w:drawing>
                <wp:inline distT="0" distB="0" distL="0" distR="0" wp14:anchorId="7DF4A954" wp14:editId="2E10F1AE">
                  <wp:extent cx="194945" cy="194945"/>
                  <wp:effectExtent l="0" t="0" r="8255" b="825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0D4B0A">
              <w:rPr>
                <w:rFonts w:ascii="Times New Roman" w:hAnsi="Times New Roman"/>
                <w:lang w:bidi="x-none"/>
              </w:rPr>
              <w:t xml:space="preserve"> stability:</w:t>
            </w:r>
          </w:p>
        </w:tc>
        <w:tc>
          <w:tcPr>
            <w:tcW w:w="0" w:type="auto"/>
          </w:tcPr>
          <w:p w14:paraId="78636334" w14:textId="77777777" w:rsidR="00996050" w:rsidRPr="000D4B0A" w:rsidRDefault="00996050" w:rsidP="00996050">
            <w:pPr>
              <w:spacing w:line="228" w:lineRule="auto"/>
              <w:jc w:val="center"/>
              <w:rPr>
                <w:rFonts w:ascii="Times New Roman" w:hAnsi="Times New Roman"/>
                <w:lang w:bidi="x-none"/>
              </w:rPr>
            </w:pPr>
            <w:r w:rsidRPr="000D4B0A">
              <w:rPr>
                <w:rFonts w:ascii="Times New Roman" w:hAnsi="Times New Roman"/>
                <w:lang w:bidi="x-none"/>
              </w:rPr>
              <w:t>3º R</w:t>
            </w:r>
            <w:r>
              <w:rPr>
                <w:rFonts w:ascii="Times New Roman" w:hAnsi="Times New Roman"/>
                <w:noProof/>
              </w:rPr>
              <w:drawing>
                <wp:inline distT="0" distB="0" distL="0" distR="0" wp14:anchorId="5B1464EB" wp14:editId="38707ADD">
                  <wp:extent cx="194945" cy="194945"/>
                  <wp:effectExtent l="0" t="0" r="8255" b="8255"/>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0D4B0A">
              <w:rPr>
                <w:rFonts w:ascii="Times New Roman" w:hAnsi="Times New Roman"/>
                <w:lang w:bidi="x-none"/>
              </w:rPr>
              <w:t xml:space="preserve"> &gt;</w:t>
            </w:r>
          </w:p>
        </w:tc>
        <w:tc>
          <w:tcPr>
            <w:tcW w:w="0" w:type="auto"/>
          </w:tcPr>
          <w:p w14:paraId="17E1C9BD" w14:textId="77777777" w:rsidR="00996050" w:rsidRPr="000D4B0A" w:rsidRDefault="00996050" w:rsidP="00996050">
            <w:pPr>
              <w:spacing w:line="228" w:lineRule="auto"/>
              <w:jc w:val="center"/>
              <w:rPr>
                <w:rFonts w:ascii="Times New Roman" w:hAnsi="Times New Roman"/>
                <w:lang w:bidi="x-none"/>
              </w:rPr>
            </w:pPr>
            <w:r w:rsidRPr="000D4B0A">
              <w:rPr>
                <w:rFonts w:ascii="Times New Roman" w:hAnsi="Times New Roman"/>
                <w:lang w:bidi="x-none"/>
              </w:rPr>
              <w:t>2º R</w:t>
            </w:r>
            <w:r>
              <w:rPr>
                <w:rFonts w:ascii="Times New Roman" w:hAnsi="Times New Roman"/>
                <w:noProof/>
              </w:rPr>
              <w:drawing>
                <wp:inline distT="0" distB="0" distL="0" distR="0" wp14:anchorId="4E2654EA" wp14:editId="2F946CAD">
                  <wp:extent cx="194945" cy="194945"/>
                  <wp:effectExtent l="0" t="0" r="8255" b="825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0D4B0A">
              <w:rPr>
                <w:rFonts w:ascii="Times New Roman" w:hAnsi="Times New Roman"/>
                <w:lang w:bidi="x-none"/>
              </w:rPr>
              <w:t>&gt;&gt;&gt;</w:t>
            </w:r>
          </w:p>
        </w:tc>
        <w:tc>
          <w:tcPr>
            <w:tcW w:w="0" w:type="auto"/>
          </w:tcPr>
          <w:p w14:paraId="4C051746" w14:textId="77777777" w:rsidR="00996050" w:rsidRPr="000D4B0A" w:rsidRDefault="00996050" w:rsidP="00996050">
            <w:pPr>
              <w:spacing w:line="228" w:lineRule="auto"/>
              <w:jc w:val="center"/>
              <w:rPr>
                <w:rFonts w:ascii="Times New Roman" w:hAnsi="Times New Roman"/>
                <w:lang w:bidi="x-none"/>
              </w:rPr>
            </w:pPr>
            <w:r w:rsidRPr="000D4B0A">
              <w:rPr>
                <w:rFonts w:ascii="Times New Roman" w:hAnsi="Times New Roman"/>
                <w:lang w:bidi="x-none"/>
              </w:rPr>
              <w:t>1º R</w:t>
            </w:r>
            <w:r>
              <w:rPr>
                <w:rFonts w:ascii="Times New Roman" w:hAnsi="Times New Roman"/>
                <w:noProof/>
              </w:rPr>
              <w:drawing>
                <wp:inline distT="0" distB="0" distL="0" distR="0" wp14:anchorId="6C19F041" wp14:editId="3A22CB6D">
                  <wp:extent cx="194945" cy="194945"/>
                  <wp:effectExtent l="0" t="0" r="8255" b="825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p>
        </w:tc>
      </w:tr>
    </w:tbl>
    <w:p w14:paraId="05AF24A5" w14:textId="77777777" w:rsidR="00996050" w:rsidRPr="00CE4B97" w:rsidRDefault="00996050" w:rsidP="00996050">
      <w:pPr>
        <w:spacing w:line="228" w:lineRule="auto"/>
        <w:jc w:val="left"/>
        <w:rPr>
          <w:rFonts w:ascii="Times New Roman" w:hAnsi="Times New Roman"/>
        </w:rPr>
      </w:pPr>
    </w:p>
    <w:tbl>
      <w:tblPr>
        <w:tblW w:w="0" w:type="auto"/>
        <w:tblLook w:val="00A0" w:firstRow="1" w:lastRow="0" w:firstColumn="1" w:lastColumn="0" w:noHBand="0" w:noVBand="0"/>
      </w:tblPr>
      <w:tblGrid>
        <w:gridCol w:w="3978"/>
        <w:gridCol w:w="5886"/>
      </w:tblGrid>
      <w:tr w:rsidR="00996050" w:rsidRPr="000D4B0A" w14:paraId="171EB1F0" w14:textId="77777777" w:rsidTr="00996050">
        <w:tc>
          <w:tcPr>
            <w:tcW w:w="3978" w:type="dxa"/>
          </w:tcPr>
          <w:p w14:paraId="2B1D8C35" w14:textId="77777777" w:rsidR="00996050" w:rsidRPr="000D4B0A" w:rsidRDefault="00996050" w:rsidP="003D0CC8">
            <w:pPr>
              <w:numPr>
                <w:ilvl w:val="0"/>
                <w:numId w:val="259"/>
              </w:numPr>
              <w:spacing w:line="228" w:lineRule="auto"/>
              <w:jc w:val="left"/>
              <w:rPr>
                <w:rFonts w:ascii="Times New Roman" w:hAnsi="Times New Roman"/>
                <w:lang w:bidi="x-none"/>
              </w:rPr>
            </w:pPr>
            <w:r w:rsidRPr="000D4B0A">
              <w:rPr>
                <w:rFonts w:ascii="Times New Roman" w:hAnsi="Times New Roman"/>
                <w:lang w:bidi="x-none"/>
              </w:rPr>
              <w:t>3º alcohols are fastest</w:t>
            </w:r>
          </w:p>
          <w:p w14:paraId="2798A4EC" w14:textId="77777777" w:rsidR="00996050" w:rsidRPr="000D4B0A" w:rsidRDefault="00996050" w:rsidP="003D0CC8">
            <w:pPr>
              <w:numPr>
                <w:ilvl w:val="0"/>
                <w:numId w:val="259"/>
              </w:numPr>
              <w:spacing w:line="228" w:lineRule="auto"/>
              <w:jc w:val="left"/>
              <w:rPr>
                <w:rFonts w:ascii="Times New Roman" w:hAnsi="Times New Roman"/>
                <w:lang w:bidi="x-none"/>
              </w:rPr>
            </w:pPr>
            <w:r w:rsidRPr="000D4B0A">
              <w:rPr>
                <w:rFonts w:ascii="Times New Roman" w:hAnsi="Times New Roman"/>
                <w:lang w:bidi="x-none"/>
              </w:rPr>
              <w:t>1º alcohols don’t react at all</w:t>
            </w:r>
          </w:p>
          <w:p w14:paraId="25FBB925" w14:textId="77777777" w:rsidR="00996050" w:rsidRPr="000D4B0A" w:rsidRDefault="00996050" w:rsidP="003D0CC8">
            <w:pPr>
              <w:numPr>
                <w:ilvl w:val="0"/>
                <w:numId w:val="259"/>
              </w:numPr>
              <w:spacing w:line="228" w:lineRule="auto"/>
              <w:jc w:val="left"/>
              <w:rPr>
                <w:rFonts w:ascii="Times New Roman" w:hAnsi="Times New Roman"/>
                <w:lang w:bidi="x-none"/>
              </w:rPr>
            </w:pPr>
            <w:r w:rsidRPr="000D4B0A">
              <w:rPr>
                <w:rFonts w:ascii="Times New Roman" w:hAnsi="Times New Roman"/>
                <w:lang w:bidi="x-none"/>
              </w:rPr>
              <w:t>R</w:t>
            </w:r>
            <w:r>
              <w:rPr>
                <w:rFonts w:ascii="Times New Roman" w:hAnsi="Times New Roman"/>
                <w:noProof/>
              </w:rPr>
              <w:drawing>
                <wp:inline distT="0" distB="0" distL="0" distR="0" wp14:anchorId="63E2D7F5" wp14:editId="1083B729">
                  <wp:extent cx="194945" cy="194945"/>
                  <wp:effectExtent l="0" t="0" r="8255" b="8255"/>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0D4B0A">
              <w:rPr>
                <w:rFonts w:ascii="Times New Roman" w:hAnsi="Times New Roman"/>
                <w:lang w:bidi="x-none"/>
              </w:rPr>
              <w:t xml:space="preserve"> stability is the key</w:t>
            </w:r>
          </w:p>
          <w:p w14:paraId="44FA77E3" w14:textId="77777777" w:rsidR="00996050" w:rsidRPr="000D4B0A" w:rsidRDefault="00996050" w:rsidP="00996050">
            <w:pPr>
              <w:spacing w:line="228" w:lineRule="auto"/>
              <w:jc w:val="left"/>
              <w:rPr>
                <w:rFonts w:ascii="Times New Roman" w:hAnsi="Times New Roman"/>
                <w:lang w:bidi="x-none"/>
              </w:rPr>
            </w:pPr>
          </w:p>
        </w:tc>
        <w:tc>
          <w:tcPr>
            <w:tcW w:w="5886" w:type="dxa"/>
          </w:tcPr>
          <w:p w14:paraId="57D62930" w14:textId="77777777" w:rsidR="00996050" w:rsidRPr="000D4B0A" w:rsidRDefault="00996050" w:rsidP="003D0CC8">
            <w:pPr>
              <w:numPr>
                <w:ilvl w:val="0"/>
                <w:numId w:val="259"/>
              </w:numPr>
              <w:spacing w:line="228" w:lineRule="auto"/>
              <w:jc w:val="left"/>
              <w:rPr>
                <w:rFonts w:ascii="Times New Roman" w:hAnsi="Times New Roman"/>
                <w:lang w:bidi="x-none"/>
              </w:rPr>
            </w:pPr>
            <w:r w:rsidRPr="000D4B0A">
              <w:rPr>
                <w:rFonts w:ascii="Times New Roman" w:hAnsi="Times New Roman"/>
                <w:lang w:bidi="x-none"/>
              </w:rPr>
              <w:t xml:space="preserve">Test is based on </w:t>
            </w:r>
            <w:r w:rsidRPr="000D4B0A">
              <w:rPr>
                <w:rFonts w:ascii="Times New Roman" w:hAnsi="Times New Roman"/>
                <w:b/>
                <w:u w:val="single"/>
                <w:lang w:bidi="x-none"/>
              </w:rPr>
              <w:t>solubility</w:t>
            </w:r>
            <w:r w:rsidRPr="000D4B0A">
              <w:rPr>
                <w:rFonts w:ascii="Times New Roman" w:hAnsi="Times New Roman"/>
                <w:lang w:bidi="x-none"/>
              </w:rPr>
              <w:t xml:space="preserve">:  The R-Cl product is nonpolar and water insoluble, so it separates out from water.  Alcohols are quite soluble especially in highly acidic water.  </w:t>
            </w:r>
          </w:p>
          <w:p w14:paraId="4DF6FB97" w14:textId="4C4A730E" w:rsidR="00996050" w:rsidRPr="000D4B0A" w:rsidRDefault="00996050" w:rsidP="0015298A">
            <w:pPr>
              <w:spacing w:line="228" w:lineRule="auto"/>
              <w:ind w:left="720"/>
              <w:jc w:val="left"/>
              <w:rPr>
                <w:rFonts w:ascii="Times New Roman" w:hAnsi="Times New Roman"/>
                <w:lang w:bidi="x-none"/>
              </w:rPr>
            </w:pPr>
          </w:p>
        </w:tc>
      </w:tr>
    </w:tbl>
    <w:p w14:paraId="7EAD7216" w14:textId="5F2CCADB" w:rsidR="00996050" w:rsidRPr="00CE4B97" w:rsidRDefault="00996050" w:rsidP="00996050">
      <w:pPr>
        <w:spacing w:line="223" w:lineRule="auto"/>
        <w:jc w:val="left"/>
        <w:rPr>
          <w:rFonts w:ascii="Times New Roman" w:hAnsi="Times New Roman"/>
          <w:u w:val="single"/>
        </w:rPr>
      </w:pPr>
      <w:r w:rsidRPr="00CE4B97">
        <w:rPr>
          <w:rFonts w:ascii="Times New Roman" w:hAnsi="Times New Roman"/>
          <w:u w:val="single"/>
        </w:rPr>
        <w:t>Section 11-</w:t>
      </w:r>
      <w:proofErr w:type="gramStart"/>
      <w:r w:rsidRPr="00CE4B97">
        <w:rPr>
          <w:rFonts w:ascii="Times New Roman" w:hAnsi="Times New Roman"/>
          <w:u w:val="single"/>
        </w:rPr>
        <w:t>5  Conversion</w:t>
      </w:r>
      <w:proofErr w:type="gramEnd"/>
      <w:r w:rsidRPr="00CE4B97">
        <w:rPr>
          <w:rFonts w:ascii="Times New Roman" w:hAnsi="Times New Roman"/>
          <w:u w:val="single"/>
        </w:rPr>
        <w:t xml:space="preserve"> of Alcohols to “Tosylates”, and their use as Exceptional Leaving Groups in S</w:t>
      </w:r>
      <w:r w:rsidRPr="00CE4B97">
        <w:rPr>
          <w:rFonts w:ascii="Times New Roman" w:hAnsi="Times New Roman"/>
          <w:u w:val="single"/>
          <w:vertAlign w:val="subscript"/>
        </w:rPr>
        <w:t>N</w:t>
      </w:r>
      <w:r w:rsidRPr="00CE4B97">
        <w:rPr>
          <w:rFonts w:ascii="Times New Roman" w:hAnsi="Times New Roman"/>
          <w:u w:val="single"/>
        </w:rPr>
        <w:t>2, S</w:t>
      </w:r>
      <w:r w:rsidRPr="00CE4B97">
        <w:rPr>
          <w:rFonts w:ascii="Times New Roman" w:hAnsi="Times New Roman"/>
          <w:u w:val="single"/>
          <w:vertAlign w:val="subscript"/>
        </w:rPr>
        <w:t>N</w:t>
      </w:r>
      <w:r w:rsidRPr="00CE4B97">
        <w:rPr>
          <w:rFonts w:ascii="Times New Roman" w:hAnsi="Times New Roman"/>
          <w:u w:val="single"/>
        </w:rPr>
        <w:t>1, E2, and E1 Reactions</w:t>
      </w:r>
    </w:p>
    <w:tbl>
      <w:tblPr>
        <w:tblW w:w="0" w:type="auto"/>
        <w:tblLook w:val="00A0" w:firstRow="1" w:lastRow="0" w:firstColumn="1" w:lastColumn="0" w:noHBand="0" w:noVBand="0"/>
      </w:tblPr>
      <w:tblGrid>
        <w:gridCol w:w="558"/>
        <w:gridCol w:w="4679"/>
        <w:gridCol w:w="4339"/>
      </w:tblGrid>
      <w:tr w:rsidR="00996050" w:rsidRPr="008F67D5" w14:paraId="42DEE5D0" w14:textId="77777777" w:rsidTr="00996050">
        <w:tc>
          <w:tcPr>
            <w:tcW w:w="558" w:type="dxa"/>
          </w:tcPr>
          <w:p w14:paraId="5EFEA988" w14:textId="77777777" w:rsidR="00996050" w:rsidRPr="000D4B0A" w:rsidRDefault="00996050" w:rsidP="00996050">
            <w:pPr>
              <w:spacing w:line="223" w:lineRule="auto"/>
              <w:rPr>
                <w:rFonts w:ascii="Times New Roman" w:hAnsi="Times New Roman"/>
                <w:lang w:bidi="x-none"/>
              </w:rPr>
            </w:pPr>
          </w:p>
          <w:p w14:paraId="6ABAA3D7" w14:textId="77777777" w:rsidR="00996050" w:rsidRPr="000D4B0A" w:rsidRDefault="00996050" w:rsidP="00996050">
            <w:pPr>
              <w:spacing w:line="223" w:lineRule="auto"/>
              <w:rPr>
                <w:rFonts w:ascii="Times New Roman" w:hAnsi="Times New Roman"/>
                <w:lang w:bidi="x-none"/>
              </w:rPr>
            </w:pPr>
          </w:p>
          <w:p w14:paraId="152C5C5B" w14:textId="77777777" w:rsidR="00996050" w:rsidRPr="008F67D5" w:rsidRDefault="00996050" w:rsidP="00996050">
            <w:pPr>
              <w:spacing w:line="223" w:lineRule="auto"/>
              <w:rPr>
                <w:lang w:bidi="x-none"/>
              </w:rPr>
            </w:pPr>
            <w:r w:rsidRPr="000D4B0A">
              <w:rPr>
                <w:rFonts w:ascii="Times New Roman" w:hAnsi="Times New Roman"/>
                <w:lang w:bidi="x-none"/>
              </w:rPr>
              <w:t>12</w:t>
            </w:r>
          </w:p>
        </w:tc>
        <w:tc>
          <w:tcPr>
            <w:tcW w:w="4679" w:type="dxa"/>
            <w:tcBorders>
              <w:right w:val="single" w:sz="4" w:space="0" w:color="auto"/>
            </w:tcBorders>
          </w:tcPr>
          <w:p w14:paraId="61DFBC17" w14:textId="77777777" w:rsidR="00996050" w:rsidRPr="00CE4B97" w:rsidRDefault="00996050" w:rsidP="00996050">
            <w:pPr>
              <w:spacing w:line="223" w:lineRule="auto"/>
              <w:rPr>
                <w:lang w:bidi="x-none"/>
              </w:rPr>
            </w:pPr>
          </w:p>
          <w:p w14:paraId="5F3F9E90" w14:textId="77777777" w:rsidR="00996050" w:rsidRPr="008F67D5" w:rsidRDefault="00996050" w:rsidP="00996050">
            <w:pPr>
              <w:spacing w:line="223" w:lineRule="auto"/>
              <w:rPr>
                <w:lang w:bidi="x-none"/>
              </w:rPr>
            </w:pPr>
            <w:r>
              <w:rPr>
                <w:noProof/>
              </w:rPr>
              <w:drawing>
                <wp:inline distT="0" distB="0" distL="0" distR="0" wp14:anchorId="28165B9D" wp14:editId="7CC566F4">
                  <wp:extent cx="1473200" cy="482600"/>
                  <wp:effectExtent l="0" t="0" r="0"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73200" cy="482600"/>
                          </a:xfrm>
                          <a:prstGeom prst="rect">
                            <a:avLst/>
                          </a:prstGeom>
                          <a:noFill/>
                          <a:ln>
                            <a:noFill/>
                          </a:ln>
                        </pic:spPr>
                      </pic:pic>
                    </a:graphicData>
                  </a:graphic>
                </wp:inline>
              </w:drawing>
            </w:r>
          </w:p>
        </w:tc>
        <w:tc>
          <w:tcPr>
            <w:tcW w:w="4339" w:type="dxa"/>
            <w:tcBorders>
              <w:top w:val="single" w:sz="4" w:space="0" w:color="auto"/>
              <w:left w:val="single" w:sz="4" w:space="0" w:color="auto"/>
              <w:bottom w:val="single" w:sz="4" w:space="0" w:color="auto"/>
              <w:right w:val="single" w:sz="4" w:space="0" w:color="auto"/>
            </w:tcBorders>
          </w:tcPr>
          <w:p w14:paraId="26B2DCD8" w14:textId="77777777" w:rsidR="00996050" w:rsidRPr="000D4B0A" w:rsidRDefault="00996050" w:rsidP="003D0CC8">
            <w:pPr>
              <w:numPr>
                <w:ilvl w:val="0"/>
                <w:numId w:val="215"/>
              </w:numPr>
              <w:spacing w:line="223" w:lineRule="auto"/>
              <w:jc w:val="left"/>
              <w:rPr>
                <w:rFonts w:ascii="Times New Roman" w:hAnsi="Times New Roman"/>
                <w:color w:val="000000"/>
                <w:lang w:bidi="x-none"/>
              </w:rPr>
            </w:pPr>
            <w:r w:rsidRPr="000D4B0A">
              <w:rPr>
                <w:rFonts w:ascii="Times New Roman" w:hAnsi="Times New Roman"/>
                <w:color w:val="000000"/>
                <w:lang w:bidi="x-none"/>
              </w:rPr>
              <w:t xml:space="preserve">Tosylates are super leaving groups, better even than iodides.  </w:t>
            </w:r>
          </w:p>
          <w:p w14:paraId="36CF1ED7" w14:textId="77777777" w:rsidR="00996050" w:rsidRPr="008F67D5" w:rsidRDefault="00996050" w:rsidP="003D0CC8">
            <w:pPr>
              <w:numPr>
                <w:ilvl w:val="0"/>
                <w:numId w:val="215"/>
              </w:numPr>
              <w:spacing w:line="223" w:lineRule="auto"/>
              <w:rPr>
                <w:lang w:bidi="x-none"/>
              </w:rPr>
            </w:pPr>
            <w:r w:rsidRPr="000D4B0A">
              <w:rPr>
                <w:rFonts w:ascii="Times New Roman" w:hAnsi="Times New Roman"/>
                <w:color w:val="000000"/>
                <w:lang w:bidi="x-none"/>
              </w:rPr>
              <w:t>Tosylates are well suited to S</w:t>
            </w:r>
            <w:r w:rsidRPr="000D4B0A">
              <w:rPr>
                <w:rFonts w:ascii="Times New Roman" w:hAnsi="Times New Roman"/>
                <w:color w:val="000000"/>
                <w:vertAlign w:val="subscript"/>
                <w:lang w:bidi="x-none"/>
              </w:rPr>
              <w:t>N</w:t>
            </w:r>
            <w:r w:rsidRPr="000D4B0A">
              <w:rPr>
                <w:rFonts w:ascii="Times New Roman" w:hAnsi="Times New Roman"/>
                <w:color w:val="000000"/>
                <w:lang w:bidi="x-none"/>
              </w:rPr>
              <w:t>2 and E2 reactions.</w:t>
            </w:r>
          </w:p>
        </w:tc>
      </w:tr>
    </w:tbl>
    <w:p w14:paraId="7C232FE1" w14:textId="77777777" w:rsidR="00996050" w:rsidRPr="00CE4B97" w:rsidRDefault="00996050" w:rsidP="00996050">
      <w:pPr>
        <w:spacing w:line="223" w:lineRule="auto"/>
        <w:jc w:val="left"/>
        <w:rPr>
          <w:rFonts w:ascii="Times New Roman" w:hAnsi="Times New Roman"/>
        </w:rPr>
      </w:pPr>
      <w:r>
        <w:rPr>
          <w:rFonts w:ascii="Times New Roman" w:hAnsi="Times New Roman"/>
          <w:noProof/>
        </w:rPr>
        <w:drawing>
          <wp:inline distT="0" distB="0" distL="0" distR="0" wp14:anchorId="3C0BA570" wp14:editId="25D68AD6">
            <wp:extent cx="5943600" cy="1329055"/>
            <wp:effectExtent l="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1329055"/>
                    </a:xfrm>
                    <a:prstGeom prst="rect">
                      <a:avLst/>
                    </a:prstGeom>
                    <a:noFill/>
                    <a:ln>
                      <a:noFill/>
                    </a:ln>
                  </pic:spPr>
                </pic:pic>
              </a:graphicData>
            </a:graphic>
          </wp:inline>
        </w:drawing>
      </w:r>
    </w:p>
    <w:p w14:paraId="6CF0CA57" w14:textId="77777777" w:rsidR="00996050" w:rsidRPr="00CE4B97" w:rsidRDefault="00996050" w:rsidP="00996050">
      <w:pPr>
        <w:spacing w:line="223" w:lineRule="auto"/>
        <w:jc w:val="left"/>
        <w:outlineLvl w:val="0"/>
        <w:rPr>
          <w:rFonts w:ascii="Times New Roman" w:hAnsi="Times New Roman"/>
          <w:u w:val="single"/>
        </w:rPr>
      </w:pPr>
      <w:r w:rsidRPr="00CE4B97">
        <w:rPr>
          <w:rFonts w:ascii="Times New Roman" w:hAnsi="Times New Roman"/>
          <w:u w:val="single"/>
        </w:rPr>
        <w:t xml:space="preserve">Notes:  </w:t>
      </w:r>
    </w:p>
    <w:p w14:paraId="6C8F5254" w14:textId="77777777" w:rsidR="00996050" w:rsidRPr="00CE4B97" w:rsidRDefault="00996050" w:rsidP="003D0CC8">
      <w:pPr>
        <w:numPr>
          <w:ilvl w:val="0"/>
          <w:numId w:val="261"/>
        </w:numPr>
        <w:spacing w:line="223" w:lineRule="auto"/>
        <w:jc w:val="left"/>
        <w:rPr>
          <w:rFonts w:ascii="Times New Roman" w:hAnsi="Times New Roman"/>
        </w:rPr>
      </w:pPr>
      <w:r w:rsidRPr="00CE4B97">
        <w:rPr>
          <w:rFonts w:ascii="Times New Roman" w:hAnsi="Times New Roman"/>
        </w:rPr>
        <w:t>Tosylates are easy to form</w:t>
      </w:r>
    </w:p>
    <w:p w14:paraId="515661EB" w14:textId="77777777" w:rsidR="00996050" w:rsidRPr="00CE4B97" w:rsidRDefault="00996050" w:rsidP="003D0CC8">
      <w:pPr>
        <w:numPr>
          <w:ilvl w:val="0"/>
          <w:numId w:val="261"/>
        </w:numPr>
        <w:spacing w:line="223" w:lineRule="auto"/>
        <w:jc w:val="left"/>
        <w:rPr>
          <w:rFonts w:ascii="Times New Roman" w:hAnsi="Times New Roman"/>
        </w:rPr>
      </w:pPr>
      <w:r w:rsidRPr="00CE4B97">
        <w:rPr>
          <w:rFonts w:ascii="Times New Roman" w:hAnsi="Times New Roman"/>
        </w:rPr>
        <w:t>“Toluene sulfonate”</w:t>
      </w:r>
    </w:p>
    <w:p w14:paraId="79F74285" w14:textId="77777777" w:rsidR="00996050" w:rsidRPr="00CE4B97" w:rsidRDefault="00996050" w:rsidP="003D0CC8">
      <w:pPr>
        <w:numPr>
          <w:ilvl w:val="0"/>
          <w:numId w:val="261"/>
        </w:numPr>
        <w:spacing w:line="223" w:lineRule="auto"/>
        <w:jc w:val="left"/>
        <w:rPr>
          <w:rFonts w:ascii="Times New Roman" w:hAnsi="Times New Roman"/>
        </w:rPr>
      </w:pPr>
      <w:r w:rsidRPr="00CE4B97">
        <w:rPr>
          <w:rFonts w:ascii="Times New Roman" w:hAnsi="Times New Roman"/>
        </w:rPr>
        <w:t>Tosylate anion is really stable, comparable to the anion from sulfuric acid</w:t>
      </w:r>
    </w:p>
    <w:p w14:paraId="1DBFD377" w14:textId="77777777" w:rsidR="00996050" w:rsidRPr="00CE4B97" w:rsidRDefault="00996050" w:rsidP="003D0CC8">
      <w:pPr>
        <w:numPr>
          <w:ilvl w:val="0"/>
          <w:numId w:val="262"/>
        </w:numPr>
        <w:spacing w:line="223" w:lineRule="auto"/>
        <w:jc w:val="left"/>
        <w:rPr>
          <w:rFonts w:ascii="Times New Roman" w:hAnsi="Times New Roman"/>
        </w:rPr>
      </w:pPr>
      <w:r w:rsidRPr="00CE4B97">
        <w:rPr>
          <w:rFonts w:ascii="Times New Roman" w:hAnsi="Times New Roman"/>
        </w:rPr>
        <w:t xml:space="preserve">Thanks to electronegative sulfur and the resonance/charge sharing with the other oxygens  </w:t>
      </w:r>
    </w:p>
    <w:p w14:paraId="63204C7A" w14:textId="77777777" w:rsidR="00996050" w:rsidRPr="00CE4B97" w:rsidRDefault="00996050" w:rsidP="003D0CC8">
      <w:pPr>
        <w:numPr>
          <w:ilvl w:val="0"/>
          <w:numId w:val="261"/>
        </w:numPr>
        <w:spacing w:line="223" w:lineRule="auto"/>
        <w:jc w:val="left"/>
        <w:rPr>
          <w:rFonts w:ascii="Times New Roman" w:hAnsi="Times New Roman"/>
        </w:rPr>
      </w:pPr>
      <w:r w:rsidRPr="00CE4B97">
        <w:rPr>
          <w:rFonts w:ascii="Times New Roman" w:hAnsi="Times New Roman"/>
        </w:rPr>
        <w:t>Whereas a normal OH has a poor leaving group (hydroxide anion), conversion to the tosylate provides a super good leaving group.</w:t>
      </w:r>
    </w:p>
    <w:p w14:paraId="6922D2C3" w14:textId="77777777" w:rsidR="00996050" w:rsidRPr="00CE4B97" w:rsidRDefault="00996050" w:rsidP="003D0CC8">
      <w:pPr>
        <w:numPr>
          <w:ilvl w:val="0"/>
          <w:numId w:val="261"/>
        </w:numPr>
        <w:spacing w:line="223" w:lineRule="auto"/>
        <w:jc w:val="left"/>
        <w:rPr>
          <w:rFonts w:ascii="Times New Roman" w:hAnsi="Times New Roman"/>
        </w:rPr>
      </w:pPr>
      <w:r w:rsidRPr="00CE4B97">
        <w:rPr>
          <w:rFonts w:ascii="Times New Roman" w:hAnsi="Times New Roman"/>
        </w:rPr>
        <w:t>Leaving Group Reactivity:  Better than the best of the halides</w:t>
      </w:r>
    </w:p>
    <w:p w14:paraId="77FC7900" w14:textId="77777777" w:rsidR="00996050" w:rsidRPr="00CE4B97" w:rsidRDefault="00996050" w:rsidP="003D0CC8">
      <w:pPr>
        <w:numPr>
          <w:ilvl w:val="0"/>
          <w:numId w:val="263"/>
        </w:numPr>
        <w:spacing w:line="223" w:lineRule="auto"/>
        <w:jc w:val="left"/>
        <w:rPr>
          <w:rFonts w:ascii="Times New Roman" w:hAnsi="Times New Roman"/>
        </w:rPr>
      </w:pPr>
      <w:r w:rsidRPr="00CE4B97">
        <w:rPr>
          <w:rFonts w:ascii="Times New Roman" w:hAnsi="Times New Roman"/>
        </w:rPr>
        <w:t>OTs &gt;&gt; I &gt; Br &gt; Cl</w:t>
      </w:r>
    </w:p>
    <w:p w14:paraId="2BBAE000" w14:textId="77777777" w:rsidR="00996050" w:rsidRPr="00CE4B97" w:rsidRDefault="00996050" w:rsidP="003D0CC8">
      <w:pPr>
        <w:numPr>
          <w:ilvl w:val="0"/>
          <w:numId w:val="261"/>
        </w:numPr>
        <w:spacing w:line="223" w:lineRule="auto"/>
        <w:jc w:val="left"/>
        <w:rPr>
          <w:rFonts w:ascii="Times New Roman" w:hAnsi="Times New Roman"/>
        </w:rPr>
      </w:pPr>
      <w:r w:rsidRPr="00CE4B97">
        <w:rPr>
          <w:rFonts w:ascii="Times New Roman" w:hAnsi="Times New Roman"/>
        </w:rPr>
        <w:t>Tosylates are highly reactive toward S</w:t>
      </w:r>
      <w:r w:rsidRPr="00CE4B97">
        <w:rPr>
          <w:rFonts w:ascii="Times New Roman" w:hAnsi="Times New Roman"/>
          <w:vertAlign w:val="subscript"/>
        </w:rPr>
        <w:t>N</w:t>
      </w:r>
      <w:r w:rsidRPr="00CE4B97">
        <w:rPr>
          <w:rFonts w:ascii="Times New Roman" w:hAnsi="Times New Roman"/>
        </w:rPr>
        <w:t>2, S</w:t>
      </w:r>
      <w:r w:rsidRPr="00CE4B97">
        <w:rPr>
          <w:rFonts w:ascii="Times New Roman" w:hAnsi="Times New Roman"/>
          <w:vertAlign w:val="subscript"/>
        </w:rPr>
        <w:t>N</w:t>
      </w:r>
      <w:r w:rsidRPr="00CE4B97">
        <w:rPr>
          <w:rFonts w:ascii="Times New Roman" w:hAnsi="Times New Roman"/>
        </w:rPr>
        <w:t>1, E2, and E1 Reactions</w:t>
      </w:r>
    </w:p>
    <w:p w14:paraId="3B30222A" w14:textId="77777777" w:rsidR="00996050" w:rsidRPr="00CE4B97" w:rsidRDefault="00996050" w:rsidP="003D0CC8">
      <w:pPr>
        <w:numPr>
          <w:ilvl w:val="0"/>
          <w:numId w:val="261"/>
        </w:numPr>
        <w:spacing w:line="223" w:lineRule="auto"/>
        <w:jc w:val="left"/>
        <w:rPr>
          <w:rFonts w:ascii="Times New Roman" w:hAnsi="Times New Roman"/>
        </w:rPr>
      </w:pPr>
      <w:r w:rsidRPr="00CE4B97">
        <w:rPr>
          <w:rFonts w:ascii="Times New Roman" w:hAnsi="Times New Roman"/>
        </w:rPr>
        <w:t>Triethylamine is used as an HCl scavenger in the tosylate formation</w:t>
      </w:r>
    </w:p>
    <w:p w14:paraId="409B67A5" w14:textId="77777777" w:rsidR="00996050" w:rsidRPr="00CE4B97" w:rsidRDefault="00996050" w:rsidP="003D0CC8">
      <w:pPr>
        <w:numPr>
          <w:ilvl w:val="0"/>
          <w:numId w:val="264"/>
        </w:numPr>
        <w:spacing w:line="223" w:lineRule="auto"/>
        <w:jc w:val="left"/>
        <w:rPr>
          <w:rFonts w:ascii="Times New Roman" w:hAnsi="Times New Roman"/>
        </w:rPr>
      </w:pPr>
      <w:r w:rsidRPr="00CE4B97">
        <w:rPr>
          <w:rFonts w:ascii="Times New Roman" w:hAnsi="Times New Roman"/>
        </w:rPr>
        <w:t>Often a weaker amine base called pyridine is used, to avoid unintentionally providing E2 on the tosylate</w:t>
      </w:r>
    </w:p>
    <w:p w14:paraId="24E3FC3C" w14:textId="77777777" w:rsidR="00996050" w:rsidRPr="00CE4B97" w:rsidRDefault="00996050" w:rsidP="00996050">
      <w:pPr>
        <w:spacing w:line="223" w:lineRule="auto"/>
        <w:jc w:val="left"/>
        <w:rPr>
          <w:rFonts w:ascii="Times New Roman" w:hAnsi="Times New Roman"/>
        </w:rPr>
      </w:pPr>
    </w:p>
    <w:p w14:paraId="1039C0B6" w14:textId="77777777" w:rsidR="00996050" w:rsidRPr="007B5453" w:rsidRDefault="00996050" w:rsidP="00996050">
      <w:pPr>
        <w:spacing w:line="228" w:lineRule="auto"/>
        <w:outlineLvl w:val="0"/>
        <w:rPr>
          <w:rFonts w:ascii="Times New Roman" w:hAnsi="Times New Roman"/>
          <w:b/>
          <w:u w:val="single"/>
        </w:rPr>
      </w:pPr>
      <w:r w:rsidRPr="00CE4B97">
        <w:rPr>
          <w:rFonts w:ascii="Times New Roman" w:hAnsi="Times New Roman"/>
        </w:rPr>
        <w:br w:type="page"/>
      </w:r>
      <w:r w:rsidRPr="007B5453">
        <w:rPr>
          <w:rFonts w:ascii="Times New Roman" w:hAnsi="Times New Roman"/>
          <w:b/>
          <w:u w:val="single"/>
        </w:rPr>
        <w:t>Reaction of 1º and 2º Alcohols with SOCl</w:t>
      </w:r>
      <w:r w:rsidRPr="007B5453">
        <w:rPr>
          <w:rFonts w:ascii="Times New Roman" w:hAnsi="Times New Roman"/>
          <w:b/>
          <w:u w:val="single"/>
          <w:vertAlign w:val="subscript"/>
        </w:rPr>
        <w:t>2</w:t>
      </w:r>
      <w:r w:rsidRPr="007B5453">
        <w:rPr>
          <w:rFonts w:ascii="Times New Roman" w:hAnsi="Times New Roman"/>
          <w:b/>
          <w:u w:val="single"/>
        </w:rPr>
        <w:t xml:space="preserve"> (Section 11-9)</w:t>
      </w:r>
    </w:p>
    <w:p w14:paraId="12A2B46D" w14:textId="77777777" w:rsidR="00996050" w:rsidRPr="007B5453" w:rsidRDefault="00996050" w:rsidP="003D0CC8">
      <w:pPr>
        <w:numPr>
          <w:ilvl w:val="0"/>
          <w:numId w:val="254"/>
        </w:numPr>
        <w:spacing w:line="228" w:lineRule="auto"/>
        <w:rPr>
          <w:rFonts w:ascii="Times New Roman" w:hAnsi="Times New Roman"/>
        </w:rPr>
      </w:pPr>
      <w:r w:rsidRPr="007B5453">
        <w:rPr>
          <w:rFonts w:ascii="Times New Roman" w:hAnsi="Times New Roman"/>
        </w:rPr>
        <w:t>Default recipe for chlorination of 1º and 2º alcohols</w:t>
      </w:r>
    </w:p>
    <w:p w14:paraId="06F076D1" w14:textId="77777777" w:rsidR="00996050" w:rsidRPr="00CE4B97" w:rsidRDefault="00996050" w:rsidP="00996050">
      <w:pPr>
        <w:spacing w:line="228" w:lineRule="auto"/>
        <w:rPr>
          <w:rFonts w:ascii="Times New Roman" w:hAnsi="Times New Roman"/>
          <w:b/>
        </w:rPr>
      </w:pPr>
      <w:r>
        <w:rPr>
          <w:rFonts w:ascii="Times New Roman" w:hAnsi="Times New Roman"/>
          <w:b/>
          <w:noProof/>
        </w:rPr>
        <w:drawing>
          <wp:inline distT="0" distB="0" distL="0" distR="0" wp14:anchorId="5202642C" wp14:editId="40C9DA5B">
            <wp:extent cx="5943600" cy="2040255"/>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2040255"/>
                    </a:xfrm>
                    <a:prstGeom prst="rect">
                      <a:avLst/>
                    </a:prstGeom>
                    <a:noFill/>
                    <a:ln>
                      <a:noFill/>
                    </a:ln>
                  </pic:spPr>
                </pic:pic>
              </a:graphicData>
            </a:graphic>
          </wp:inline>
        </w:drawing>
      </w:r>
    </w:p>
    <w:p w14:paraId="520AF2C3" w14:textId="77777777" w:rsidR="00996050" w:rsidRPr="008F67D5" w:rsidRDefault="00996050" w:rsidP="00996050">
      <w:pPr>
        <w:spacing w:line="228" w:lineRule="auto"/>
        <w:rPr>
          <w:rFonts w:ascii="Times New Roman" w:hAnsi="Times New Roman"/>
        </w:rPr>
      </w:pPr>
    </w:p>
    <w:p w14:paraId="090FFD95" w14:textId="77777777" w:rsidR="00996050" w:rsidRPr="008F67D5" w:rsidRDefault="00996050" w:rsidP="003D0CC8">
      <w:pPr>
        <w:numPr>
          <w:ilvl w:val="0"/>
          <w:numId w:val="254"/>
        </w:numPr>
        <w:spacing w:line="228" w:lineRule="auto"/>
        <w:rPr>
          <w:rFonts w:ascii="Times New Roman" w:hAnsi="Times New Roman"/>
        </w:rPr>
      </w:pPr>
      <w:r w:rsidRPr="008F67D5">
        <w:rPr>
          <w:rFonts w:ascii="Times New Roman" w:hAnsi="Times New Roman"/>
        </w:rPr>
        <w:t>Mechanism:  Not for test responsibility</w:t>
      </w:r>
    </w:p>
    <w:p w14:paraId="0155B32F" w14:textId="77777777" w:rsidR="00996050" w:rsidRPr="008F67D5" w:rsidRDefault="00996050" w:rsidP="003D0CC8">
      <w:pPr>
        <w:numPr>
          <w:ilvl w:val="0"/>
          <w:numId w:val="254"/>
        </w:numPr>
        <w:spacing w:line="228" w:lineRule="auto"/>
        <w:rPr>
          <w:rFonts w:ascii="Times New Roman" w:hAnsi="Times New Roman"/>
        </w:rPr>
      </w:pPr>
      <w:r w:rsidRPr="008F67D5">
        <w:rPr>
          <w:rFonts w:ascii="Times New Roman" w:hAnsi="Times New Roman"/>
        </w:rPr>
        <w:t>The chloride that captures the cation is normally on the same side of the molecule on which the oxygen began, and often captures the cation very rapidly from that same side</w:t>
      </w:r>
    </w:p>
    <w:p w14:paraId="4FC7CCF8" w14:textId="77777777" w:rsidR="00996050" w:rsidRPr="008F67D5" w:rsidRDefault="00996050" w:rsidP="003D0CC8">
      <w:pPr>
        <w:numPr>
          <w:ilvl w:val="0"/>
          <w:numId w:val="254"/>
        </w:numPr>
        <w:spacing w:line="228" w:lineRule="auto"/>
        <w:rPr>
          <w:rFonts w:ascii="Times New Roman" w:hAnsi="Times New Roman"/>
        </w:rPr>
      </w:pPr>
      <w:r w:rsidRPr="008F67D5">
        <w:rPr>
          <w:rFonts w:ascii="Times New Roman" w:hAnsi="Times New Roman"/>
        </w:rPr>
        <w:t xml:space="preserve">This results in a very unusual </w:t>
      </w:r>
      <w:r w:rsidRPr="008F67D5">
        <w:rPr>
          <w:rFonts w:ascii="Times New Roman" w:hAnsi="Times New Roman"/>
          <w:b/>
          <w:u w:val="single"/>
        </w:rPr>
        <w:t xml:space="preserve">retention of stereochemistry.  </w:t>
      </w:r>
    </w:p>
    <w:p w14:paraId="68AA7433" w14:textId="77777777" w:rsidR="00996050" w:rsidRPr="00CE4B97" w:rsidRDefault="00996050" w:rsidP="00996050">
      <w:pPr>
        <w:rPr>
          <w:rFonts w:ascii="Times New Roman" w:hAnsi="Times New Roman"/>
        </w:rPr>
      </w:pPr>
      <w:r w:rsidRPr="007B5453">
        <w:rPr>
          <w:rFonts w:ascii="Times New Roman" w:hAnsi="Times New Roman"/>
        </w:rPr>
        <w:br w:type="page"/>
      </w:r>
    </w:p>
    <w:p w14:paraId="47031BDD" w14:textId="48AB3245" w:rsidR="00996050" w:rsidRPr="00326703" w:rsidRDefault="00996050" w:rsidP="00326703">
      <w:pPr>
        <w:jc w:val="left"/>
        <w:rPr>
          <w:rFonts w:ascii="Times New Roman" w:hAnsi="Times New Roman"/>
          <w:b/>
        </w:rPr>
      </w:pPr>
      <w:r w:rsidRPr="008F67D5">
        <w:rPr>
          <w:rFonts w:ascii="Times New Roman" w:hAnsi="Times New Roman"/>
          <w:b/>
        </w:rPr>
        <w:t xml:space="preserve">REVIEW. </w:t>
      </w:r>
      <w:r w:rsidR="00326703">
        <w:rPr>
          <w:rFonts w:ascii="Times New Roman" w:hAnsi="Times New Roman"/>
          <w:b/>
        </w:rPr>
        <w:t xml:space="preserve">  </w:t>
      </w:r>
      <w:r w:rsidRPr="00CE4B97">
        <w:rPr>
          <w:rFonts w:ascii="Times New Roman" w:hAnsi="Times New Roman"/>
          <w:b/>
          <w:u w:val="single"/>
        </w:rPr>
        <w:t>Bromoalkane Concept Map</w:t>
      </w:r>
    </w:p>
    <w:p w14:paraId="5D50B6DD" w14:textId="77777777" w:rsidR="00996050" w:rsidRPr="008F67D5" w:rsidRDefault="00996050" w:rsidP="00996050">
      <w:pPr>
        <w:rPr>
          <w:rFonts w:ascii="Times New Roman" w:hAnsi="Times New Roman"/>
          <w:b/>
        </w:rPr>
      </w:pPr>
    </w:p>
    <w:p w14:paraId="7C84245B" w14:textId="77777777" w:rsidR="00996050" w:rsidRPr="006B336E" w:rsidRDefault="00996050" w:rsidP="00996050">
      <w:pPr>
        <w:rPr>
          <w:rFonts w:ascii="Times New Roman" w:hAnsi="Times New Roman"/>
          <w:b/>
        </w:rPr>
      </w:pPr>
      <w:r>
        <w:rPr>
          <w:rFonts w:ascii="Times New Roman" w:hAnsi="Times New Roman"/>
          <w:b/>
          <w:noProof/>
        </w:rPr>
        <w:drawing>
          <wp:inline distT="0" distB="0" distL="0" distR="0" wp14:anchorId="1F0057B9" wp14:editId="6B3213F8">
            <wp:extent cx="4699000" cy="3115945"/>
            <wp:effectExtent l="0" t="0" r="0" b="825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99000" cy="3115945"/>
                    </a:xfrm>
                    <a:prstGeom prst="rect">
                      <a:avLst/>
                    </a:prstGeom>
                    <a:noFill/>
                    <a:ln>
                      <a:noFill/>
                    </a:ln>
                  </pic:spPr>
                </pic:pic>
              </a:graphicData>
            </a:graphic>
          </wp:inline>
        </w:drawing>
      </w:r>
    </w:p>
    <w:p w14:paraId="7473C2B9" w14:textId="77777777" w:rsidR="00996050" w:rsidRPr="00CE4B97" w:rsidRDefault="00996050" w:rsidP="00996050">
      <w:pPr>
        <w:rPr>
          <w:rFonts w:ascii="Times New Roman" w:hAnsi="Times New Roman"/>
        </w:rPr>
      </w:pPr>
    </w:p>
    <w:p w14:paraId="1802233A" w14:textId="77777777" w:rsidR="00996050" w:rsidRPr="00CE4B97" w:rsidRDefault="00996050" w:rsidP="00996050">
      <w:pPr>
        <w:rPr>
          <w:rFonts w:ascii="Times New Roman" w:hAnsi="Times New Roman"/>
        </w:rPr>
      </w:pPr>
    </w:p>
    <w:p w14:paraId="250E30D4" w14:textId="77777777" w:rsidR="00996050" w:rsidRPr="00CE4B97" w:rsidRDefault="00996050" w:rsidP="00996050">
      <w:pPr>
        <w:outlineLvl w:val="0"/>
        <w:rPr>
          <w:rFonts w:ascii="Times New Roman" w:hAnsi="Times New Roman"/>
          <w:b/>
          <w:u w:val="single"/>
        </w:rPr>
      </w:pPr>
      <w:r w:rsidRPr="00CE4B97">
        <w:rPr>
          <w:rFonts w:ascii="Times New Roman" w:hAnsi="Times New Roman"/>
          <w:b/>
          <w:u w:val="single"/>
        </w:rPr>
        <w:t>Alcohol Concept Map</w:t>
      </w:r>
    </w:p>
    <w:p w14:paraId="2C73F6CE" w14:textId="77777777" w:rsidR="00996050" w:rsidRPr="006B336E" w:rsidRDefault="00996050" w:rsidP="00996050">
      <w:pPr>
        <w:rPr>
          <w:rFonts w:ascii="Times New Roman" w:hAnsi="Times New Roman"/>
        </w:rPr>
      </w:pPr>
      <w:r>
        <w:rPr>
          <w:rFonts w:ascii="Times New Roman" w:hAnsi="Times New Roman"/>
          <w:noProof/>
        </w:rPr>
        <w:drawing>
          <wp:inline distT="0" distB="0" distL="0" distR="0" wp14:anchorId="7B350109" wp14:editId="3B759E7F">
            <wp:extent cx="5782945" cy="4114800"/>
            <wp:effectExtent l="0" t="0" r="8255"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82945" cy="4114800"/>
                    </a:xfrm>
                    <a:prstGeom prst="rect">
                      <a:avLst/>
                    </a:prstGeom>
                    <a:noFill/>
                    <a:ln>
                      <a:noFill/>
                    </a:ln>
                  </pic:spPr>
                </pic:pic>
              </a:graphicData>
            </a:graphic>
          </wp:inline>
        </w:drawing>
      </w:r>
    </w:p>
    <w:p w14:paraId="77D002BE" w14:textId="77777777" w:rsidR="00996050" w:rsidRPr="006B336E" w:rsidRDefault="00996050" w:rsidP="00996050">
      <w:pPr>
        <w:rPr>
          <w:rFonts w:ascii="Times New Roman" w:hAnsi="Times New Roman"/>
        </w:rPr>
      </w:pPr>
    </w:p>
    <w:p w14:paraId="02061EED" w14:textId="77777777" w:rsidR="00996050" w:rsidRPr="006B336E" w:rsidRDefault="00996050" w:rsidP="00996050">
      <w:pPr>
        <w:rPr>
          <w:rFonts w:ascii="Times New Roman" w:hAnsi="Times New Roman"/>
          <w:b/>
        </w:rPr>
      </w:pPr>
    </w:p>
    <w:p w14:paraId="3FDD0CCA" w14:textId="77777777" w:rsidR="00996050" w:rsidRPr="00CE4B97" w:rsidRDefault="00996050" w:rsidP="00996050">
      <w:pPr>
        <w:rPr>
          <w:rFonts w:ascii="Times New Roman" w:hAnsi="Times New Roman"/>
          <w:b/>
          <w:u w:val="single"/>
        </w:rPr>
      </w:pPr>
      <w:r w:rsidRPr="00CE4B97">
        <w:rPr>
          <w:rFonts w:ascii="Times New Roman" w:hAnsi="Times New Roman"/>
          <w:b/>
          <w:u w:val="single"/>
        </w:rPr>
        <w:br w:type="page"/>
      </w:r>
    </w:p>
    <w:p w14:paraId="1E407F0C" w14:textId="77777777" w:rsidR="00996050" w:rsidRPr="00CE4B97" w:rsidRDefault="00996050" w:rsidP="00996050">
      <w:pPr>
        <w:outlineLvl w:val="0"/>
        <w:rPr>
          <w:rFonts w:ascii="Times New Roman" w:hAnsi="Times New Roman"/>
          <w:b/>
          <w:u w:val="single"/>
        </w:rPr>
      </w:pPr>
      <w:r w:rsidRPr="00CE4B97">
        <w:rPr>
          <w:rFonts w:ascii="Times New Roman" w:hAnsi="Times New Roman"/>
          <w:b/>
          <w:u w:val="single"/>
        </w:rPr>
        <w:t>Alkene Concept Map</w:t>
      </w:r>
    </w:p>
    <w:p w14:paraId="2B56BBCA" w14:textId="77777777" w:rsidR="00996050" w:rsidRPr="00CE4B97" w:rsidRDefault="00996050" w:rsidP="00996050">
      <w:pPr>
        <w:rPr>
          <w:rFonts w:ascii="Times New Roman" w:hAnsi="Times New Roman"/>
        </w:rPr>
      </w:pPr>
      <w:r>
        <w:rPr>
          <w:rFonts w:ascii="Times New Roman" w:hAnsi="Times New Roman"/>
          <w:noProof/>
        </w:rPr>
        <w:drawing>
          <wp:inline distT="0" distB="0" distL="0" distR="0" wp14:anchorId="2A4E3B17" wp14:editId="163DA9BD">
            <wp:extent cx="5156200" cy="2599055"/>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56200" cy="2599055"/>
                    </a:xfrm>
                    <a:prstGeom prst="rect">
                      <a:avLst/>
                    </a:prstGeom>
                    <a:noFill/>
                    <a:ln>
                      <a:noFill/>
                    </a:ln>
                  </pic:spPr>
                </pic:pic>
              </a:graphicData>
            </a:graphic>
          </wp:inline>
        </w:drawing>
      </w:r>
    </w:p>
    <w:p w14:paraId="396EF259" w14:textId="77777777" w:rsidR="00996050" w:rsidRPr="00CE4B97" w:rsidRDefault="00996050" w:rsidP="00996050">
      <w:pPr>
        <w:rPr>
          <w:rFonts w:ascii="Times New Roman" w:hAnsi="Times New Roman"/>
        </w:rPr>
      </w:pPr>
    </w:p>
    <w:p w14:paraId="7054227C" w14:textId="77777777" w:rsidR="00996050" w:rsidRPr="00CE4B97" w:rsidRDefault="00996050" w:rsidP="00996050">
      <w:pPr>
        <w:rPr>
          <w:rFonts w:ascii="Times New Roman" w:hAnsi="Times New Roman"/>
          <w:b/>
          <w:u w:val="single"/>
        </w:rPr>
      </w:pPr>
    </w:p>
    <w:p w14:paraId="66BBED4D" w14:textId="77777777" w:rsidR="00996050" w:rsidRPr="00CE4B97" w:rsidRDefault="00996050" w:rsidP="00996050">
      <w:pPr>
        <w:rPr>
          <w:rFonts w:ascii="Times New Roman" w:hAnsi="Times New Roman"/>
          <w:b/>
          <w:u w:val="single"/>
        </w:rPr>
      </w:pPr>
    </w:p>
    <w:p w14:paraId="528B7F5C" w14:textId="77777777" w:rsidR="00996050" w:rsidRPr="00CE4B97" w:rsidRDefault="00996050" w:rsidP="00996050">
      <w:pPr>
        <w:rPr>
          <w:rFonts w:ascii="Times New Roman" w:hAnsi="Times New Roman"/>
          <w:b/>
          <w:u w:val="single"/>
        </w:rPr>
      </w:pPr>
    </w:p>
    <w:p w14:paraId="4CA1C4D6" w14:textId="77777777" w:rsidR="00996050" w:rsidRPr="00CE4B97" w:rsidRDefault="00996050" w:rsidP="00996050">
      <w:pPr>
        <w:outlineLvl w:val="0"/>
        <w:rPr>
          <w:rFonts w:ascii="Times New Roman" w:hAnsi="Times New Roman"/>
          <w:b/>
          <w:u w:val="single"/>
        </w:rPr>
      </w:pPr>
      <w:r w:rsidRPr="00CE4B97">
        <w:rPr>
          <w:rFonts w:ascii="Times New Roman" w:hAnsi="Times New Roman"/>
          <w:b/>
          <w:u w:val="single"/>
        </w:rPr>
        <w:t>Ether Concept Map</w:t>
      </w:r>
    </w:p>
    <w:p w14:paraId="75092C77" w14:textId="77777777" w:rsidR="00996050" w:rsidRPr="00CE4B97" w:rsidRDefault="00996050" w:rsidP="00996050">
      <w:pPr>
        <w:rPr>
          <w:rFonts w:ascii="Times New Roman" w:hAnsi="Times New Roman"/>
        </w:rPr>
      </w:pPr>
      <w:r>
        <w:rPr>
          <w:rFonts w:ascii="Times New Roman" w:hAnsi="Times New Roman"/>
          <w:noProof/>
        </w:rPr>
        <w:drawing>
          <wp:inline distT="0" distB="0" distL="0" distR="0" wp14:anchorId="56A57CF8" wp14:editId="25B8109C">
            <wp:extent cx="3784600" cy="2294255"/>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84600" cy="2294255"/>
                    </a:xfrm>
                    <a:prstGeom prst="rect">
                      <a:avLst/>
                    </a:prstGeom>
                    <a:noFill/>
                    <a:ln>
                      <a:noFill/>
                    </a:ln>
                  </pic:spPr>
                </pic:pic>
              </a:graphicData>
            </a:graphic>
          </wp:inline>
        </w:drawing>
      </w:r>
    </w:p>
    <w:p w14:paraId="7BFBD28E" w14:textId="77777777" w:rsidR="00996050" w:rsidRPr="00CE4B97" w:rsidRDefault="00996050" w:rsidP="00996050">
      <w:pPr>
        <w:rPr>
          <w:rFonts w:ascii="Times New Roman" w:hAnsi="Times New Roman"/>
        </w:rPr>
      </w:pPr>
    </w:p>
    <w:p w14:paraId="06C97F36" w14:textId="77777777" w:rsidR="00996050" w:rsidRPr="006B336E" w:rsidRDefault="00996050" w:rsidP="00996050">
      <w:pPr>
        <w:rPr>
          <w:rFonts w:ascii="Times New Roman" w:hAnsi="Times New Roman"/>
        </w:rPr>
      </w:pPr>
    </w:p>
    <w:p w14:paraId="7B21E433" w14:textId="77777777" w:rsidR="00996050" w:rsidRPr="006B336E" w:rsidRDefault="00996050" w:rsidP="00996050">
      <w:pPr>
        <w:rPr>
          <w:rFonts w:ascii="Times New Roman" w:hAnsi="Times New Roman"/>
        </w:rPr>
      </w:pPr>
    </w:p>
    <w:p w14:paraId="5E3C7176" w14:textId="4584176E" w:rsidR="00996050" w:rsidRPr="008F67D5" w:rsidRDefault="00996050" w:rsidP="00996050">
      <w:pPr>
        <w:rPr>
          <w:rFonts w:ascii="Times New Roman" w:hAnsi="Times New Roman"/>
        </w:rPr>
      </w:pPr>
    </w:p>
    <w:p w14:paraId="188180F4" w14:textId="77777777" w:rsidR="00996050" w:rsidRDefault="00996050" w:rsidP="00B313A0">
      <w:pPr>
        <w:ind w:right="-720"/>
        <w:sectPr w:rsidR="00996050" w:rsidSect="00FC6D31">
          <w:headerReference w:type="default" r:id="rId126"/>
          <w:pgSz w:w="12240" w:h="15840"/>
          <w:pgMar w:top="1152" w:right="1152" w:bottom="720" w:left="1152" w:header="432" w:footer="720" w:gutter="0"/>
          <w:pgNumType w:start="1"/>
          <w:cols w:space="720"/>
        </w:sectPr>
      </w:pPr>
    </w:p>
    <w:p w14:paraId="11FF7F34" w14:textId="78C77FDF" w:rsidR="00B313A0" w:rsidRPr="00A74861" w:rsidRDefault="00B313A0" w:rsidP="00B313A0">
      <w:pPr>
        <w:ind w:right="-720"/>
      </w:pPr>
    </w:p>
    <w:bookmarkEnd w:id="0"/>
    <w:bookmarkEnd w:id="1"/>
    <w:p w14:paraId="3E35A6AF" w14:textId="77777777" w:rsidR="00B313A0" w:rsidRPr="00F36DAE" w:rsidRDefault="00B313A0" w:rsidP="00B313A0">
      <w:pPr>
        <w:pStyle w:val="Header"/>
        <w:tabs>
          <w:tab w:val="clear" w:pos="4320"/>
          <w:tab w:val="clear" w:pos="8640"/>
        </w:tabs>
        <w:spacing w:line="209" w:lineRule="auto"/>
        <w:jc w:val="center"/>
        <w:rPr>
          <w:rFonts w:ascii="Times New Roman" w:hAnsi="Times New Roman"/>
          <w:b/>
          <w:sz w:val="32"/>
          <w:u w:val="single"/>
        </w:rPr>
      </w:pPr>
      <w:r w:rsidRPr="00F36DAE">
        <w:rPr>
          <w:rFonts w:ascii="Times New Roman" w:hAnsi="Times New Roman"/>
          <w:b/>
          <w:sz w:val="32"/>
          <w:u w:val="single"/>
        </w:rPr>
        <w:t>Short Summary of 1H-NMR Interpretation</w:t>
      </w:r>
    </w:p>
    <w:p w14:paraId="2B485248" w14:textId="01DDEDE2" w:rsidR="00B313A0" w:rsidRPr="00F36DAE" w:rsidRDefault="00B313A0" w:rsidP="00B313A0">
      <w:pPr>
        <w:pStyle w:val="Header"/>
        <w:tabs>
          <w:tab w:val="clear" w:pos="4320"/>
          <w:tab w:val="clear" w:pos="8640"/>
        </w:tabs>
        <w:spacing w:line="209" w:lineRule="auto"/>
        <w:rPr>
          <w:rFonts w:ascii="Times New Roman" w:hAnsi="Times New Roman"/>
        </w:rPr>
      </w:pPr>
      <w:r w:rsidRPr="00F36DAE">
        <w:rPr>
          <w:rFonts w:ascii="Times New Roman" w:hAnsi="Times New Roman"/>
        </w:rPr>
        <w:t>For fuller explanation, see: http://</w:t>
      </w:r>
      <w:r w:rsidR="00C9161B">
        <w:rPr>
          <w:rFonts w:ascii="Times New Roman" w:hAnsi="Times New Roman"/>
        </w:rPr>
        <w:t>web.mnstate.edu</w:t>
      </w:r>
      <w:r w:rsidRPr="00F36DAE">
        <w:rPr>
          <w:rFonts w:ascii="Times New Roman" w:hAnsi="Times New Roman"/>
        </w:rPr>
        <w:t>/jasperse/Chem355/H-NMR.doc.pdf</w:t>
      </w:r>
    </w:p>
    <w:p w14:paraId="10894B4F" w14:textId="77777777" w:rsidR="00B313A0" w:rsidRPr="00F36DAE" w:rsidRDefault="00B313A0" w:rsidP="00B313A0">
      <w:pPr>
        <w:spacing w:line="209" w:lineRule="auto"/>
        <w:rPr>
          <w:rFonts w:ascii="Times New Roman" w:hAnsi="Times New Roman"/>
          <w:b/>
          <w:u w:val="single"/>
        </w:rPr>
      </w:pPr>
      <w:r w:rsidRPr="00F36DAE">
        <w:rPr>
          <w:rFonts w:ascii="Times New Roman" w:hAnsi="Times New Roman"/>
          <w:b/>
          <w:u w:val="single"/>
        </w:rPr>
        <w:t>I.   Number of Signal Sets</w:t>
      </w:r>
    </w:p>
    <w:p w14:paraId="7E1ABD2F" w14:textId="77777777" w:rsidR="00B313A0" w:rsidRPr="00F36DAE" w:rsidRDefault="00B313A0" w:rsidP="00B313A0">
      <w:pPr>
        <w:pStyle w:val="Header"/>
        <w:tabs>
          <w:tab w:val="clear" w:pos="4320"/>
          <w:tab w:val="clear" w:pos="8640"/>
        </w:tabs>
        <w:spacing w:line="209" w:lineRule="auto"/>
        <w:rPr>
          <w:rFonts w:ascii="Times New Roman" w:hAnsi="Times New Roman"/>
        </w:rPr>
      </w:pPr>
      <w:r w:rsidRPr="00F36DAE">
        <w:rPr>
          <w:rFonts w:ascii="Times New Roman" w:hAnsi="Times New Roman"/>
          <w:b/>
          <w:u w:val="single"/>
        </w:rPr>
        <w:t>II.  Integration</w:t>
      </w:r>
      <w:r w:rsidRPr="00F36DAE">
        <w:rPr>
          <w:rFonts w:ascii="Times New Roman" w:hAnsi="Times New Roman"/>
        </w:rPr>
        <w:tab/>
        <w:t xml:space="preserve">These </w:t>
      </w:r>
      <w:r w:rsidRPr="00F36DAE">
        <w:rPr>
          <w:rFonts w:ascii="Times New Roman" w:hAnsi="Times New Roman"/>
          <w:b/>
        </w:rPr>
        <w:t>must be simple whole-number ratios</w:t>
      </w:r>
      <w:r w:rsidRPr="00F36DAE">
        <w:rPr>
          <w:rFonts w:ascii="Times New Roman" w:hAnsi="Times New Roman"/>
        </w:rPr>
        <w:t xml:space="preserve"> (2:1, 3:1, 3:2, etc</w:t>
      </w:r>
      <w:proofErr w:type="gramStart"/>
      <w:r w:rsidRPr="00F36DAE">
        <w:rPr>
          <w:rFonts w:ascii="Times New Roman" w:hAnsi="Times New Roman"/>
        </w:rPr>
        <w:t>..</w:t>
      </w:r>
      <w:proofErr w:type="gramEnd"/>
      <w:r w:rsidRPr="00F36DAE">
        <w:rPr>
          <w:rFonts w:ascii="Times New Roman" w:hAnsi="Times New Roman"/>
        </w:rPr>
        <w:t xml:space="preserve">)  </w:t>
      </w:r>
    </w:p>
    <w:p w14:paraId="62D8A9B6" w14:textId="77777777" w:rsidR="00B313A0" w:rsidRPr="00F36DAE" w:rsidRDefault="00B313A0" w:rsidP="00B313A0">
      <w:pPr>
        <w:pStyle w:val="Header"/>
        <w:tabs>
          <w:tab w:val="clear" w:pos="4320"/>
          <w:tab w:val="clear" w:pos="8640"/>
        </w:tabs>
        <w:spacing w:line="209" w:lineRule="auto"/>
        <w:rPr>
          <w:rFonts w:ascii="Times New Roman" w:hAnsi="Times New Roman"/>
          <w:u w:val="single"/>
        </w:rPr>
      </w:pPr>
    </w:p>
    <w:p w14:paraId="2CF38BDA" w14:textId="7783C34E" w:rsidR="00B313A0" w:rsidRPr="00F36DAE" w:rsidRDefault="00B313A0" w:rsidP="00B313A0">
      <w:pPr>
        <w:pStyle w:val="Header"/>
        <w:tabs>
          <w:tab w:val="clear" w:pos="4320"/>
          <w:tab w:val="clear" w:pos="8640"/>
        </w:tabs>
        <w:spacing w:line="209" w:lineRule="auto"/>
        <w:rPr>
          <w:rFonts w:ascii="Times New Roman" w:hAnsi="Times New Roman"/>
        </w:rPr>
      </w:pPr>
      <w:r w:rsidRPr="00F36DAE">
        <w:rPr>
          <w:rFonts w:ascii="Times New Roman" w:hAnsi="Times New Roman"/>
          <w:b/>
          <w:u w:val="single"/>
        </w:rPr>
        <w:t>III. “Chemical Shifts” of the Signal Sets</w:t>
      </w:r>
      <w:r w:rsidRPr="00F36DAE">
        <w:rPr>
          <w:rFonts w:ascii="Times New Roman" w:hAnsi="Times New Roman"/>
        </w:rPr>
        <w:t xml:space="preserve"> </w:t>
      </w:r>
      <w:r w:rsidR="00721153">
        <w:rPr>
          <w:rFonts w:ascii="Times New Roman" w:hAnsi="Times New Roman"/>
        </w:rPr>
        <w:t>(when only one functional group is at play)</w:t>
      </w:r>
    </w:p>
    <w:p w14:paraId="1648F0C8" w14:textId="77777777" w:rsidR="00B313A0" w:rsidRPr="00F36DAE" w:rsidRDefault="00B313A0" w:rsidP="00B313A0">
      <w:pPr>
        <w:pStyle w:val="Header"/>
        <w:tabs>
          <w:tab w:val="clear" w:pos="4320"/>
          <w:tab w:val="clear" w:pos="8640"/>
        </w:tabs>
        <w:spacing w:line="209" w:lineRule="auto"/>
        <w:ind w:left="360"/>
        <w:rPr>
          <w:rFonts w:ascii="Times New Roman" w:hAnsi="Times New Roman"/>
        </w:rPr>
      </w:pPr>
    </w:p>
    <w:p w14:paraId="0749E02F" w14:textId="77777777" w:rsidR="00B313A0" w:rsidRPr="00F36DAE" w:rsidRDefault="00B313A0" w:rsidP="00B313A0">
      <w:pPr>
        <w:pStyle w:val="Header"/>
        <w:tabs>
          <w:tab w:val="clear" w:pos="4320"/>
          <w:tab w:val="clear" w:pos="8640"/>
        </w:tabs>
        <w:spacing w:line="209" w:lineRule="auto"/>
        <w:ind w:left="2880" w:hanging="2160"/>
        <w:rPr>
          <w:rStyle w:val="Sub"/>
          <w:rFonts w:ascii="Times New Roman" w:hAnsi="Times New Roman"/>
        </w:rPr>
      </w:pPr>
      <w:r w:rsidRPr="00F36DAE">
        <w:rPr>
          <w:rFonts w:ascii="Times New Roman" w:hAnsi="Times New Roman"/>
        </w:rPr>
        <w:t>9’s (9.0-10.0)</w:t>
      </w:r>
      <w:r w:rsidRPr="00F36DAE">
        <w:rPr>
          <w:rFonts w:ascii="Times New Roman" w:hAnsi="Times New Roman"/>
        </w:rPr>
        <w:tab/>
      </w:r>
      <w:r w:rsidRPr="00F36DAE">
        <w:rPr>
          <w:rFonts w:ascii="Times New Roman" w:hAnsi="Times New Roman"/>
          <w:b/>
          <w:u w:val="single"/>
        </w:rPr>
        <w:t>Aldehyde</w:t>
      </w:r>
      <w:r w:rsidRPr="00F36DAE">
        <w:rPr>
          <w:rFonts w:ascii="Times New Roman" w:hAnsi="Times New Roman"/>
          <w:b/>
        </w:rPr>
        <w:t xml:space="preserve"> </w:t>
      </w:r>
      <w:r w:rsidRPr="00F36DAE">
        <w:rPr>
          <w:rFonts w:ascii="Times New Roman" w:hAnsi="Times New Roman"/>
        </w:rPr>
        <w:t>sp</w:t>
      </w:r>
      <w:r w:rsidRPr="00F36DAE">
        <w:rPr>
          <w:vertAlign w:val="subscript"/>
        </w:rPr>
        <w:softHyphen/>
      </w:r>
      <w:r w:rsidRPr="00F36DAE">
        <w:rPr>
          <w:rFonts w:ascii="Times New Roman" w:hAnsi="Times New Roman"/>
          <w:vertAlign w:val="superscript"/>
        </w:rPr>
        <w:t>2</w:t>
      </w:r>
      <w:r w:rsidRPr="00F36DAE">
        <w:rPr>
          <w:rFonts w:ascii="Times New Roman" w:hAnsi="Times New Roman"/>
        </w:rPr>
        <w:t xml:space="preserve"> hybridized C-H’s </w:t>
      </w:r>
    </w:p>
    <w:p w14:paraId="382A0F0A" w14:textId="77777777" w:rsidR="00B313A0" w:rsidRPr="00F36DAE" w:rsidRDefault="00B313A0" w:rsidP="00B313A0">
      <w:pPr>
        <w:pStyle w:val="Header"/>
        <w:tabs>
          <w:tab w:val="clear" w:pos="4320"/>
          <w:tab w:val="clear" w:pos="8640"/>
        </w:tabs>
        <w:spacing w:line="209" w:lineRule="auto"/>
        <w:ind w:left="2880" w:hanging="2160"/>
        <w:rPr>
          <w:rFonts w:ascii="Times New Roman" w:hAnsi="Times New Roman"/>
        </w:rPr>
      </w:pPr>
    </w:p>
    <w:p w14:paraId="408FD3AA" w14:textId="77777777" w:rsidR="00B313A0" w:rsidRPr="00F36DAE" w:rsidRDefault="00B313A0" w:rsidP="00B313A0">
      <w:pPr>
        <w:pStyle w:val="Header"/>
        <w:tabs>
          <w:tab w:val="clear" w:pos="4320"/>
          <w:tab w:val="clear" w:pos="8640"/>
        </w:tabs>
        <w:spacing w:line="209" w:lineRule="auto"/>
        <w:ind w:left="2880" w:hanging="2160"/>
        <w:rPr>
          <w:rFonts w:ascii="Times New Roman" w:hAnsi="Times New Roman"/>
        </w:rPr>
      </w:pPr>
      <w:r w:rsidRPr="00F36DAE">
        <w:rPr>
          <w:rFonts w:ascii="Times New Roman" w:hAnsi="Times New Roman"/>
        </w:rPr>
        <w:t>7’s (6.5-8.4)</w:t>
      </w:r>
      <w:r w:rsidRPr="00F36DAE">
        <w:rPr>
          <w:rFonts w:ascii="Times New Roman" w:hAnsi="Times New Roman"/>
        </w:rPr>
        <w:tab/>
      </w:r>
      <w:r w:rsidRPr="00F36DAE">
        <w:rPr>
          <w:rFonts w:ascii="Times New Roman" w:hAnsi="Times New Roman"/>
          <w:b/>
          <w:u w:val="single"/>
        </w:rPr>
        <w:t xml:space="preserve">Aromatic </w:t>
      </w:r>
      <w:r w:rsidRPr="00F36DAE">
        <w:rPr>
          <w:rFonts w:ascii="Times New Roman" w:hAnsi="Times New Roman"/>
        </w:rPr>
        <w:t>sp</w:t>
      </w:r>
      <w:r w:rsidRPr="00F36DAE">
        <w:rPr>
          <w:vertAlign w:val="subscript"/>
        </w:rPr>
        <w:softHyphen/>
      </w:r>
      <w:r w:rsidRPr="00F36DAE">
        <w:rPr>
          <w:rFonts w:ascii="Times New Roman" w:hAnsi="Times New Roman"/>
          <w:vertAlign w:val="superscript"/>
        </w:rPr>
        <w:t>2</w:t>
      </w:r>
      <w:r w:rsidRPr="00F36DAE">
        <w:rPr>
          <w:rFonts w:ascii="Times New Roman" w:hAnsi="Times New Roman"/>
        </w:rPr>
        <w:t xml:space="preserve"> hybridized C-H’s</w:t>
      </w:r>
    </w:p>
    <w:p w14:paraId="68B80336" w14:textId="77777777" w:rsidR="00B313A0" w:rsidRPr="00F36DAE" w:rsidRDefault="00B313A0" w:rsidP="00B313A0">
      <w:pPr>
        <w:pStyle w:val="Header"/>
        <w:tabs>
          <w:tab w:val="clear" w:pos="4320"/>
          <w:tab w:val="clear" w:pos="8640"/>
        </w:tabs>
        <w:spacing w:line="209" w:lineRule="auto"/>
        <w:ind w:left="2880" w:hanging="2160"/>
        <w:rPr>
          <w:rFonts w:ascii="Times New Roman" w:hAnsi="Times New Roman"/>
        </w:rPr>
      </w:pPr>
    </w:p>
    <w:p w14:paraId="76602261" w14:textId="77777777" w:rsidR="00B313A0" w:rsidRPr="00F36DAE" w:rsidRDefault="00B313A0" w:rsidP="00B313A0">
      <w:pPr>
        <w:pStyle w:val="Header"/>
        <w:tabs>
          <w:tab w:val="clear" w:pos="4320"/>
          <w:tab w:val="clear" w:pos="8640"/>
        </w:tabs>
        <w:spacing w:line="209" w:lineRule="auto"/>
        <w:ind w:left="2880" w:hanging="2160"/>
        <w:rPr>
          <w:rFonts w:ascii="Times New Roman" w:hAnsi="Times New Roman"/>
        </w:rPr>
      </w:pPr>
      <w:r w:rsidRPr="00F36DAE">
        <w:rPr>
          <w:rFonts w:ascii="Times New Roman" w:hAnsi="Times New Roman"/>
        </w:rPr>
        <w:t>5’s (4.8-6.8)</w:t>
      </w:r>
      <w:r w:rsidRPr="00F36DAE">
        <w:rPr>
          <w:rFonts w:ascii="Times New Roman" w:hAnsi="Times New Roman"/>
        </w:rPr>
        <w:tab/>
      </w:r>
      <w:r w:rsidRPr="00F36DAE">
        <w:rPr>
          <w:rFonts w:ascii="Times New Roman" w:hAnsi="Times New Roman"/>
          <w:b/>
          <w:u w:val="single"/>
        </w:rPr>
        <w:t>Alkene</w:t>
      </w:r>
      <w:r w:rsidRPr="00F36DAE">
        <w:rPr>
          <w:rFonts w:ascii="Times New Roman" w:hAnsi="Times New Roman"/>
        </w:rPr>
        <w:t xml:space="preserve"> sp</w:t>
      </w:r>
      <w:r w:rsidRPr="00F36DAE">
        <w:rPr>
          <w:vertAlign w:val="subscript"/>
        </w:rPr>
        <w:softHyphen/>
      </w:r>
      <w:r w:rsidRPr="00F36DAE">
        <w:rPr>
          <w:rFonts w:ascii="Times New Roman" w:hAnsi="Times New Roman"/>
          <w:vertAlign w:val="superscript"/>
        </w:rPr>
        <w:t>2</w:t>
      </w:r>
      <w:r w:rsidRPr="00F36DAE">
        <w:rPr>
          <w:rFonts w:ascii="Times New Roman" w:hAnsi="Times New Roman"/>
        </w:rPr>
        <w:t xml:space="preserve"> hybridized C-H’s</w:t>
      </w:r>
    </w:p>
    <w:p w14:paraId="6113D56D" w14:textId="77777777" w:rsidR="00B313A0" w:rsidRPr="00F36DAE" w:rsidRDefault="00B313A0" w:rsidP="00B313A0">
      <w:pPr>
        <w:pStyle w:val="Header"/>
        <w:tabs>
          <w:tab w:val="clear" w:pos="4320"/>
          <w:tab w:val="clear" w:pos="8640"/>
        </w:tabs>
        <w:spacing w:line="209" w:lineRule="auto"/>
        <w:ind w:left="2880" w:hanging="2160"/>
        <w:rPr>
          <w:rFonts w:ascii="Times New Roman" w:hAnsi="Times New Roman"/>
        </w:rPr>
      </w:pPr>
    </w:p>
    <w:p w14:paraId="50EFAFE8" w14:textId="77777777" w:rsidR="00B313A0" w:rsidRPr="00F36DAE" w:rsidRDefault="00B313A0" w:rsidP="00B313A0">
      <w:pPr>
        <w:pStyle w:val="Header"/>
        <w:tabs>
          <w:tab w:val="clear" w:pos="4320"/>
          <w:tab w:val="clear" w:pos="8640"/>
        </w:tabs>
        <w:spacing w:line="209" w:lineRule="auto"/>
        <w:ind w:left="2880" w:hanging="2160"/>
        <w:rPr>
          <w:rFonts w:ascii="Times New Roman" w:hAnsi="Times New Roman"/>
        </w:rPr>
      </w:pPr>
      <w:r w:rsidRPr="00F36DAE">
        <w:rPr>
          <w:rFonts w:ascii="Times New Roman" w:hAnsi="Times New Roman"/>
        </w:rPr>
        <w:t>3’s (2.8-4.5)</w:t>
      </w:r>
      <w:r w:rsidRPr="00F36DAE">
        <w:rPr>
          <w:rFonts w:ascii="Times New Roman" w:hAnsi="Times New Roman"/>
        </w:rPr>
        <w:tab/>
      </w:r>
      <w:r w:rsidRPr="00F36DAE">
        <w:rPr>
          <w:rFonts w:ascii="Times New Roman" w:hAnsi="Times New Roman"/>
          <w:b/>
          <w:u w:val="single"/>
        </w:rPr>
        <w:t>Oxygenated</w:t>
      </w:r>
      <w:r w:rsidRPr="00F36DAE">
        <w:rPr>
          <w:rFonts w:ascii="Times New Roman" w:hAnsi="Times New Roman"/>
        </w:rPr>
        <w:t xml:space="preserve"> or </w:t>
      </w:r>
      <w:r w:rsidRPr="00F36DAE">
        <w:rPr>
          <w:rFonts w:ascii="Times New Roman" w:hAnsi="Times New Roman"/>
          <w:b/>
          <w:u w:val="single"/>
        </w:rPr>
        <w:t>Halogenated</w:t>
      </w:r>
      <w:r w:rsidRPr="00F36DAE">
        <w:rPr>
          <w:rFonts w:ascii="Times New Roman" w:hAnsi="Times New Roman"/>
        </w:rPr>
        <w:t xml:space="preserve"> sp</w:t>
      </w:r>
      <w:r w:rsidRPr="00F36DAE">
        <w:rPr>
          <w:vertAlign w:val="subscript"/>
        </w:rPr>
        <w:softHyphen/>
      </w:r>
      <w:r w:rsidRPr="00F36DAE">
        <w:rPr>
          <w:rFonts w:ascii="Times New Roman" w:hAnsi="Times New Roman"/>
          <w:vertAlign w:val="superscript"/>
        </w:rPr>
        <w:t>3</w:t>
      </w:r>
      <w:r w:rsidRPr="00F36DAE">
        <w:rPr>
          <w:rFonts w:ascii="Times New Roman" w:hAnsi="Times New Roman"/>
        </w:rPr>
        <w:t xml:space="preserve"> hybridized C-H’s (halogenated and nitrogenated alkyl C-H’s will also come in this window, although no candidates for today’s lab). Oxygenated sp</w:t>
      </w:r>
      <w:r w:rsidRPr="00F36DAE">
        <w:rPr>
          <w:vertAlign w:val="subscript"/>
        </w:rPr>
        <w:softHyphen/>
      </w:r>
      <w:r w:rsidRPr="00F36DAE">
        <w:rPr>
          <w:rFonts w:ascii="Times New Roman" w:hAnsi="Times New Roman"/>
          <w:vertAlign w:val="superscript"/>
        </w:rPr>
        <w:t>3</w:t>
      </w:r>
      <w:r w:rsidRPr="00F36DAE">
        <w:rPr>
          <w:rFonts w:ascii="Times New Roman" w:hAnsi="Times New Roman"/>
        </w:rPr>
        <w:t xml:space="preserve">–carbons are routinely present for the </w:t>
      </w:r>
      <w:proofErr w:type="gramStart"/>
      <w:r w:rsidRPr="00F36DAE">
        <w:rPr>
          <w:rFonts w:ascii="Times New Roman" w:hAnsi="Times New Roman"/>
        </w:rPr>
        <w:t>following  functional</w:t>
      </w:r>
      <w:proofErr w:type="gramEnd"/>
      <w:r w:rsidRPr="00F36DAE">
        <w:rPr>
          <w:rFonts w:ascii="Times New Roman" w:hAnsi="Times New Roman"/>
        </w:rPr>
        <w:t xml:space="preserve"> groups that contain oxygen single bonds:</w:t>
      </w:r>
    </w:p>
    <w:p w14:paraId="163C340C" w14:textId="77777777" w:rsidR="00B313A0" w:rsidRPr="00F36DAE" w:rsidRDefault="00B313A0" w:rsidP="003D0CC8">
      <w:pPr>
        <w:pStyle w:val="Header"/>
        <w:numPr>
          <w:ilvl w:val="0"/>
          <w:numId w:val="40"/>
        </w:numPr>
        <w:tabs>
          <w:tab w:val="clear" w:pos="4320"/>
          <w:tab w:val="clear" w:pos="8640"/>
        </w:tabs>
        <w:spacing w:line="209" w:lineRule="auto"/>
        <w:rPr>
          <w:rFonts w:ascii="Times New Roman" w:hAnsi="Times New Roman"/>
        </w:rPr>
      </w:pPr>
      <w:proofErr w:type="gramStart"/>
      <w:r w:rsidRPr="00F36DAE">
        <w:rPr>
          <w:rFonts w:ascii="Times New Roman" w:hAnsi="Times New Roman"/>
          <w:b/>
          <w:u w:val="single"/>
        </w:rPr>
        <w:t>alcohols</w:t>
      </w:r>
      <w:proofErr w:type="gramEnd"/>
      <w:r w:rsidRPr="00F36DAE">
        <w:rPr>
          <w:rFonts w:ascii="Times New Roman" w:hAnsi="Times New Roman"/>
        </w:rPr>
        <w:t xml:space="preserve">, </w:t>
      </w:r>
    </w:p>
    <w:p w14:paraId="1EA55EE4" w14:textId="77777777" w:rsidR="00B313A0" w:rsidRPr="00F36DAE" w:rsidRDefault="00B313A0" w:rsidP="003D0CC8">
      <w:pPr>
        <w:pStyle w:val="Header"/>
        <w:numPr>
          <w:ilvl w:val="0"/>
          <w:numId w:val="40"/>
        </w:numPr>
        <w:tabs>
          <w:tab w:val="clear" w:pos="4320"/>
          <w:tab w:val="clear" w:pos="8640"/>
        </w:tabs>
        <w:spacing w:line="209" w:lineRule="auto"/>
        <w:rPr>
          <w:rFonts w:ascii="Times New Roman" w:hAnsi="Times New Roman"/>
        </w:rPr>
      </w:pPr>
      <w:proofErr w:type="gramStart"/>
      <w:r w:rsidRPr="00F36DAE">
        <w:rPr>
          <w:rFonts w:ascii="Times New Roman" w:hAnsi="Times New Roman"/>
          <w:b/>
          <w:u w:val="single"/>
        </w:rPr>
        <w:t>ethers</w:t>
      </w:r>
      <w:proofErr w:type="gramEnd"/>
      <w:r w:rsidRPr="00F36DAE">
        <w:rPr>
          <w:rFonts w:ascii="Times New Roman" w:hAnsi="Times New Roman"/>
        </w:rPr>
        <w:t xml:space="preserve">, or </w:t>
      </w:r>
    </w:p>
    <w:p w14:paraId="493622F3" w14:textId="77777777" w:rsidR="00B313A0" w:rsidRPr="00F36DAE" w:rsidRDefault="00B313A0" w:rsidP="003D0CC8">
      <w:pPr>
        <w:pStyle w:val="Header"/>
        <w:numPr>
          <w:ilvl w:val="0"/>
          <w:numId w:val="40"/>
        </w:numPr>
        <w:tabs>
          <w:tab w:val="clear" w:pos="4320"/>
          <w:tab w:val="clear" w:pos="8640"/>
        </w:tabs>
        <w:spacing w:line="209" w:lineRule="auto"/>
        <w:rPr>
          <w:rFonts w:ascii="Times New Roman" w:hAnsi="Times New Roman"/>
        </w:rPr>
      </w:pPr>
      <w:proofErr w:type="gramStart"/>
      <w:r w:rsidRPr="00F36DAE">
        <w:rPr>
          <w:rFonts w:ascii="Times New Roman" w:hAnsi="Times New Roman"/>
          <w:b/>
          <w:u w:val="single"/>
        </w:rPr>
        <w:t>esters</w:t>
      </w:r>
      <w:proofErr w:type="gramEnd"/>
      <w:r w:rsidRPr="00F36DAE">
        <w:rPr>
          <w:rFonts w:ascii="Times New Roman" w:hAnsi="Times New Roman"/>
        </w:rPr>
        <w:t xml:space="preserve"> </w:t>
      </w:r>
    </w:p>
    <w:p w14:paraId="3CE7A11D" w14:textId="77777777" w:rsidR="00B313A0" w:rsidRPr="00F36DAE" w:rsidRDefault="00B313A0" w:rsidP="00B313A0">
      <w:pPr>
        <w:pStyle w:val="Header"/>
        <w:tabs>
          <w:tab w:val="clear" w:pos="4320"/>
          <w:tab w:val="clear" w:pos="8640"/>
        </w:tabs>
        <w:spacing w:line="209" w:lineRule="auto"/>
        <w:ind w:left="2880" w:hanging="2160"/>
        <w:rPr>
          <w:rFonts w:ascii="Times New Roman" w:hAnsi="Times New Roman"/>
        </w:rPr>
      </w:pPr>
    </w:p>
    <w:p w14:paraId="1D1CB166" w14:textId="77777777" w:rsidR="00B313A0" w:rsidRPr="00F36DAE" w:rsidRDefault="00B313A0" w:rsidP="00B313A0">
      <w:pPr>
        <w:pStyle w:val="Header"/>
        <w:tabs>
          <w:tab w:val="clear" w:pos="4320"/>
          <w:tab w:val="clear" w:pos="8640"/>
        </w:tabs>
        <w:spacing w:line="209" w:lineRule="auto"/>
        <w:ind w:left="2880" w:hanging="2160"/>
        <w:rPr>
          <w:rFonts w:ascii="Times New Roman" w:hAnsi="Times New Roman"/>
        </w:rPr>
      </w:pPr>
      <w:r w:rsidRPr="00F36DAE">
        <w:rPr>
          <w:rFonts w:ascii="Times New Roman" w:hAnsi="Times New Roman"/>
        </w:rPr>
        <w:t xml:space="preserve">2’s (1.8-2.8) </w:t>
      </w:r>
      <w:r w:rsidRPr="00F36DAE">
        <w:rPr>
          <w:rFonts w:ascii="Times New Roman" w:hAnsi="Times New Roman"/>
        </w:rPr>
        <w:tab/>
      </w:r>
      <w:proofErr w:type="gramStart"/>
      <w:r w:rsidRPr="00F36DAE">
        <w:rPr>
          <w:rFonts w:ascii="Times New Roman" w:hAnsi="Times New Roman"/>
          <w:b/>
          <w:u w:val="single"/>
        </w:rPr>
        <w:t>Allylic</w:t>
      </w:r>
      <w:r w:rsidRPr="00F36DAE">
        <w:rPr>
          <w:rFonts w:ascii="Times New Roman" w:hAnsi="Times New Roman"/>
        </w:rPr>
        <w:t xml:space="preserve">  sp</w:t>
      </w:r>
      <w:r w:rsidRPr="00F36DAE">
        <w:rPr>
          <w:vertAlign w:val="subscript"/>
        </w:rPr>
        <w:softHyphen/>
      </w:r>
      <w:r w:rsidRPr="00F36DAE">
        <w:rPr>
          <w:rFonts w:ascii="Times New Roman" w:hAnsi="Times New Roman"/>
          <w:vertAlign w:val="superscript"/>
        </w:rPr>
        <w:t>3</w:t>
      </w:r>
      <w:proofErr w:type="gramEnd"/>
      <w:r w:rsidRPr="00F36DAE">
        <w:rPr>
          <w:rFonts w:ascii="Times New Roman" w:hAnsi="Times New Roman"/>
        </w:rPr>
        <w:t xml:space="preserve"> hybridized C-H’s (sp</w:t>
      </w:r>
      <w:r w:rsidRPr="00F36DAE">
        <w:rPr>
          <w:vertAlign w:val="subscript"/>
        </w:rPr>
        <w:softHyphen/>
      </w:r>
      <w:r w:rsidRPr="00F36DAE">
        <w:rPr>
          <w:rFonts w:ascii="Times New Roman" w:hAnsi="Times New Roman"/>
          <w:vertAlign w:val="superscript"/>
        </w:rPr>
        <w:t>3</w:t>
      </w:r>
      <w:r w:rsidRPr="00F36DAE">
        <w:rPr>
          <w:rFonts w:ascii="Times New Roman" w:hAnsi="Times New Roman"/>
        </w:rPr>
        <w:t xml:space="preserve"> hybridized C-H’s that has a double bond attached to the sp</w:t>
      </w:r>
      <w:r w:rsidRPr="00F36DAE">
        <w:rPr>
          <w:vertAlign w:val="subscript"/>
        </w:rPr>
        <w:softHyphen/>
      </w:r>
      <w:r w:rsidRPr="00F36DAE">
        <w:rPr>
          <w:rFonts w:ascii="Times New Roman" w:hAnsi="Times New Roman"/>
          <w:vertAlign w:val="superscript"/>
        </w:rPr>
        <w:t>3</w:t>
      </w:r>
      <w:r w:rsidRPr="00F36DAE">
        <w:rPr>
          <w:rFonts w:ascii="Times New Roman" w:hAnsi="Times New Roman"/>
        </w:rPr>
        <w:t xml:space="preserve"> hybridized C). Allylic signals routinely appear when one of the following double-bonded functional groups is present:</w:t>
      </w:r>
    </w:p>
    <w:p w14:paraId="70CE640D" w14:textId="77777777" w:rsidR="00B313A0" w:rsidRPr="00F36DAE" w:rsidRDefault="00B313A0" w:rsidP="003D0CC8">
      <w:pPr>
        <w:pStyle w:val="Header"/>
        <w:numPr>
          <w:ilvl w:val="0"/>
          <w:numId w:val="190"/>
        </w:numPr>
        <w:tabs>
          <w:tab w:val="clear" w:pos="4320"/>
          <w:tab w:val="clear" w:pos="8640"/>
        </w:tabs>
        <w:spacing w:line="209" w:lineRule="auto"/>
        <w:rPr>
          <w:rFonts w:ascii="Times New Roman" w:hAnsi="Times New Roman"/>
        </w:rPr>
      </w:pPr>
      <w:proofErr w:type="gramStart"/>
      <w:r w:rsidRPr="00F36DAE">
        <w:rPr>
          <w:rFonts w:ascii="Times New Roman" w:hAnsi="Times New Roman"/>
          <w:b/>
          <w:u w:val="single"/>
        </w:rPr>
        <w:t>carbonyls</w:t>
      </w:r>
      <w:proofErr w:type="gramEnd"/>
      <w:r w:rsidRPr="00F36DAE">
        <w:rPr>
          <w:rFonts w:ascii="Times New Roman" w:hAnsi="Times New Roman"/>
        </w:rPr>
        <w:t>,  (ketones, esters, aldehydes, acids, amides)</w:t>
      </w:r>
    </w:p>
    <w:p w14:paraId="38E14A4C" w14:textId="77777777" w:rsidR="00B313A0" w:rsidRPr="00F36DAE" w:rsidRDefault="00B313A0" w:rsidP="003D0CC8">
      <w:pPr>
        <w:pStyle w:val="Header"/>
        <w:numPr>
          <w:ilvl w:val="0"/>
          <w:numId w:val="190"/>
        </w:numPr>
        <w:tabs>
          <w:tab w:val="clear" w:pos="4320"/>
          <w:tab w:val="clear" w:pos="8640"/>
        </w:tabs>
        <w:spacing w:line="209" w:lineRule="auto"/>
        <w:rPr>
          <w:rFonts w:ascii="Times New Roman" w:hAnsi="Times New Roman"/>
        </w:rPr>
      </w:pPr>
      <w:proofErr w:type="gramStart"/>
      <w:r w:rsidRPr="00F36DAE">
        <w:rPr>
          <w:rFonts w:ascii="Times New Roman" w:hAnsi="Times New Roman"/>
          <w:b/>
          <w:u w:val="single"/>
        </w:rPr>
        <w:t>alkenes</w:t>
      </w:r>
      <w:proofErr w:type="gramEnd"/>
      <w:r w:rsidRPr="00F36DAE">
        <w:rPr>
          <w:rFonts w:ascii="Times New Roman" w:hAnsi="Times New Roman"/>
        </w:rPr>
        <w:t xml:space="preserve">, or </w:t>
      </w:r>
    </w:p>
    <w:p w14:paraId="35EC1DF3" w14:textId="77777777" w:rsidR="00B313A0" w:rsidRPr="00F36DAE" w:rsidRDefault="00B313A0" w:rsidP="003D0CC8">
      <w:pPr>
        <w:pStyle w:val="Header"/>
        <w:numPr>
          <w:ilvl w:val="0"/>
          <w:numId w:val="190"/>
        </w:numPr>
        <w:tabs>
          <w:tab w:val="clear" w:pos="4320"/>
          <w:tab w:val="clear" w:pos="8640"/>
        </w:tabs>
        <w:spacing w:line="209" w:lineRule="auto"/>
        <w:rPr>
          <w:rFonts w:ascii="Times New Roman" w:hAnsi="Times New Roman"/>
        </w:rPr>
      </w:pPr>
      <w:proofErr w:type="gramStart"/>
      <w:r w:rsidRPr="00F36DAE">
        <w:rPr>
          <w:rFonts w:ascii="Times New Roman" w:hAnsi="Times New Roman"/>
          <w:b/>
          <w:u w:val="single"/>
        </w:rPr>
        <w:t>aromatics</w:t>
      </w:r>
      <w:proofErr w:type="gramEnd"/>
      <w:r w:rsidRPr="00F36DAE">
        <w:rPr>
          <w:rFonts w:ascii="Times New Roman" w:hAnsi="Times New Roman"/>
        </w:rPr>
        <w:t xml:space="preserve"> </w:t>
      </w:r>
    </w:p>
    <w:p w14:paraId="3E45D309" w14:textId="77777777" w:rsidR="00B313A0" w:rsidRPr="00F36DAE" w:rsidRDefault="00B313A0" w:rsidP="00B313A0">
      <w:pPr>
        <w:pStyle w:val="Header"/>
        <w:tabs>
          <w:tab w:val="clear" w:pos="4320"/>
          <w:tab w:val="clear" w:pos="8640"/>
        </w:tabs>
        <w:spacing w:line="209" w:lineRule="auto"/>
        <w:ind w:left="2880" w:hanging="2160"/>
        <w:rPr>
          <w:rFonts w:ascii="Times New Roman" w:hAnsi="Times New Roman"/>
        </w:rPr>
      </w:pPr>
    </w:p>
    <w:p w14:paraId="17BDDF5B" w14:textId="77777777" w:rsidR="00B313A0" w:rsidRPr="00F36DAE" w:rsidRDefault="00B313A0" w:rsidP="00B313A0">
      <w:pPr>
        <w:pStyle w:val="Header"/>
        <w:tabs>
          <w:tab w:val="clear" w:pos="4320"/>
          <w:tab w:val="clear" w:pos="8640"/>
        </w:tabs>
        <w:spacing w:line="209" w:lineRule="auto"/>
        <w:ind w:left="720"/>
        <w:rPr>
          <w:rFonts w:ascii="Times New Roman" w:hAnsi="Times New Roman"/>
        </w:rPr>
      </w:pPr>
      <w:r w:rsidRPr="00F36DAE">
        <w:rPr>
          <w:rFonts w:ascii="Times New Roman" w:hAnsi="Times New Roman"/>
        </w:rPr>
        <w:t>1’s (0.7-2.0)</w:t>
      </w:r>
      <w:r w:rsidRPr="00F36DAE">
        <w:rPr>
          <w:rFonts w:ascii="Times New Roman" w:hAnsi="Times New Roman"/>
        </w:rPr>
        <w:tab/>
      </w:r>
      <w:r w:rsidRPr="00F36DAE">
        <w:rPr>
          <w:rFonts w:ascii="Times New Roman" w:hAnsi="Times New Roman"/>
        </w:rPr>
        <w:tab/>
        <w:t>sp</w:t>
      </w:r>
      <w:r w:rsidRPr="00F36DAE">
        <w:rPr>
          <w:vertAlign w:val="subscript"/>
        </w:rPr>
        <w:softHyphen/>
      </w:r>
      <w:r w:rsidRPr="00F36DAE">
        <w:rPr>
          <w:rFonts w:ascii="Times New Roman" w:hAnsi="Times New Roman"/>
          <w:vertAlign w:val="superscript"/>
        </w:rPr>
        <w:t>3</w:t>
      </w:r>
      <w:r w:rsidRPr="00F36DAE">
        <w:rPr>
          <w:rFonts w:ascii="Times New Roman" w:hAnsi="Times New Roman"/>
        </w:rPr>
        <w:t xml:space="preserve"> hybridized C-H’s, with </w:t>
      </w:r>
      <w:r w:rsidRPr="00F36DAE">
        <w:rPr>
          <w:rFonts w:ascii="Times New Roman" w:hAnsi="Times New Roman"/>
          <w:b/>
          <w:u w:val="single"/>
        </w:rPr>
        <w:t>no attached Functional Groups</w:t>
      </w:r>
    </w:p>
    <w:p w14:paraId="6A2E6CCA" w14:textId="77777777" w:rsidR="00B313A0" w:rsidRPr="00F36DAE" w:rsidRDefault="00B313A0" w:rsidP="003D0CC8">
      <w:pPr>
        <w:pStyle w:val="Header"/>
        <w:numPr>
          <w:ilvl w:val="0"/>
          <w:numId w:val="191"/>
        </w:numPr>
        <w:tabs>
          <w:tab w:val="clear" w:pos="4320"/>
          <w:tab w:val="clear" w:pos="8640"/>
        </w:tabs>
        <w:spacing w:line="209" w:lineRule="auto"/>
        <w:rPr>
          <w:rFonts w:ascii="Times New Roman" w:hAnsi="Times New Roman"/>
        </w:rPr>
      </w:pPr>
      <w:r w:rsidRPr="00F36DAE">
        <w:rPr>
          <w:rFonts w:ascii="Times New Roman" w:hAnsi="Times New Roman"/>
          <w:b/>
          <w:u w:val="single"/>
        </w:rPr>
        <w:t xml:space="preserve">Note:  </w:t>
      </w:r>
      <w:r w:rsidRPr="00F36DAE">
        <w:rPr>
          <w:rFonts w:ascii="Times New Roman" w:hAnsi="Times New Roman"/>
        </w:rPr>
        <w:t>Many molecules with non-</w:t>
      </w:r>
      <w:proofErr w:type="gramStart"/>
      <w:r w:rsidRPr="00F36DAE">
        <w:rPr>
          <w:rFonts w:ascii="Times New Roman" w:hAnsi="Times New Roman"/>
        </w:rPr>
        <w:t>functional  alkyl</w:t>
      </w:r>
      <w:proofErr w:type="gramEnd"/>
      <w:r w:rsidRPr="00F36DAE">
        <w:rPr>
          <w:rFonts w:ascii="Times New Roman" w:hAnsi="Times New Roman"/>
        </w:rPr>
        <w:t xml:space="preserve"> portions will give a lot of signal in this area.   </w:t>
      </w:r>
    </w:p>
    <w:p w14:paraId="12106D35" w14:textId="77777777" w:rsidR="00B313A0" w:rsidRPr="00F36DAE" w:rsidRDefault="00B313A0" w:rsidP="00B313A0">
      <w:pPr>
        <w:pStyle w:val="Header"/>
        <w:tabs>
          <w:tab w:val="clear" w:pos="4320"/>
          <w:tab w:val="clear" w:pos="8640"/>
        </w:tabs>
        <w:spacing w:line="209" w:lineRule="auto"/>
        <w:ind w:left="2880" w:hanging="2160"/>
        <w:rPr>
          <w:rFonts w:ascii="Times New Roman" w:hAnsi="Times New Roman"/>
        </w:rPr>
      </w:pPr>
    </w:p>
    <w:p w14:paraId="1B3A4C58" w14:textId="77777777" w:rsidR="00B313A0" w:rsidRPr="00F36DAE" w:rsidRDefault="00B313A0" w:rsidP="00B313A0">
      <w:pPr>
        <w:pStyle w:val="Header"/>
        <w:tabs>
          <w:tab w:val="clear" w:pos="4320"/>
          <w:tab w:val="clear" w:pos="8640"/>
        </w:tabs>
        <w:spacing w:line="209" w:lineRule="auto"/>
        <w:ind w:left="2880" w:hanging="2160"/>
        <w:rPr>
          <w:rFonts w:ascii="Times New Roman" w:hAnsi="Times New Roman"/>
        </w:rPr>
      </w:pPr>
      <w:r w:rsidRPr="00F36DAE">
        <w:rPr>
          <w:rFonts w:ascii="Times New Roman" w:hAnsi="Times New Roman"/>
        </w:rPr>
        <w:t>0-12 (anywhere!)</w:t>
      </w:r>
      <w:r w:rsidRPr="00F36DAE">
        <w:rPr>
          <w:rFonts w:ascii="Times New Roman" w:hAnsi="Times New Roman"/>
        </w:rPr>
        <w:tab/>
      </w:r>
      <w:r w:rsidRPr="00F36DAE">
        <w:rPr>
          <w:rFonts w:ascii="Times New Roman" w:hAnsi="Times New Roman"/>
          <w:b/>
          <w:u w:val="single"/>
        </w:rPr>
        <w:t>Alcohol/Acid</w:t>
      </w:r>
      <w:r w:rsidRPr="00F36DAE">
        <w:rPr>
          <w:rFonts w:ascii="Times New Roman" w:hAnsi="Times New Roman"/>
          <w:b/>
        </w:rPr>
        <w:t xml:space="preserve"> </w:t>
      </w:r>
      <w:r w:rsidRPr="00F36DAE">
        <w:rPr>
          <w:rFonts w:ascii="Times New Roman" w:hAnsi="Times New Roman"/>
        </w:rPr>
        <w:t>O-H hydrogens (N-H hydrogens likewise)</w:t>
      </w:r>
    </w:p>
    <w:p w14:paraId="268F8764" w14:textId="77777777" w:rsidR="00B313A0" w:rsidRPr="00F36DAE" w:rsidRDefault="00B313A0" w:rsidP="003D0CC8">
      <w:pPr>
        <w:pStyle w:val="Header"/>
        <w:numPr>
          <w:ilvl w:val="0"/>
          <w:numId w:val="192"/>
        </w:numPr>
        <w:tabs>
          <w:tab w:val="clear" w:pos="4320"/>
          <w:tab w:val="clear" w:pos="8640"/>
        </w:tabs>
        <w:spacing w:line="209" w:lineRule="auto"/>
        <w:rPr>
          <w:rFonts w:ascii="Times New Roman" w:hAnsi="Times New Roman"/>
        </w:rPr>
      </w:pPr>
      <w:proofErr w:type="gramStart"/>
      <w:r w:rsidRPr="00F36DAE">
        <w:rPr>
          <w:rFonts w:ascii="Times New Roman" w:hAnsi="Times New Roman"/>
          <w:b/>
          <w:u w:val="single"/>
        </w:rPr>
        <w:t>alcohols</w:t>
      </w:r>
      <w:proofErr w:type="gramEnd"/>
      <w:r w:rsidRPr="00F36DAE">
        <w:rPr>
          <w:rFonts w:ascii="Times New Roman" w:hAnsi="Times New Roman"/>
        </w:rPr>
        <w:t xml:space="preserve">, </w:t>
      </w:r>
    </w:p>
    <w:p w14:paraId="6B49BC60" w14:textId="77777777" w:rsidR="00B313A0" w:rsidRPr="00F36DAE" w:rsidRDefault="00B313A0" w:rsidP="003D0CC8">
      <w:pPr>
        <w:pStyle w:val="Header"/>
        <w:numPr>
          <w:ilvl w:val="0"/>
          <w:numId w:val="192"/>
        </w:numPr>
        <w:tabs>
          <w:tab w:val="clear" w:pos="4320"/>
          <w:tab w:val="clear" w:pos="8640"/>
        </w:tabs>
        <w:spacing w:line="209" w:lineRule="auto"/>
        <w:rPr>
          <w:rFonts w:ascii="Times New Roman" w:hAnsi="Times New Roman"/>
        </w:rPr>
      </w:pPr>
      <w:proofErr w:type="gramStart"/>
      <w:r w:rsidRPr="00F36DAE">
        <w:rPr>
          <w:rFonts w:ascii="Times New Roman" w:hAnsi="Times New Roman"/>
          <w:b/>
          <w:u w:val="single"/>
        </w:rPr>
        <w:t>carboxylic</w:t>
      </w:r>
      <w:proofErr w:type="gramEnd"/>
      <w:r w:rsidRPr="00F36DAE">
        <w:rPr>
          <w:rFonts w:ascii="Times New Roman" w:hAnsi="Times New Roman"/>
          <w:b/>
          <w:u w:val="single"/>
        </w:rPr>
        <w:t xml:space="preserve"> acids</w:t>
      </w:r>
      <w:r w:rsidRPr="00F36DAE">
        <w:rPr>
          <w:rFonts w:ascii="Times New Roman" w:hAnsi="Times New Roman"/>
        </w:rPr>
        <w:t xml:space="preserve"> </w:t>
      </w:r>
    </w:p>
    <w:p w14:paraId="06CC9FCC" w14:textId="77777777" w:rsidR="00B313A0" w:rsidRPr="00F36DAE" w:rsidRDefault="00B313A0" w:rsidP="00B313A0">
      <w:pPr>
        <w:pStyle w:val="Header"/>
        <w:tabs>
          <w:tab w:val="clear" w:pos="4320"/>
          <w:tab w:val="clear" w:pos="8640"/>
        </w:tabs>
        <w:spacing w:line="209" w:lineRule="auto"/>
        <w:rPr>
          <w:rFonts w:ascii="Times New Roman" w:hAnsi="Times New Roman"/>
        </w:rPr>
      </w:pPr>
      <w:r w:rsidRPr="00F36DAE">
        <w:rPr>
          <w:rFonts w:ascii="Times New Roman" w:hAnsi="Times New Roman"/>
        </w:rPr>
        <w:tab/>
      </w:r>
    </w:p>
    <w:p w14:paraId="731AFE64" w14:textId="77777777" w:rsidR="00B313A0" w:rsidRPr="00F36DAE" w:rsidRDefault="00B313A0" w:rsidP="003D0CC8">
      <w:pPr>
        <w:pStyle w:val="Header"/>
        <w:numPr>
          <w:ilvl w:val="0"/>
          <w:numId w:val="41"/>
        </w:numPr>
        <w:tabs>
          <w:tab w:val="clear" w:pos="4320"/>
          <w:tab w:val="clear" w:pos="8640"/>
        </w:tabs>
        <w:spacing w:line="209" w:lineRule="auto"/>
        <w:rPr>
          <w:rFonts w:ascii="Times New Roman" w:hAnsi="Times New Roman"/>
        </w:rPr>
      </w:pPr>
      <w:r w:rsidRPr="00F36DAE">
        <w:rPr>
          <w:rFonts w:ascii="Times New Roman" w:hAnsi="Times New Roman"/>
        </w:rPr>
        <w:t>Recognize OH’s</w:t>
      </w:r>
      <w:proofErr w:type="gramStart"/>
      <w:r w:rsidRPr="00F36DAE">
        <w:rPr>
          <w:rFonts w:ascii="Times New Roman" w:hAnsi="Times New Roman"/>
        </w:rPr>
        <w:t>..</w:t>
      </w:r>
      <w:proofErr w:type="gramEnd"/>
      <w:r w:rsidRPr="00F36DAE">
        <w:rPr>
          <w:rFonts w:ascii="Times New Roman" w:hAnsi="Times New Roman"/>
        </w:rPr>
        <w:t xml:space="preserve">  </w:t>
      </w:r>
    </w:p>
    <w:p w14:paraId="6D9E45C0" w14:textId="77777777" w:rsidR="00B313A0" w:rsidRPr="00F36DAE" w:rsidRDefault="00B313A0" w:rsidP="003D0CC8">
      <w:pPr>
        <w:numPr>
          <w:ilvl w:val="0"/>
          <w:numId w:val="41"/>
        </w:numPr>
        <w:spacing w:line="209" w:lineRule="auto"/>
        <w:rPr>
          <w:rFonts w:ascii="Times New Roman" w:hAnsi="Times New Roman"/>
        </w:rPr>
      </w:pPr>
      <w:r w:rsidRPr="00F36DAE">
        <w:rPr>
          <w:rFonts w:ascii="Times New Roman" w:hAnsi="Times New Roman"/>
        </w:rPr>
        <w:t xml:space="preserve">Check each of the zones.  Each one gives you a yes or no answer about the presence of absence of the featured group.  </w:t>
      </w:r>
    </w:p>
    <w:p w14:paraId="6BE6C7AA" w14:textId="77777777" w:rsidR="00B313A0" w:rsidRPr="00F36DAE" w:rsidRDefault="00B313A0" w:rsidP="003D0CC8">
      <w:pPr>
        <w:pStyle w:val="Header"/>
        <w:numPr>
          <w:ilvl w:val="0"/>
          <w:numId w:val="41"/>
        </w:numPr>
        <w:tabs>
          <w:tab w:val="clear" w:pos="4320"/>
          <w:tab w:val="clear" w:pos="8640"/>
        </w:tabs>
        <w:spacing w:line="209" w:lineRule="auto"/>
        <w:rPr>
          <w:rFonts w:ascii="Times New Roman" w:hAnsi="Times New Roman"/>
        </w:rPr>
      </w:pPr>
      <w:r w:rsidRPr="00F36DAE">
        <w:rPr>
          <w:rFonts w:ascii="Times New Roman" w:hAnsi="Times New Roman"/>
        </w:rPr>
        <w:t>End-Check:  Check that the functional groups indicated by your chemical shift information match with the structure you believe you actually have!  If not, structure needs correction!</w:t>
      </w:r>
    </w:p>
    <w:p w14:paraId="0F86BAC6" w14:textId="77777777" w:rsidR="00B313A0" w:rsidRPr="00F36DAE" w:rsidRDefault="00B313A0" w:rsidP="003D0CC8">
      <w:pPr>
        <w:pStyle w:val="Header"/>
        <w:numPr>
          <w:ilvl w:val="0"/>
          <w:numId w:val="41"/>
        </w:numPr>
        <w:tabs>
          <w:tab w:val="clear" w:pos="4320"/>
          <w:tab w:val="clear" w:pos="8640"/>
        </w:tabs>
        <w:spacing w:line="209" w:lineRule="auto"/>
        <w:rPr>
          <w:rFonts w:ascii="Times New Roman" w:hAnsi="Times New Roman"/>
        </w:rPr>
      </w:pPr>
      <w:r w:rsidRPr="00F36DAE">
        <w:rPr>
          <w:rFonts w:ascii="Times New Roman" w:hAnsi="Times New Roman"/>
        </w:rPr>
        <w:t xml:space="preserve">The regions are somewhat approximate, and have some spillover.  </w:t>
      </w:r>
    </w:p>
    <w:p w14:paraId="3EB7F4B4" w14:textId="77777777" w:rsidR="00B313A0" w:rsidRPr="00F36DAE" w:rsidRDefault="00B313A0" w:rsidP="003D0CC8">
      <w:pPr>
        <w:pStyle w:val="Header"/>
        <w:numPr>
          <w:ilvl w:val="0"/>
          <w:numId w:val="41"/>
        </w:numPr>
        <w:tabs>
          <w:tab w:val="clear" w:pos="4320"/>
          <w:tab w:val="clear" w:pos="8640"/>
        </w:tabs>
        <w:spacing w:line="209" w:lineRule="auto"/>
        <w:rPr>
          <w:rFonts w:ascii="Times New Roman" w:hAnsi="Times New Roman"/>
        </w:rPr>
      </w:pPr>
      <w:r w:rsidRPr="00F36DAE">
        <w:rPr>
          <w:rFonts w:ascii="Times New Roman" w:hAnsi="Times New Roman"/>
        </w:rPr>
        <w:t>For multi-functional complex molecules, there are more complex ways for a C-H to come in some of the above window.  For example, an sp</w:t>
      </w:r>
      <w:r w:rsidRPr="00F36DAE">
        <w:rPr>
          <w:rFonts w:ascii="Times New Roman" w:hAnsi="Times New Roman"/>
          <w:vertAlign w:val="superscript"/>
        </w:rPr>
        <w:t>3</w:t>
      </w:r>
      <w:r w:rsidRPr="00F36DAE">
        <w:rPr>
          <w:rFonts w:ascii="Times New Roman" w:hAnsi="Times New Roman"/>
        </w:rPr>
        <w:t>-hybridized C-H with two attached oxygens can come in the 5’s, or an sp</w:t>
      </w:r>
      <w:r w:rsidRPr="00F36DAE">
        <w:rPr>
          <w:rFonts w:ascii="Times New Roman" w:hAnsi="Times New Roman"/>
          <w:vertAlign w:val="superscript"/>
        </w:rPr>
        <w:t>3</w:t>
      </w:r>
      <w:r w:rsidRPr="00F36DAE">
        <w:rPr>
          <w:rFonts w:ascii="Times New Roman" w:hAnsi="Times New Roman"/>
        </w:rPr>
        <w:t>-hybridized C-H that is doubly allylic can come in the 3’s.  In other words</w:t>
      </w:r>
      <w:proofErr w:type="gramStart"/>
      <w:r w:rsidRPr="00F36DAE">
        <w:rPr>
          <w:rFonts w:ascii="Times New Roman" w:hAnsi="Times New Roman"/>
        </w:rPr>
        <w:t>,  the</w:t>
      </w:r>
      <w:proofErr w:type="gramEnd"/>
      <w:r w:rsidRPr="00F36DAE">
        <w:rPr>
          <w:rFonts w:ascii="Times New Roman" w:hAnsi="Times New Roman"/>
        </w:rPr>
        <w:t xml:space="preserve"> impact of functional groups is roughly additive.</w:t>
      </w:r>
    </w:p>
    <w:p w14:paraId="32336EC4" w14:textId="77777777" w:rsidR="00B313A0" w:rsidRPr="00F36DAE" w:rsidRDefault="00B313A0" w:rsidP="00B313A0">
      <w:pPr>
        <w:pStyle w:val="Header"/>
        <w:tabs>
          <w:tab w:val="clear" w:pos="4320"/>
          <w:tab w:val="clear" w:pos="8640"/>
        </w:tabs>
        <w:spacing w:line="209" w:lineRule="auto"/>
        <w:rPr>
          <w:rFonts w:ascii="Times New Roman" w:hAnsi="Times New Roman"/>
        </w:rPr>
      </w:pPr>
    </w:p>
    <w:p w14:paraId="7A2D12B7" w14:textId="77777777" w:rsidR="00B313A0" w:rsidRPr="00F36DAE" w:rsidRDefault="00B313A0" w:rsidP="00B313A0">
      <w:pPr>
        <w:pStyle w:val="Header"/>
        <w:tabs>
          <w:tab w:val="clear" w:pos="4320"/>
          <w:tab w:val="clear" w:pos="8640"/>
        </w:tabs>
        <w:spacing w:line="209" w:lineRule="auto"/>
        <w:rPr>
          <w:rStyle w:val="Regular"/>
          <w:rFonts w:ascii="Times New Roman" w:hAnsi="Times New Roman"/>
          <w:b/>
          <w:u w:val="single"/>
        </w:rPr>
      </w:pPr>
      <w:r w:rsidRPr="00F36DAE">
        <w:rPr>
          <w:rFonts w:ascii="Times New Roman" w:hAnsi="Times New Roman"/>
          <w:b/>
          <w:u w:val="single"/>
        </w:rPr>
        <w:t>IV.  Splitting</w:t>
      </w:r>
      <w:r w:rsidRPr="00F36DAE">
        <w:rPr>
          <w:rFonts w:ascii="Times New Roman" w:hAnsi="Times New Roman"/>
        </w:rPr>
        <w:tab/>
      </w:r>
    </w:p>
    <w:p w14:paraId="2E33FB8E" w14:textId="77777777" w:rsidR="00B313A0" w:rsidRPr="00F36DAE" w:rsidRDefault="00B313A0" w:rsidP="003D0CC8">
      <w:pPr>
        <w:pStyle w:val="Header"/>
        <w:numPr>
          <w:ilvl w:val="0"/>
          <w:numId w:val="44"/>
        </w:numPr>
        <w:tabs>
          <w:tab w:val="clear" w:pos="4320"/>
          <w:tab w:val="clear" w:pos="8640"/>
        </w:tabs>
        <w:spacing w:line="209" w:lineRule="auto"/>
        <w:rPr>
          <w:rStyle w:val="Regular"/>
          <w:rFonts w:ascii="Times New Roman" w:hAnsi="Times New Roman"/>
        </w:rPr>
      </w:pPr>
      <w:r w:rsidRPr="00F36DAE">
        <w:rPr>
          <w:rStyle w:val="Regular"/>
          <w:rFonts w:ascii="Times New Roman" w:hAnsi="Times New Roman"/>
          <w:b/>
        </w:rPr>
        <w:t>N-1 Rule:</w:t>
      </w:r>
      <w:r w:rsidRPr="00F36DAE">
        <w:rPr>
          <w:rStyle w:val="Regular"/>
          <w:rFonts w:ascii="Times New Roman" w:hAnsi="Times New Roman"/>
          <w:b/>
        </w:rPr>
        <w:tab/>
        <w:t xml:space="preserve">N </w:t>
      </w:r>
      <w:proofErr w:type="gramStart"/>
      <w:r w:rsidRPr="00F36DAE">
        <w:rPr>
          <w:rStyle w:val="Regular"/>
          <w:rFonts w:ascii="Times New Roman" w:hAnsi="Times New Roman"/>
          <w:b/>
        </w:rPr>
        <w:t xml:space="preserve">lines </w:t>
      </w:r>
      <w:r w:rsidRPr="00F36DAE">
        <w:rPr>
          <w:rStyle w:val="Symbol"/>
          <w:rFonts w:ascii="Times New Roman" w:hAnsi="Times New Roman" w:hint="eastAsia"/>
          <w:b/>
        </w:rPr>
        <w:t xml:space="preserve"> </w:t>
      </w:r>
      <w:proofErr w:type="gramEnd"/>
      <w:r w:rsidRPr="006762DB">
        <w:rPr>
          <w:rStyle w:val="Symbol"/>
          <w:rFonts w:ascii="Times New Roman" w:hAnsi="Times New Roman"/>
          <w:b/>
        </w:rPr>
        <w:sym w:font="Wingdings" w:char="F0E0"/>
      </w:r>
      <w:r w:rsidRPr="00F36DAE">
        <w:rPr>
          <w:rStyle w:val="Symbol"/>
          <w:rFonts w:ascii="Times New Roman" w:hAnsi="Times New Roman" w:hint="eastAsia"/>
          <w:b/>
        </w:rPr>
        <w:t xml:space="preserve"> </w:t>
      </w:r>
      <w:r w:rsidRPr="00F36DAE">
        <w:rPr>
          <w:rStyle w:val="Regular"/>
          <w:rFonts w:ascii="Times New Roman" w:hAnsi="Times New Roman"/>
          <w:b/>
        </w:rPr>
        <w:t>N-1 neighbor H’s</w:t>
      </w:r>
      <w:r w:rsidRPr="00F36DAE">
        <w:rPr>
          <w:rStyle w:val="Regular"/>
          <w:rFonts w:ascii="Times New Roman" w:hAnsi="Times New Roman"/>
        </w:rPr>
        <w:t xml:space="preserve"> (H’s directly attached to carbons attached to the C-H group causing the signal)</w:t>
      </w:r>
    </w:p>
    <w:p w14:paraId="1B4640D8" w14:textId="77777777" w:rsidR="00B313A0" w:rsidRPr="00F36DAE" w:rsidRDefault="00B313A0" w:rsidP="003D0CC8">
      <w:pPr>
        <w:pStyle w:val="Header"/>
        <w:numPr>
          <w:ilvl w:val="0"/>
          <w:numId w:val="45"/>
        </w:numPr>
        <w:tabs>
          <w:tab w:val="clear" w:pos="4320"/>
          <w:tab w:val="clear" w:pos="8640"/>
        </w:tabs>
        <w:spacing w:line="209" w:lineRule="auto"/>
        <w:rPr>
          <w:rStyle w:val="Regular"/>
          <w:rFonts w:ascii="Times New Roman" w:hAnsi="Times New Roman"/>
        </w:rPr>
      </w:pPr>
      <w:r w:rsidRPr="00F36DAE">
        <w:rPr>
          <w:rStyle w:val="Regular"/>
          <w:rFonts w:ascii="Times New Roman" w:hAnsi="Times New Roman"/>
        </w:rPr>
        <w:t xml:space="preserve">The N-1 Rule is useful when </w:t>
      </w:r>
      <w:r w:rsidRPr="00F36DAE">
        <w:rPr>
          <w:rStyle w:val="Regular"/>
          <w:rFonts w:ascii="Times New Roman" w:hAnsi="Times New Roman"/>
          <w:u w:val="single"/>
        </w:rPr>
        <w:t>working from spectrum to actual structure</w:t>
      </w:r>
    </w:p>
    <w:p w14:paraId="7132522B" w14:textId="77777777" w:rsidR="00B313A0" w:rsidRPr="00F36DAE" w:rsidRDefault="00B313A0" w:rsidP="003D0CC8">
      <w:pPr>
        <w:pStyle w:val="Header"/>
        <w:numPr>
          <w:ilvl w:val="0"/>
          <w:numId w:val="44"/>
        </w:numPr>
        <w:tabs>
          <w:tab w:val="clear" w:pos="4320"/>
          <w:tab w:val="clear" w:pos="8640"/>
        </w:tabs>
        <w:spacing w:line="209" w:lineRule="auto"/>
        <w:rPr>
          <w:rStyle w:val="Regular"/>
          <w:rFonts w:ascii="Times New Roman" w:hAnsi="Times New Roman"/>
          <w:b/>
        </w:rPr>
      </w:pPr>
      <w:r w:rsidRPr="00F36DAE">
        <w:rPr>
          <w:rStyle w:val="Regular"/>
          <w:rFonts w:ascii="Times New Roman" w:hAnsi="Times New Roman"/>
          <w:b/>
        </w:rPr>
        <w:t>N+1 Rule:</w:t>
      </w:r>
      <w:r w:rsidRPr="00F36DAE">
        <w:rPr>
          <w:rStyle w:val="Regular"/>
          <w:rFonts w:ascii="Times New Roman" w:hAnsi="Times New Roman"/>
          <w:b/>
        </w:rPr>
        <w:tab/>
        <w:t xml:space="preserve">N neighbor </w:t>
      </w:r>
      <w:proofErr w:type="gramStart"/>
      <w:r w:rsidRPr="00F36DAE">
        <w:rPr>
          <w:rStyle w:val="Regular"/>
          <w:rFonts w:ascii="Times New Roman" w:hAnsi="Times New Roman"/>
          <w:b/>
        </w:rPr>
        <w:t xml:space="preserve">H’s </w:t>
      </w:r>
      <w:r w:rsidRPr="00F36DAE">
        <w:rPr>
          <w:rStyle w:val="Symbol"/>
          <w:rFonts w:ascii="Times New Roman" w:hAnsi="Times New Roman" w:hint="eastAsia"/>
          <w:b/>
        </w:rPr>
        <w:t xml:space="preserve"> </w:t>
      </w:r>
      <w:proofErr w:type="gramEnd"/>
      <w:r w:rsidRPr="006762DB">
        <w:rPr>
          <w:rStyle w:val="Symbol"/>
          <w:rFonts w:ascii="Times New Roman" w:hAnsi="Times New Roman"/>
          <w:b/>
        </w:rPr>
        <w:sym w:font="Wingdings" w:char="F0E0"/>
      </w:r>
      <w:r w:rsidRPr="00F36DAE">
        <w:rPr>
          <w:rStyle w:val="Symbol"/>
          <w:rFonts w:ascii="Times New Roman" w:hAnsi="Times New Roman" w:hint="eastAsia"/>
          <w:b/>
        </w:rPr>
        <w:t xml:space="preserve"> </w:t>
      </w:r>
      <w:r w:rsidRPr="00F36DAE">
        <w:rPr>
          <w:rStyle w:val="Regular"/>
          <w:rFonts w:ascii="Times New Roman" w:hAnsi="Times New Roman"/>
          <w:b/>
        </w:rPr>
        <w:t>N+1 lines</w:t>
      </w:r>
    </w:p>
    <w:p w14:paraId="32872233" w14:textId="77777777" w:rsidR="00B313A0" w:rsidRPr="00F36DAE" w:rsidRDefault="00B313A0" w:rsidP="003D0CC8">
      <w:pPr>
        <w:pStyle w:val="Header"/>
        <w:numPr>
          <w:ilvl w:val="0"/>
          <w:numId w:val="45"/>
        </w:numPr>
        <w:tabs>
          <w:tab w:val="clear" w:pos="4320"/>
          <w:tab w:val="clear" w:pos="8640"/>
        </w:tabs>
        <w:spacing w:line="209" w:lineRule="auto"/>
        <w:rPr>
          <w:rStyle w:val="Regular"/>
          <w:rFonts w:ascii="Times New Roman" w:hAnsi="Times New Roman"/>
        </w:rPr>
      </w:pPr>
      <w:r w:rsidRPr="00F36DAE">
        <w:rPr>
          <w:rStyle w:val="Regular"/>
          <w:rFonts w:ascii="Times New Roman" w:hAnsi="Times New Roman"/>
        </w:rPr>
        <w:t xml:space="preserve">The N+1 Rule is useful when </w:t>
      </w:r>
      <w:r w:rsidRPr="00F36DAE">
        <w:rPr>
          <w:rStyle w:val="Regular"/>
          <w:rFonts w:ascii="Times New Roman" w:hAnsi="Times New Roman"/>
          <w:u w:val="single"/>
        </w:rPr>
        <w:t>working from structure to actual spectrum</w:t>
      </w:r>
    </w:p>
    <w:p w14:paraId="0537CBA2" w14:textId="77777777" w:rsidR="00B313A0" w:rsidRPr="00F36DAE" w:rsidRDefault="00B313A0" w:rsidP="00B313A0">
      <w:pPr>
        <w:pStyle w:val="Header"/>
        <w:tabs>
          <w:tab w:val="clear" w:pos="4320"/>
          <w:tab w:val="clear" w:pos="8640"/>
        </w:tabs>
        <w:spacing w:line="209" w:lineRule="auto"/>
        <w:ind w:left="720"/>
        <w:rPr>
          <w:rStyle w:val="Regular"/>
          <w:rFonts w:ascii="Times New Roman" w:hAnsi="Times New Roman"/>
        </w:rPr>
      </w:pPr>
    </w:p>
    <w:p w14:paraId="488BB5CE" w14:textId="77777777" w:rsidR="00B313A0" w:rsidRPr="00F36DAE" w:rsidRDefault="00B313A0" w:rsidP="00B313A0">
      <w:pPr>
        <w:pStyle w:val="Header"/>
        <w:tabs>
          <w:tab w:val="clear" w:pos="4320"/>
          <w:tab w:val="clear" w:pos="8640"/>
          <w:tab w:val="left" w:pos="4500"/>
        </w:tabs>
        <w:spacing w:line="209" w:lineRule="auto"/>
        <w:rPr>
          <w:rFonts w:ascii="Times New Roman" w:hAnsi="Times New Roman"/>
        </w:rPr>
      </w:pPr>
      <w:r w:rsidRPr="00F36DAE">
        <w:rPr>
          <w:rFonts w:ascii="Times New Roman" w:hAnsi="Times New Roman"/>
        </w:rPr>
        <w:t xml:space="preserve">Note:  OH hydrogens don’t participate in splitting (normally) </w:t>
      </w:r>
    </w:p>
    <w:p w14:paraId="489154D3" w14:textId="77777777" w:rsidR="00275B25" w:rsidRPr="00F36DAE" w:rsidRDefault="00B313A0" w:rsidP="00275B25">
      <w:pPr>
        <w:pStyle w:val="Header"/>
        <w:tabs>
          <w:tab w:val="clear" w:pos="4320"/>
          <w:tab w:val="clear" w:pos="8640"/>
        </w:tabs>
        <w:spacing w:line="211" w:lineRule="auto"/>
        <w:jc w:val="center"/>
        <w:rPr>
          <w:rFonts w:ascii="Times New Roman" w:hAnsi="Times New Roman"/>
          <w:b/>
          <w:sz w:val="32"/>
          <w:u w:val="single"/>
        </w:rPr>
      </w:pPr>
      <w:r w:rsidRPr="00F36DAE">
        <w:rPr>
          <w:rFonts w:ascii="Times New Roman" w:hAnsi="Times New Roman"/>
          <w:b/>
          <w:sz w:val="32"/>
          <w:u w:val="single"/>
        </w:rPr>
        <w:br w:type="page"/>
      </w:r>
      <w:r w:rsidR="00275B25" w:rsidRPr="00F36DAE">
        <w:rPr>
          <w:rFonts w:ascii="Times New Roman" w:hAnsi="Times New Roman"/>
          <w:b/>
          <w:sz w:val="32"/>
          <w:u w:val="single"/>
        </w:rPr>
        <w:t>Short Summary of C13-NMR Interpretation</w:t>
      </w:r>
    </w:p>
    <w:p w14:paraId="0A6FFC7F" w14:textId="77777777" w:rsidR="00275B25" w:rsidRPr="00F36DAE" w:rsidRDefault="00275B25" w:rsidP="00275B25">
      <w:pPr>
        <w:pStyle w:val="Header"/>
        <w:tabs>
          <w:tab w:val="clear" w:pos="4320"/>
          <w:tab w:val="clear" w:pos="8640"/>
        </w:tabs>
        <w:spacing w:line="211" w:lineRule="auto"/>
        <w:rPr>
          <w:rFonts w:ascii="Times New Roman" w:hAnsi="Times New Roman"/>
        </w:rPr>
      </w:pPr>
    </w:p>
    <w:p w14:paraId="05363F73" w14:textId="77777777" w:rsidR="00275B25" w:rsidRPr="00F36DAE" w:rsidRDefault="00275B25" w:rsidP="003D0CC8">
      <w:pPr>
        <w:pStyle w:val="Header"/>
        <w:numPr>
          <w:ilvl w:val="0"/>
          <w:numId w:val="52"/>
        </w:numPr>
        <w:tabs>
          <w:tab w:val="clear" w:pos="4320"/>
          <w:tab w:val="clear" w:pos="8640"/>
          <w:tab w:val="num" w:pos="1080"/>
        </w:tabs>
        <w:spacing w:line="211" w:lineRule="auto"/>
        <w:rPr>
          <w:rFonts w:ascii="Times New Roman" w:hAnsi="Times New Roman"/>
        </w:rPr>
      </w:pPr>
      <w:r w:rsidRPr="00F36DAE">
        <w:rPr>
          <w:rFonts w:ascii="Times New Roman" w:hAnsi="Times New Roman"/>
          <w:b/>
          <w:u w:val="single"/>
        </w:rPr>
        <w:t>Count how many lines</w:t>
      </w:r>
      <w:r w:rsidRPr="00F36DAE">
        <w:rPr>
          <w:rFonts w:ascii="Times New Roman" w:hAnsi="Times New Roman"/>
        </w:rPr>
        <w:t xml:space="preserve"> you have.  </w:t>
      </w:r>
      <w:r w:rsidRPr="00F36DAE">
        <w:rPr>
          <w:rFonts w:ascii="Times New Roman" w:hAnsi="Times New Roman"/>
          <w:b/>
          <w:u w:val="single"/>
        </w:rPr>
        <w:t>This will tell you how many types of carbons</w:t>
      </w:r>
      <w:r w:rsidRPr="00F36DAE">
        <w:rPr>
          <w:rFonts w:ascii="Times New Roman" w:hAnsi="Times New Roman"/>
        </w:rPr>
        <w:t xml:space="preserve"> you have.  (Symmetry equivalent carbons </w:t>
      </w:r>
      <w:r>
        <w:rPr>
          <w:rFonts w:ascii="Times New Roman" w:hAnsi="Times New Roman"/>
        </w:rPr>
        <w:t>will give a single line</w:t>
      </w:r>
      <w:r w:rsidRPr="00F36DAE">
        <w:rPr>
          <w:rFonts w:ascii="Times New Roman" w:hAnsi="Times New Roman"/>
        </w:rPr>
        <w:t>.)</w:t>
      </w:r>
    </w:p>
    <w:p w14:paraId="0D2CD1CF" w14:textId="77777777" w:rsidR="00275B25" w:rsidRPr="00F36DAE" w:rsidRDefault="00275B25" w:rsidP="003D0CC8">
      <w:pPr>
        <w:pStyle w:val="Header"/>
        <w:numPr>
          <w:ilvl w:val="1"/>
          <w:numId w:val="52"/>
        </w:numPr>
        <w:tabs>
          <w:tab w:val="clear" w:pos="4320"/>
          <w:tab w:val="clear" w:pos="8640"/>
        </w:tabs>
        <w:spacing w:line="211" w:lineRule="auto"/>
        <w:rPr>
          <w:rFonts w:ascii="Times New Roman" w:hAnsi="Times New Roman"/>
        </w:rPr>
      </w:pPr>
      <w:r w:rsidRPr="00F36DAE">
        <w:rPr>
          <w:rFonts w:ascii="Times New Roman" w:hAnsi="Times New Roman"/>
        </w:rPr>
        <w:t>Each “unique”carbon gives a separate line.</w:t>
      </w:r>
    </w:p>
    <w:p w14:paraId="0B799A11" w14:textId="77777777" w:rsidR="00275B25" w:rsidRPr="00F36DAE" w:rsidRDefault="00275B25" w:rsidP="003D0CC8">
      <w:pPr>
        <w:pStyle w:val="Header"/>
        <w:numPr>
          <w:ilvl w:val="1"/>
          <w:numId w:val="52"/>
        </w:numPr>
        <w:tabs>
          <w:tab w:val="clear" w:pos="4320"/>
          <w:tab w:val="clear" w:pos="8640"/>
        </w:tabs>
        <w:spacing w:line="211" w:lineRule="auto"/>
        <w:rPr>
          <w:rFonts w:ascii="Times New Roman" w:hAnsi="Times New Roman"/>
        </w:rPr>
      </w:pPr>
      <w:r w:rsidRPr="00F36DAE">
        <w:rPr>
          <w:rFonts w:ascii="Times New Roman" w:hAnsi="Times New Roman"/>
        </w:rPr>
        <w:t>Symmetry duplicates give the same line.</w:t>
      </w:r>
    </w:p>
    <w:p w14:paraId="53182390" w14:textId="77777777" w:rsidR="00275B25" w:rsidRPr="00F36DAE" w:rsidRDefault="00275B25" w:rsidP="003D0CC8">
      <w:pPr>
        <w:pStyle w:val="Header"/>
        <w:numPr>
          <w:ilvl w:val="1"/>
          <w:numId w:val="52"/>
        </w:numPr>
        <w:tabs>
          <w:tab w:val="clear" w:pos="4320"/>
          <w:tab w:val="clear" w:pos="8640"/>
        </w:tabs>
        <w:spacing w:line="211" w:lineRule="auto"/>
        <w:rPr>
          <w:rFonts w:ascii="Times New Roman" w:hAnsi="Times New Roman"/>
        </w:rPr>
      </w:pPr>
      <w:r w:rsidRPr="00F36DAE">
        <w:rPr>
          <w:rFonts w:ascii="Times New Roman" w:hAnsi="Times New Roman"/>
        </w:rPr>
        <w:t>If there are more carbons in your formula than there are lines in your spectrum</w:t>
      </w:r>
      <w:proofErr w:type="gramStart"/>
      <w:r w:rsidRPr="00F36DAE">
        <w:rPr>
          <w:rFonts w:ascii="Times New Roman" w:hAnsi="Times New Roman"/>
        </w:rPr>
        <w:t>,  it</w:t>
      </w:r>
      <w:proofErr w:type="gramEnd"/>
      <w:r w:rsidRPr="00F36DAE">
        <w:rPr>
          <w:rFonts w:ascii="Times New Roman" w:hAnsi="Times New Roman"/>
        </w:rPr>
        <w:t xml:space="preserve"> means you have symmetry. </w:t>
      </w:r>
    </w:p>
    <w:p w14:paraId="60193DA7" w14:textId="77777777" w:rsidR="00275B25" w:rsidRPr="00F36DAE" w:rsidRDefault="00275B25" w:rsidP="00275B25">
      <w:pPr>
        <w:pStyle w:val="Header"/>
        <w:tabs>
          <w:tab w:val="clear" w:pos="4320"/>
          <w:tab w:val="clear" w:pos="8640"/>
          <w:tab w:val="num" w:pos="1080"/>
        </w:tabs>
        <w:spacing w:line="211" w:lineRule="auto"/>
        <w:ind w:left="720"/>
        <w:rPr>
          <w:rFonts w:ascii="Times New Roman" w:hAnsi="Times New Roman"/>
        </w:rPr>
      </w:pPr>
      <w:r w:rsidRPr="00F36DAE">
        <w:rPr>
          <w:rFonts w:ascii="Times New Roman" w:hAnsi="Times New Roman"/>
        </w:rPr>
        <w:t xml:space="preserve"> </w:t>
      </w:r>
    </w:p>
    <w:p w14:paraId="435F108D" w14:textId="77777777" w:rsidR="00275B25" w:rsidRPr="00F36DAE" w:rsidRDefault="00275B25" w:rsidP="003D0CC8">
      <w:pPr>
        <w:pStyle w:val="Header"/>
        <w:numPr>
          <w:ilvl w:val="0"/>
          <w:numId w:val="52"/>
        </w:numPr>
        <w:tabs>
          <w:tab w:val="clear" w:pos="4320"/>
          <w:tab w:val="clear" w:pos="8640"/>
          <w:tab w:val="num" w:pos="1080"/>
        </w:tabs>
        <w:spacing w:line="211" w:lineRule="auto"/>
        <w:rPr>
          <w:rFonts w:ascii="Times New Roman" w:hAnsi="Times New Roman"/>
        </w:rPr>
      </w:pPr>
      <w:r w:rsidRPr="00F36DAE">
        <w:rPr>
          <w:rFonts w:ascii="Times New Roman" w:hAnsi="Times New Roman"/>
          <w:b/>
          <w:u w:val="single"/>
        </w:rPr>
        <w:t>Check diagnostic frequency windows</w:t>
      </w:r>
      <w:r w:rsidRPr="00F36DAE">
        <w:rPr>
          <w:rFonts w:ascii="Times New Roman" w:hAnsi="Times New Roman"/>
        </w:rPr>
        <w:t xml:space="preserve"> (“chemical shift windows”) of the lines </w:t>
      </w:r>
      <w:r w:rsidRPr="00F36DAE">
        <w:rPr>
          <w:rFonts w:ascii="Times New Roman" w:hAnsi="Times New Roman"/>
          <w:b/>
          <w:u w:val="single"/>
        </w:rPr>
        <w:t>to provide yes-or-no answers regarding the presence or absence of key functional groups</w:t>
      </w:r>
      <w:r w:rsidRPr="00F36DAE">
        <w:rPr>
          <w:rFonts w:ascii="Times New Roman" w:hAnsi="Times New Roman"/>
        </w:rPr>
        <w:t xml:space="preserve"> in your molecule.</w:t>
      </w:r>
    </w:p>
    <w:p w14:paraId="310AC5BE" w14:textId="77777777" w:rsidR="00275B25" w:rsidRPr="00F36DAE" w:rsidRDefault="00275B25" w:rsidP="00275B25">
      <w:pPr>
        <w:pStyle w:val="Header"/>
        <w:tabs>
          <w:tab w:val="clear" w:pos="4320"/>
          <w:tab w:val="clear" w:pos="8640"/>
        </w:tabs>
        <w:spacing w:line="211" w:lineRule="auto"/>
        <w:rPr>
          <w:rFonts w:ascii="Times New Roman" w:hAnsi="Times New Roman"/>
        </w:rPr>
      </w:pPr>
    </w:p>
    <w:p w14:paraId="0550DFAC" w14:textId="77777777" w:rsidR="00275B25" w:rsidRPr="00F36DAE" w:rsidRDefault="00275B25" w:rsidP="00275B25">
      <w:pPr>
        <w:pStyle w:val="Header"/>
        <w:tabs>
          <w:tab w:val="clear" w:pos="4320"/>
          <w:tab w:val="clear" w:pos="8640"/>
          <w:tab w:val="num" w:pos="0"/>
        </w:tabs>
        <w:spacing w:line="211" w:lineRule="auto"/>
        <w:ind w:left="720" w:firstLine="360"/>
        <w:rPr>
          <w:rFonts w:ascii="Times New Roman" w:hAnsi="Times New Roman"/>
        </w:rPr>
      </w:pPr>
      <w:r w:rsidRPr="00F36DAE">
        <w:rPr>
          <w:rFonts w:ascii="Times New Roman" w:hAnsi="Times New Roman"/>
        </w:rPr>
        <w:t>220-160</w:t>
      </w:r>
      <w:r w:rsidRPr="00F36DAE">
        <w:rPr>
          <w:rFonts w:ascii="Times New Roman" w:hAnsi="Times New Roman"/>
        </w:rPr>
        <w:tab/>
        <w:t xml:space="preserve">C=O carbonyl carbons, </w:t>
      </w:r>
      <w:r>
        <w:rPr>
          <w:rFonts w:ascii="Times New Roman" w:hAnsi="Times New Roman"/>
        </w:rPr>
        <w:t>sp</w:t>
      </w:r>
      <w:r w:rsidRPr="00BB1194">
        <w:rPr>
          <w:rFonts w:ascii="Times New Roman" w:hAnsi="Times New Roman"/>
          <w:vertAlign w:val="superscript"/>
        </w:rPr>
        <w:t>2</w:t>
      </w:r>
      <w:r w:rsidRPr="00F36DAE">
        <w:rPr>
          <w:rFonts w:ascii="Times New Roman" w:hAnsi="Times New Roman"/>
        </w:rPr>
        <w:t xml:space="preserve"> hybridized</w:t>
      </w:r>
    </w:p>
    <w:p w14:paraId="0AA16E34" w14:textId="77777777" w:rsidR="00275B25" w:rsidRPr="00F36DAE" w:rsidRDefault="00275B25" w:rsidP="00275B25">
      <w:pPr>
        <w:pStyle w:val="Header"/>
        <w:tabs>
          <w:tab w:val="clear" w:pos="4320"/>
          <w:tab w:val="clear" w:pos="8640"/>
          <w:tab w:val="num" w:pos="0"/>
        </w:tabs>
        <w:spacing w:line="211" w:lineRule="auto"/>
        <w:ind w:left="720" w:firstLine="360"/>
        <w:rPr>
          <w:rFonts w:ascii="Times New Roman" w:hAnsi="Times New Roman"/>
        </w:rPr>
      </w:pPr>
      <w:r w:rsidRPr="00F36DAE">
        <w:rPr>
          <w:rFonts w:ascii="Times New Roman" w:hAnsi="Times New Roman"/>
        </w:rPr>
        <w:t>160-100</w:t>
      </w:r>
      <w:r w:rsidRPr="00F36DAE">
        <w:rPr>
          <w:rFonts w:ascii="Times New Roman" w:hAnsi="Times New Roman"/>
        </w:rPr>
        <w:tab/>
        <w:t xml:space="preserve">C alkene or aromatic carbons, </w:t>
      </w:r>
      <w:r>
        <w:rPr>
          <w:rFonts w:ascii="Times New Roman" w:hAnsi="Times New Roman"/>
        </w:rPr>
        <w:t>sp</w:t>
      </w:r>
      <w:r w:rsidRPr="00BB1194">
        <w:rPr>
          <w:rFonts w:ascii="Times New Roman" w:hAnsi="Times New Roman"/>
          <w:vertAlign w:val="superscript"/>
        </w:rPr>
        <w:t>2</w:t>
      </w:r>
      <w:r w:rsidRPr="00F36DAE">
        <w:rPr>
          <w:rFonts w:ascii="Times New Roman" w:hAnsi="Times New Roman"/>
        </w:rPr>
        <w:t xml:space="preserve"> hybridized</w:t>
      </w:r>
      <w:r w:rsidRPr="00374B2B">
        <w:rPr>
          <w:rFonts w:ascii="Times New Roman" w:hAnsi="Times New Roman"/>
        </w:rPr>
        <w:t xml:space="preserve"> </w:t>
      </w:r>
    </w:p>
    <w:p w14:paraId="6E0D7484" w14:textId="77777777" w:rsidR="00275B25" w:rsidRPr="00F36DAE" w:rsidRDefault="00275B25" w:rsidP="00275B25">
      <w:pPr>
        <w:pStyle w:val="Header"/>
        <w:tabs>
          <w:tab w:val="clear" w:pos="4320"/>
          <w:tab w:val="clear" w:pos="8640"/>
          <w:tab w:val="num" w:pos="0"/>
        </w:tabs>
        <w:spacing w:line="211" w:lineRule="auto"/>
        <w:ind w:left="720" w:firstLine="360"/>
        <w:rPr>
          <w:rFonts w:ascii="Times New Roman" w:hAnsi="Times New Roman"/>
        </w:rPr>
      </w:pPr>
      <w:r w:rsidRPr="00F36DAE">
        <w:rPr>
          <w:rFonts w:ascii="Times New Roman" w:hAnsi="Times New Roman"/>
        </w:rPr>
        <w:t>100-50</w:t>
      </w:r>
      <w:r w:rsidRPr="00F36DAE">
        <w:rPr>
          <w:rFonts w:ascii="Times New Roman" w:hAnsi="Times New Roman"/>
        </w:rPr>
        <w:tab/>
        <w:t xml:space="preserve">C-O oxygen-bearing carbons, single bonds only, </w:t>
      </w:r>
      <w:r>
        <w:rPr>
          <w:rFonts w:ascii="Times New Roman" w:hAnsi="Times New Roman"/>
        </w:rPr>
        <w:t>sp</w:t>
      </w:r>
      <w:r>
        <w:rPr>
          <w:rFonts w:ascii="Times New Roman" w:hAnsi="Times New Roman"/>
          <w:vertAlign w:val="superscript"/>
        </w:rPr>
        <w:t>3</w:t>
      </w:r>
      <w:r w:rsidRPr="00F36DAE">
        <w:rPr>
          <w:rFonts w:ascii="Times New Roman" w:hAnsi="Times New Roman"/>
        </w:rPr>
        <w:t xml:space="preserve"> hybridized</w:t>
      </w:r>
    </w:p>
    <w:p w14:paraId="153BCB91" w14:textId="77777777" w:rsidR="00275B25" w:rsidRPr="00F36DAE" w:rsidRDefault="00275B25" w:rsidP="00275B25">
      <w:pPr>
        <w:pStyle w:val="Header"/>
        <w:tabs>
          <w:tab w:val="clear" w:pos="4320"/>
          <w:tab w:val="clear" w:pos="8640"/>
          <w:tab w:val="num" w:pos="0"/>
        </w:tabs>
        <w:spacing w:line="211" w:lineRule="auto"/>
        <w:ind w:left="720" w:firstLine="360"/>
        <w:rPr>
          <w:rFonts w:ascii="Times New Roman" w:hAnsi="Times New Roman"/>
        </w:rPr>
      </w:pPr>
      <w:r w:rsidRPr="00F36DAE">
        <w:rPr>
          <w:rFonts w:ascii="Times New Roman" w:hAnsi="Times New Roman"/>
        </w:rPr>
        <w:t>50-0</w:t>
      </w:r>
      <w:r w:rsidRPr="00F36DAE">
        <w:rPr>
          <w:rFonts w:ascii="Times New Roman" w:hAnsi="Times New Roman"/>
        </w:rPr>
        <w:tab/>
      </w:r>
      <w:proofErr w:type="gramStart"/>
      <w:r w:rsidRPr="00F36DAE">
        <w:rPr>
          <w:rFonts w:ascii="Times New Roman" w:hAnsi="Times New Roman"/>
        </w:rPr>
        <w:t>C  alkyl</w:t>
      </w:r>
      <w:proofErr w:type="gramEnd"/>
      <w:r w:rsidRPr="00F36DAE">
        <w:rPr>
          <w:rFonts w:ascii="Times New Roman" w:hAnsi="Times New Roman"/>
        </w:rPr>
        <w:t xml:space="preserve"> carbons, no oxygens attached, </w:t>
      </w:r>
      <w:r>
        <w:rPr>
          <w:rFonts w:ascii="Times New Roman" w:hAnsi="Times New Roman"/>
        </w:rPr>
        <w:t>sp</w:t>
      </w:r>
      <w:r>
        <w:rPr>
          <w:rFonts w:ascii="Times New Roman" w:hAnsi="Times New Roman"/>
          <w:vertAlign w:val="superscript"/>
        </w:rPr>
        <w:t>3</w:t>
      </w:r>
      <w:r w:rsidRPr="00F36DAE">
        <w:rPr>
          <w:rFonts w:ascii="Times New Roman" w:hAnsi="Times New Roman"/>
        </w:rPr>
        <w:t xml:space="preserve"> hybridized</w:t>
      </w:r>
    </w:p>
    <w:p w14:paraId="31FD2476" w14:textId="77777777" w:rsidR="00275B25" w:rsidRPr="00F36DAE" w:rsidRDefault="00275B25" w:rsidP="00275B25">
      <w:pPr>
        <w:pStyle w:val="Header"/>
        <w:tabs>
          <w:tab w:val="clear" w:pos="4320"/>
          <w:tab w:val="clear" w:pos="8640"/>
          <w:tab w:val="num" w:pos="0"/>
        </w:tabs>
        <w:spacing w:line="211" w:lineRule="auto"/>
        <w:ind w:left="360" w:firstLine="360"/>
        <w:rPr>
          <w:rFonts w:ascii="Times New Roman" w:hAnsi="Times New Roman"/>
        </w:rPr>
      </w:pPr>
    </w:p>
    <w:p w14:paraId="576C91D7" w14:textId="77777777" w:rsidR="00275B25" w:rsidRPr="00F36DAE" w:rsidRDefault="00275B25" w:rsidP="003D0CC8">
      <w:pPr>
        <w:pStyle w:val="Header"/>
        <w:numPr>
          <w:ilvl w:val="0"/>
          <w:numId w:val="52"/>
        </w:numPr>
        <w:tabs>
          <w:tab w:val="clear" w:pos="4320"/>
          <w:tab w:val="clear" w:pos="8640"/>
          <w:tab w:val="num" w:pos="1080"/>
        </w:tabs>
        <w:spacing w:line="211" w:lineRule="auto"/>
        <w:ind w:right="-108"/>
        <w:rPr>
          <w:rFonts w:ascii="Times New Roman" w:hAnsi="Times New Roman"/>
          <w:b/>
        </w:rPr>
      </w:pPr>
      <w:r w:rsidRPr="00F36DAE">
        <w:rPr>
          <w:rFonts w:ascii="Times New Roman" w:hAnsi="Times New Roman"/>
          <w:b/>
          <w:u w:val="single"/>
        </w:rPr>
        <w:t>Check Splitting</w:t>
      </w:r>
      <w:r w:rsidRPr="00F36DAE">
        <w:rPr>
          <w:rFonts w:ascii="Times New Roman" w:hAnsi="Times New Roman"/>
        </w:rPr>
        <w:t xml:space="preserve">.  C13 NMR’s are often acquired as “decoupled” spectra, in which each carbon signal appears as a singlet. However, at the cost of extra time </w:t>
      </w:r>
      <w:r>
        <w:rPr>
          <w:rFonts w:ascii="Times New Roman" w:hAnsi="Times New Roman"/>
        </w:rPr>
        <w:t xml:space="preserve">and/or complexity </w:t>
      </w:r>
      <w:r w:rsidRPr="00F36DAE">
        <w:rPr>
          <w:rFonts w:ascii="Times New Roman" w:hAnsi="Times New Roman"/>
        </w:rPr>
        <w:t xml:space="preserve">it is also possible to get “coupled” C13 NMR’s with splitting.  These splitting values are very useful, and follow the N+1/N-1 rules (the number of lines is one greater than the number of attached H’s).  </w:t>
      </w:r>
      <w:r>
        <w:rPr>
          <w:rFonts w:ascii="Times New Roman" w:hAnsi="Times New Roman"/>
        </w:rPr>
        <w:t xml:space="preserve">(Other experimentally preferable but conceptually complex “HSQC” two-dimensional NMR experiments can provide the same information more quickly.)  </w:t>
      </w:r>
    </w:p>
    <w:p w14:paraId="7B23D02D" w14:textId="77777777" w:rsidR="00275B25" w:rsidRPr="00F36DAE" w:rsidRDefault="00275B25" w:rsidP="00275B25">
      <w:pPr>
        <w:pStyle w:val="Header"/>
        <w:tabs>
          <w:tab w:val="clear" w:pos="4320"/>
          <w:tab w:val="clear" w:pos="8640"/>
          <w:tab w:val="num" w:pos="0"/>
        </w:tabs>
        <w:spacing w:line="211" w:lineRule="auto"/>
        <w:ind w:left="720" w:firstLine="360"/>
        <w:rPr>
          <w:rStyle w:val="Sub"/>
          <w:rFonts w:ascii="Times New Roman" w:hAnsi="Times New Roman"/>
          <w:sz w:val="18"/>
        </w:rPr>
      </w:pPr>
      <w:r w:rsidRPr="00F36DAE">
        <w:rPr>
          <w:rFonts w:ascii="Times New Roman" w:hAnsi="Times New Roman"/>
        </w:rPr>
        <w:t>Quartert (q)</w:t>
      </w:r>
      <w:r w:rsidRPr="00F36DAE">
        <w:rPr>
          <w:rFonts w:ascii="Times New Roman" w:hAnsi="Times New Roman"/>
        </w:rPr>
        <w:tab/>
        <w:t>CH</w:t>
      </w:r>
      <w:r w:rsidRPr="00F36DAE">
        <w:rPr>
          <w:rStyle w:val="Sub"/>
          <w:rFonts w:ascii="Times New Roman" w:hAnsi="Times New Roman"/>
          <w:sz w:val="18"/>
        </w:rPr>
        <w:t>3</w:t>
      </w:r>
    </w:p>
    <w:p w14:paraId="27F63DD8" w14:textId="77777777" w:rsidR="00275B25" w:rsidRPr="00F36DAE" w:rsidRDefault="00275B25" w:rsidP="00275B25">
      <w:pPr>
        <w:pStyle w:val="Header"/>
        <w:tabs>
          <w:tab w:val="clear" w:pos="4320"/>
          <w:tab w:val="clear" w:pos="8640"/>
          <w:tab w:val="num" w:pos="0"/>
        </w:tabs>
        <w:spacing w:line="211" w:lineRule="auto"/>
        <w:ind w:left="720" w:firstLine="360"/>
        <w:rPr>
          <w:rStyle w:val="Sub"/>
          <w:rFonts w:ascii="Times New Roman" w:hAnsi="Times New Roman"/>
          <w:sz w:val="18"/>
        </w:rPr>
      </w:pPr>
      <w:r w:rsidRPr="00F36DAE">
        <w:rPr>
          <w:rFonts w:ascii="Times New Roman" w:hAnsi="Times New Roman"/>
        </w:rPr>
        <w:t>Triplet (t)</w:t>
      </w:r>
      <w:r w:rsidRPr="00F36DAE">
        <w:rPr>
          <w:rFonts w:ascii="Times New Roman" w:hAnsi="Times New Roman"/>
        </w:rPr>
        <w:tab/>
      </w:r>
      <w:r>
        <w:rPr>
          <w:rFonts w:ascii="Times New Roman" w:hAnsi="Times New Roman"/>
        </w:rPr>
        <w:tab/>
      </w:r>
      <w:r w:rsidRPr="00F36DAE">
        <w:rPr>
          <w:rFonts w:ascii="Times New Roman" w:hAnsi="Times New Roman"/>
        </w:rPr>
        <w:t>CH</w:t>
      </w:r>
      <w:r w:rsidRPr="00F36DAE">
        <w:rPr>
          <w:rStyle w:val="Sub"/>
          <w:rFonts w:ascii="Times New Roman" w:hAnsi="Times New Roman"/>
          <w:sz w:val="18"/>
        </w:rPr>
        <w:t>2</w:t>
      </w:r>
    </w:p>
    <w:p w14:paraId="2CAF45BC" w14:textId="77777777" w:rsidR="00275B25" w:rsidRPr="00F36DAE" w:rsidRDefault="00275B25" w:rsidP="00275B25">
      <w:pPr>
        <w:pStyle w:val="Header"/>
        <w:tabs>
          <w:tab w:val="clear" w:pos="4320"/>
          <w:tab w:val="clear" w:pos="8640"/>
          <w:tab w:val="num" w:pos="0"/>
        </w:tabs>
        <w:spacing w:line="211" w:lineRule="auto"/>
        <w:ind w:left="720" w:firstLine="360"/>
        <w:rPr>
          <w:rFonts w:ascii="Times New Roman" w:hAnsi="Times New Roman"/>
        </w:rPr>
      </w:pPr>
      <w:r w:rsidRPr="00F36DAE">
        <w:rPr>
          <w:rFonts w:ascii="Times New Roman" w:hAnsi="Times New Roman"/>
        </w:rPr>
        <w:t>Doublet (d)</w:t>
      </w:r>
      <w:r w:rsidRPr="00F36DAE">
        <w:rPr>
          <w:rFonts w:ascii="Times New Roman" w:hAnsi="Times New Roman"/>
        </w:rPr>
        <w:tab/>
        <w:t>CH</w:t>
      </w:r>
    </w:p>
    <w:p w14:paraId="5B1314F6" w14:textId="77777777" w:rsidR="00275B25" w:rsidRDefault="00275B25" w:rsidP="00275B25">
      <w:pPr>
        <w:pStyle w:val="Header"/>
        <w:tabs>
          <w:tab w:val="clear" w:pos="4320"/>
          <w:tab w:val="clear" w:pos="8640"/>
          <w:tab w:val="num" w:pos="0"/>
        </w:tabs>
        <w:spacing w:line="211" w:lineRule="auto"/>
        <w:ind w:left="720" w:firstLine="360"/>
        <w:rPr>
          <w:rFonts w:ascii="Times New Roman" w:hAnsi="Times New Roman"/>
        </w:rPr>
      </w:pPr>
      <w:proofErr w:type="gramStart"/>
      <w:r w:rsidRPr="00F36DAE">
        <w:rPr>
          <w:rFonts w:ascii="Times New Roman" w:hAnsi="Times New Roman"/>
        </w:rPr>
        <w:t>Singlet (s)</w:t>
      </w:r>
      <w:r w:rsidRPr="00F36DAE">
        <w:rPr>
          <w:rFonts w:ascii="Times New Roman" w:hAnsi="Times New Roman"/>
        </w:rPr>
        <w:tab/>
        <w:t>C  (no attached hydrogens).</w:t>
      </w:r>
      <w:proofErr w:type="gramEnd"/>
      <w:r w:rsidRPr="00F36DAE">
        <w:rPr>
          <w:rFonts w:ascii="Times New Roman" w:hAnsi="Times New Roman"/>
        </w:rPr>
        <w:t xml:space="preserve">  </w:t>
      </w:r>
    </w:p>
    <w:p w14:paraId="06180F24" w14:textId="77777777" w:rsidR="00275B25" w:rsidRPr="00F36DAE" w:rsidRDefault="00275B25" w:rsidP="003D0CC8">
      <w:pPr>
        <w:pStyle w:val="Header"/>
        <w:numPr>
          <w:ilvl w:val="5"/>
          <w:numId w:val="206"/>
        </w:numPr>
        <w:tabs>
          <w:tab w:val="clear" w:pos="4320"/>
          <w:tab w:val="clear" w:pos="8640"/>
        </w:tabs>
        <w:spacing w:line="211" w:lineRule="auto"/>
        <w:rPr>
          <w:rFonts w:ascii="Times New Roman" w:hAnsi="Times New Roman"/>
        </w:rPr>
      </w:pPr>
      <w:r>
        <w:rPr>
          <w:rFonts w:ascii="Times New Roman" w:hAnsi="Times New Roman"/>
        </w:rPr>
        <w:t xml:space="preserve">Note:  The use of DEPT NMR or other techniques can also be used to establish whether carbons are </w:t>
      </w:r>
      <w:r w:rsidRPr="00F36DAE">
        <w:rPr>
          <w:rFonts w:ascii="Times New Roman" w:hAnsi="Times New Roman"/>
        </w:rPr>
        <w:t>CH</w:t>
      </w:r>
      <w:r w:rsidRPr="00F36DAE">
        <w:rPr>
          <w:rStyle w:val="Sub"/>
          <w:rFonts w:ascii="Times New Roman" w:hAnsi="Times New Roman"/>
          <w:sz w:val="18"/>
        </w:rPr>
        <w:t>3</w:t>
      </w:r>
      <w:r>
        <w:rPr>
          <w:rFonts w:ascii="Times New Roman" w:hAnsi="Times New Roman"/>
        </w:rPr>
        <w:t xml:space="preserve">, </w:t>
      </w:r>
      <w:r w:rsidRPr="00F36DAE">
        <w:rPr>
          <w:rFonts w:ascii="Times New Roman" w:hAnsi="Times New Roman"/>
        </w:rPr>
        <w:t>CH</w:t>
      </w:r>
      <w:r w:rsidRPr="00F36DAE">
        <w:rPr>
          <w:rStyle w:val="Sub"/>
          <w:rFonts w:ascii="Times New Roman" w:hAnsi="Times New Roman"/>
          <w:sz w:val="18"/>
        </w:rPr>
        <w:t>2</w:t>
      </w:r>
      <w:r>
        <w:rPr>
          <w:rFonts w:ascii="Times New Roman" w:hAnsi="Times New Roman"/>
        </w:rPr>
        <w:t>, CH, or carbons without any attached hydrogens.</w:t>
      </w:r>
    </w:p>
    <w:p w14:paraId="64098F86" w14:textId="77777777" w:rsidR="00275B25" w:rsidRPr="00F36DAE" w:rsidRDefault="00275B25" w:rsidP="00275B25">
      <w:pPr>
        <w:pStyle w:val="Header"/>
        <w:tabs>
          <w:tab w:val="clear" w:pos="4320"/>
          <w:tab w:val="clear" w:pos="8640"/>
          <w:tab w:val="num" w:pos="1080"/>
        </w:tabs>
        <w:spacing w:line="211" w:lineRule="auto"/>
        <w:rPr>
          <w:rFonts w:ascii="Times New Roman" w:hAnsi="Times New Roman"/>
          <w:b/>
          <w:u w:val="single"/>
        </w:rPr>
      </w:pPr>
    </w:p>
    <w:p w14:paraId="5DD3F167" w14:textId="77777777" w:rsidR="00275B25" w:rsidRPr="00F36DAE" w:rsidRDefault="00275B25" w:rsidP="003D0CC8">
      <w:pPr>
        <w:pStyle w:val="Header"/>
        <w:numPr>
          <w:ilvl w:val="0"/>
          <w:numId w:val="52"/>
        </w:numPr>
        <w:tabs>
          <w:tab w:val="clear" w:pos="4320"/>
          <w:tab w:val="clear" w:pos="8640"/>
          <w:tab w:val="num" w:pos="1080"/>
        </w:tabs>
        <w:spacing w:line="211" w:lineRule="auto"/>
        <w:rPr>
          <w:rFonts w:ascii="Times New Roman" w:hAnsi="Times New Roman"/>
        </w:rPr>
      </w:pPr>
      <w:r w:rsidRPr="00F36DAE">
        <w:rPr>
          <w:rFonts w:ascii="Times New Roman" w:hAnsi="Times New Roman"/>
          <w:b/>
          <w:u w:val="single"/>
        </w:rPr>
        <w:t>Signal Height/Size</w:t>
      </w:r>
    </w:p>
    <w:p w14:paraId="26E0E193" w14:textId="77777777" w:rsidR="00275B25" w:rsidRPr="00F36DAE" w:rsidRDefault="00275B25" w:rsidP="003D0CC8">
      <w:pPr>
        <w:pStyle w:val="Header"/>
        <w:numPr>
          <w:ilvl w:val="1"/>
          <w:numId w:val="52"/>
        </w:numPr>
        <w:tabs>
          <w:tab w:val="clear" w:pos="4320"/>
          <w:tab w:val="clear" w:pos="8640"/>
        </w:tabs>
        <w:spacing w:line="211" w:lineRule="auto"/>
        <w:rPr>
          <w:rFonts w:ascii="Times New Roman" w:hAnsi="Times New Roman"/>
        </w:rPr>
      </w:pPr>
      <w:r w:rsidRPr="00F36DAE">
        <w:rPr>
          <w:rFonts w:ascii="Times New Roman" w:hAnsi="Times New Roman"/>
        </w:rPr>
        <w:t xml:space="preserve">Carbons without any attached H’s are short.  This is common for carbonyls (aldehydes are the only carbonyl carbons that have hydrogens attached) and for substituted carbons in a benzene ring.  </w:t>
      </w:r>
    </w:p>
    <w:p w14:paraId="1C3A801F" w14:textId="77777777" w:rsidR="00275B25" w:rsidRPr="00F36DAE" w:rsidRDefault="00275B25" w:rsidP="003D0CC8">
      <w:pPr>
        <w:pStyle w:val="Header"/>
        <w:numPr>
          <w:ilvl w:val="1"/>
          <w:numId w:val="52"/>
        </w:numPr>
        <w:tabs>
          <w:tab w:val="clear" w:pos="4320"/>
          <w:tab w:val="clear" w:pos="8640"/>
        </w:tabs>
        <w:spacing w:line="211" w:lineRule="auto"/>
        <w:rPr>
          <w:rFonts w:ascii="Times New Roman" w:hAnsi="Times New Roman"/>
        </w:rPr>
      </w:pPr>
      <w:r w:rsidRPr="00F36DAE">
        <w:rPr>
          <w:rFonts w:ascii="Times New Roman" w:hAnsi="Times New Roman"/>
        </w:rPr>
        <w:t>Symmetry duplication multiplies signal height (if you have two copies of a carbon</w:t>
      </w:r>
      <w:proofErr w:type="gramStart"/>
      <w:r w:rsidRPr="00F36DAE">
        <w:rPr>
          <w:rFonts w:ascii="Times New Roman" w:hAnsi="Times New Roman"/>
        </w:rPr>
        <w:t>,  the</w:t>
      </w:r>
      <w:proofErr w:type="gramEnd"/>
      <w:r w:rsidRPr="00F36DAE">
        <w:rPr>
          <w:rFonts w:ascii="Times New Roman" w:hAnsi="Times New Roman"/>
        </w:rPr>
        <w:t xml:space="preserve"> line will probably be taller than normal!)</w:t>
      </w:r>
    </w:p>
    <w:p w14:paraId="0B51F630" w14:textId="77777777" w:rsidR="00275B25" w:rsidRPr="00F36DAE" w:rsidRDefault="00275B25" w:rsidP="00275B25">
      <w:pPr>
        <w:pStyle w:val="Header"/>
        <w:tabs>
          <w:tab w:val="clear" w:pos="4320"/>
          <w:tab w:val="clear" w:pos="8640"/>
          <w:tab w:val="num" w:pos="0"/>
        </w:tabs>
        <w:spacing w:line="211" w:lineRule="auto"/>
        <w:ind w:firstLine="360"/>
        <w:rPr>
          <w:rFonts w:ascii="Times New Roman" w:hAnsi="Times New Roman"/>
        </w:rPr>
      </w:pPr>
    </w:p>
    <w:p w14:paraId="625E4981" w14:textId="77777777" w:rsidR="00275B25" w:rsidRPr="00F36DAE" w:rsidRDefault="00275B25" w:rsidP="003D0CC8">
      <w:pPr>
        <w:pStyle w:val="Header"/>
        <w:numPr>
          <w:ilvl w:val="0"/>
          <w:numId w:val="52"/>
        </w:numPr>
        <w:tabs>
          <w:tab w:val="clear" w:pos="4320"/>
          <w:tab w:val="clear" w:pos="8640"/>
          <w:tab w:val="num" w:pos="1080"/>
        </w:tabs>
        <w:spacing w:line="211" w:lineRule="auto"/>
        <w:rPr>
          <w:rFonts w:ascii="Times New Roman" w:hAnsi="Times New Roman"/>
        </w:rPr>
      </w:pPr>
      <w:r w:rsidRPr="00F36DAE">
        <w:rPr>
          <w:rFonts w:ascii="Times New Roman" w:hAnsi="Times New Roman"/>
          <w:b/>
          <w:u w:val="single"/>
        </w:rPr>
        <w:t>Aromatics, Symmetry, and C-13 Signals</w:t>
      </w:r>
      <w:r w:rsidRPr="00F36DAE">
        <w:rPr>
          <w:rFonts w:ascii="Times New Roman" w:hAnsi="Times New Roman"/>
        </w:rPr>
        <w:t xml:space="preserve">.  Most aromatics have symmetry, and both the number of aromatic lines and the splitting of the aromatic lines can be indicative of the substitution pattern on </w:t>
      </w:r>
      <w:proofErr w:type="gramStart"/>
      <w:r w:rsidRPr="00F36DAE">
        <w:rPr>
          <w:rFonts w:ascii="Times New Roman" w:hAnsi="Times New Roman"/>
        </w:rPr>
        <w:t>a benzene</w:t>
      </w:r>
      <w:proofErr w:type="gramEnd"/>
      <w:r w:rsidRPr="00F36DAE">
        <w:rPr>
          <w:rFonts w:ascii="Times New Roman" w:hAnsi="Times New Roman"/>
        </w:rPr>
        <w:t xml:space="preserve">.  Mono- and para-disubstituted benzenes have symmetry.    </w:t>
      </w:r>
    </w:p>
    <w:p w14:paraId="5636D14C" w14:textId="77777777" w:rsidR="00275B25" w:rsidRPr="00F36DAE" w:rsidRDefault="00275B25" w:rsidP="00275B25">
      <w:pPr>
        <w:pStyle w:val="Header"/>
        <w:tabs>
          <w:tab w:val="clear" w:pos="4320"/>
          <w:tab w:val="clear" w:pos="8640"/>
        </w:tabs>
        <w:spacing w:line="211" w:lineRule="auto"/>
        <w:rPr>
          <w:rFonts w:ascii="Times New Roman" w:hAnsi="Times New Roman"/>
        </w:rPr>
      </w:pPr>
    </w:p>
    <w:p w14:paraId="10083EFB" w14:textId="77777777" w:rsidR="00275B25" w:rsidRPr="00F36DAE" w:rsidRDefault="00275B25" w:rsidP="00275B25">
      <w:pPr>
        <w:pStyle w:val="Header"/>
        <w:tabs>
          <w:tab w:val="clear" w:pos="4320"/>
          <w:tab w:val="clear" w:pos="8640"/>
          <w:tab w:val="num" w:pos="0"/>
        </w:tabs>
        <w:spacing w:line="211" w:lineRule="auto"/>
        <w:ind w:left="360" w:firstLine="360"/>
        <w:rPr>
          <w:rStyle w:val="Sub"/>
          <w:rFonts w:ascii="Times New Roman" w:hAnsi="Times New Roman"/>
          <w:sz w:val="18"/>
        </w:rPr>
      </w:pPr>
      <w:proofErr w:type="gramStart"/>
      <w:r w:rsidRPr="00F36DAE">
        <w:rPr>
          <w:rFonts w:ascii="Times New Roman" w:hAnsi="Times New Roman"/>
        </w:rPr>
        <w:t>4 lines</w:t>
      </w:r>
      <w:r w:rsidRPr="00F36DAE">
        <w:rPr>
          <w:rFonts w:ascii="Times New Roman" w:hAnsi="Times New Roman"/>
        </w:rPr>
        <w:tab/>
        <w:t>s, d, d, d</w:t>
      </w:r>
      <w:r w:rsidRPr="00F36DAE">
        <w:rPr>
          <w:rFonts w:ascii="Times New Roman" w:hAnsi="Times New Roman"/>
        </w:rPr>
        <w:tab/>
      </w:r>
      <w:r w:rsidRPr="00F36DAE">
        <w:rPr>
          <w:rFonts w:ascii="Times New Roman" w:hAnsi="Times New Roman"/>
        </w:rPr>
        <w:tab/>
        <w:t>Monosubstituted benzene.</w:t>
      </w:r>
      <w:proofErr w:type="gramEnd"/>
      <w:r w:rsidRPr="00F36DAE">
        <w:rPr>
          <w:rFonts w:ascii="Times New Roman" w:hAnsi="Times New Roman"/>
        </w:rPr>
        <w:t xml:space="preserve">   (Has symmetry).</w:t>
      </w:r>
    </w:p>
    <w:p w14:paraId="2764EC04" w14:textId="77777777" w:rsidR="00275B25" w:rsidRPr="00F36DAE" w:rsidRDefault="00275B25" w:rsidP="00275B25">
      <w:pPr>
        <w:pStyle w:val="Header"/>
        <w:tabs>
          <w:tab w:val="clear" w:pos="4320"/>
          <w:tab w:val="clear" w:pos="8640"/>
          <w:tab w:val="num" w:pos="0"/>
        </w:tabs>
        <w:spacing w:line="211" w:lineRule="auto"/>
        <w:ind w:left="360" w:firstLine="360"/>
        <w:rPr>
          <w:rStyle w:val="Sub"/>
          <w:rFonts w:ascii="Times New Roman" w:hAnsi="Times New Roman"/>
          <w:sz w:val="18"/>
        </w:rPr>
      </w:pPr>
      <w:r w:rsidRPr="00F36DAE">
        <w:rPr>
          <w:rFonts w:ascii="Times New Roman" w:hAnsi="Times New Roman"/>
        </w:rPr>
        <w:t>4 lines</w:t>
      </w:r>
      <w:r w:rsidRPr="00F36DAE">
        <w:rPr>
          <w:rFonts w:ascii="Times New Roman" w:hAnsi="Times New Roman"/>
        </w:rPr>
        <w:tab/>
        <w:t xml:space="preserve">s, s, d, </w:t>
      </w:r>
      <w:proofErr w:type="gramStart"/>
      <w:r w:rsidRPr="00F36DAE">
        <w:rPr>
          <w:rFonts w:ascii="Times New Roman" w:hAnsi="Times New Roman"/>
        </w:rPr>
        <w:t>d</w:t>
      </w:r>
      <w:r w:rsidRPr="00F36DAE">
        <w:rPr>
          <w:rFonts w:ascii="Times New Roman" w:hAnsi="Times New Roman"/>
        </w:rPr>
        <w:tab/>
      </w:r>
      <w:r w:rsidRPr="00F36DAE">
        <w:rPr>
          <w:rFonts w:ascii="Times New Roman" w:hAnsi="Times New Roman"/>
        </w:rPr>
        <w:tab/>
        <w:t>Para</w:t>
      </w:r>
      <w:proofErr w:type="gramEnd"/>
      <w:r w:rsidRPr="00F36DAE">
        <w:rPr>
          <w:rFonts w:ascii="Times New Roman" w:hAnsi="Times New Roman"/>
        </w:rPr>
        <w:t xml:space="preserve">-disubstituted benzene.   (Has symmetry).  </w:t>
      </w:r>
    </w:p>
    <w:p w14:paraId="65BF1E35" w14:textId="77777777" w:rsidR="00275B25" w:rsidRPr="00F36DAE" w:rsidRDefault="00275B25" w:rsidP="00275B25">
      <w:pPr>
        <w:pStyle w:val="Header"/>
        <w:tabs>
          <w:tab w:val="clear" w:pos="4320"/>
          <w:tab w:val="clear" w:pos="8640"/>
          <w:tab w:val="num" w:pos="0"/>
        </w:tabs>
        <w:spacing w:line="211" w:lineRule="auto"/>
        <w:ind w:left="360" w:firstLine="360"/>
        <w:rPr>
          <w:rStyle w:val="Sub"/>
          <w:rFonts w:ascii="Times New Roman" w:hAnsi="Times New Roman"/>
          <w:sz w:val="18"/>
        </w:rPr>
      </w:pPr>
      <w:r w:rsidRPr="00F36DAE">
        <w:rPr>
          <w:rFonts w:ascii="Times New Roman" w:hAnsi="Times New Roman"/>
        </w:rPr>
        <w:t>6 lines</w:t>
      </w:r>
      <w:r w:rsidRPr="00F36DAE">
        <w:rPr>
          <w:rFonts w:ascii="Times New Roman" w:hAnsi="Times New Roman"/>
        </w:rPr>
        <w:tab/>
        <w:t xml:space="preserve">s, s, d, d, d, </w:t>
      </w:r>
      <w:proofErr w:type="gramStart"/>
      <w:r w:rsidRPr="00F36DAE">
        <w:rPr>
          <w:rFonts w:ascii="Times New Roman" w:hAnsi="Times New Roman"/>
        </w:rPr>
        <w:t>d</w:t>
      </w:r>
      <w:r w:rsidRPr="00F36DAE">
        <w:rPr>
          <w:rFonts w:ascii="Times New Roman" w:hAnsi="Times New Roman"/>
        </w:rPr>
        <w:tab/>
        <w:t>Ortho</w:t>
      </w:r>
      <w:proofErr w:type="gramEnd"/>
      <w:r w:rsidRPr="00F36DAE">
        <w:rPr>
          <w:rFonts w:ascii="Times New Roman" w:hAnsi="Times New Roman"/>
        </w:rPr>
        <w:t xml:space="preserve">- or meta-disubstituted benzene. (Has no symmetry). </w:t>
      </w:r>
    </w:p>
    <w:p w14:paraId="6FF6BF67" w14:textId="77777777" w:rsidR="00275B25" w:rsidRPr="00F36DAE" w:rsidRDefault="00275B25" w:rsidP="00275B25">
      <w:pPr>
        <w:pStyle w:val="Header"/>
        <w:tabs>
          <w:tab w:val="clear" w:pos="4320"/>
          <w:tab w:val="clear" w:pos="8640"/>
          <w:tab w:val="num" w:pos="0"/>
        </w:tabs>
        <w:spacing w:line="211" w:lineRule="auto"/>
        <w:ind w:left="360" w:firstLine="360"/>
        <w:rPr>
          <w:rFonts w:ascii="Times New Roman" w:hAnsi="Times New Roman"/>
        </w:rPr>
      </w:pPr>
    </w:p>
    <w:p w14:paraId="6819BEB0" w14:textId="77777777" w:rsidR="00275B25" w:rsidRPr="00F36DAE" w:rsidRDefault="00275B25" w:rsidP="00275B25">
      <w:pPr>
        <w:pStyle w:val="Header"/>
        <w:tabs>
          <w:tab w:val="clear" w:pos="4320"/>
          <w:tab w:val="clear" w:pos="8640"/>
        </w:tabs>
        <w:spacing w:line="211" w:lineRule="auto"/>
        <w:jc w:val="center"/>
        <w:rPr>
          <w:rFonts w:ascii="Times New Roman" w:hAnsi="Times New Roman"/>
          <w:b/>
          <w:sz w:val="32"/>
          <w:u w:val="single"/>
        </w:rPr>
      </w:pPr>
      <w:r w:rsidRPr="00F36DAE">
        <w:rPr>
          <w:rFonts w:ascii="Times New Roman" w:hAnsi="Times New Roman"/>
          <w:b/>
          <w:sz w:val="32"/>
          <w:u w:val="single"/>
        </w:rPr>
        <w:t>Summary of IR (Infrared) Interpretation</w:t>
      </w:r>
    </w:p>
    <w:p w14:paraId="3EB551E9" w14:textId="77777777" w:rsidR="00275B25" w:rsidRPr="00F36DAE" w:rsidRDefault="00275B25" w:rsidP="003D0CC8">
      <w:pPr>
        <w:pStyle w:val="Header"/>
        <w:numPr>
          <w:ilvl w:val="0"/>
          <w:numId w:val="53"/>
        </w:numPr>
        <w:tabs>
          <w:tab w:val="clear" w:pos="360"/>
          <w:tab w:val="clear" w:pos="4320"/>
          <w:tab w:val="clear" w:pos="8640"/>
          <w:tab w:val="num" w:pos="1080"/>
        </w:tabs>
        <w:spacing w:line="211" w:lineRule="auto"/>
        <w:rPr>
          <w:rFonts w:ascii="Times New Roman" w:hAnsi="Times New Roman"/>
        </w:rPr>
      </w:pPr>
      <w:r w:rsidRPr="00F36DAE">
        <w:rPr>
          <w:rFonts w:ascii="Times New Roman" w:hAnsi="Times New Roman"/>
          <w:b/>
          <w:u w:val="single"/>
        </w:rPr>
        <w:t>Check for Diagnostic Signals</w:t>
      </w:r>
    </w:p>
    <w:p w14:paraId="4D1427AB" w14:textId="77777777" w:rsidR="00275B25" w:rsidRPr="00F36DAE" w:rsidRDefault="00275B25" w:rsidP="00275B25">
      <w:pPr>
        <w:pStyle w:val="Header"/>
        <w:tabs>
          <w:tab w:val="clear" w:pos="4320"/>
          <w:tab w:val="clear" w:pos="8640"/>
          <w:tab w:val="num" w:pos="0"/>
        </w:tabs>
        <w:spacing w:line="211" w:lineRule="auto"/>
        <w:ind w:left="720" w:firstLine="360"/>
        <w:rPr>
          <w:rFonts w:ascii="Times New Roman" w:hAnsi="Times New Roman"/>
        </w:rPr>
      </w:pPr>
      <w:r w:rsidRPr="00F36DAE">
        <w:rPr>
          <w:rFonts w:ascii="Times New Roman" w:hAnsi="Times New Roman"/>
        </w:rPr>
        <w:t>3500-3200</w:t>
      </w:r>
      <w:r w:rsidRPr="00F36DAE">
        <w:rPr>
          <w:rFonts w:ascii="Times New Roman" w:hAnsi="Times New Roman"/>
        </w:rPr>
        <w:tab/>
      </w:r>
      <w:r w:rsidRPr="00F36DAE">
        <w:rPr>
          <w:rFonts w:ascii="Times New Roman" w:hAnsi="Times New Roman"/>
        </w:rPr>
        <w:tab/>
      </w:r>
      <w:r w:rsidRPr="00F36DAE">
        <w:rPr>
          <w:rFonts w:ascii="Times New Roman" w:hAnsi="Times New Roman"/>
        </w:rPr>
        <w:tab/>
      </w:r>
      <w:r w:rsidRPr="00F36DAE">
        <w:rPr>
          <w:rFonts w:ascii="Times New Roman" w:hAnsi="Times New Roman"/>
        </w:rPr>
        <w:tab/>
        <w:t>OH or N</w:t>
      </w:r>
      <w:bookmarkStart w:id="2" w:name="OLE_LINK11"/>
      <w:bookmarkStart w:id="3" w:name="OLE_LINK12"/>
      <w:r w:rsidRPr="00F36DAE">
        <w:rPr>
          <w:rFonts w:ascii="Times New Roman" w:hAnsi="Times New Roman"/>
        </w:rPr>
        <w:t>H</w:t>
      </w:r>
      <w:bookmarkEnd w:id="2"/>
      <w:bookmarkEnd w:id="3"/>
      <w:r w:rsidRPr="00F36DAE">
        <w:rPr>
          <w:rFonts w:ascii="Times New Roman" w:hAnsi="Times New Roman"/>
        </w:rPr>
        <w:tab/>
      </w:r>
    </w:p>
    <w:p w14:paraId="1942A4AA" w14:textId="77777777" w:rsidR="00275B25" w:rsidRPr="00F36DAE" w:rsidRDefault="00275B25" w:rsidP="003D0CC8">
      <w:pPr>
        <w:pStyle w:val="Header"/>
        <w:numPr>
          <w:ilvl w:val="1"/>
          <w:numId w:val="54"/>
        </w:numPr>
        <w:tabs>
          <w:tab w:val="clear" w:pos="4320"/>
          <w:tab w:val="clear" w:pos="8640"/>
        </w:tabs>
        <w:spacing w:line="211" w:lineRule="auto"/>
        <w:rPr>
          <w:rFonts w:ascii="Times New Roman" w:hAnsi="Times New Roman"/>
        </w:rPr>
      </w:pPr>
      <w:r w:rsidRPr="00F36DAE">
        <w:rPr>
          <w:rFonts w:ascii="Times New Roman" w:hAnsi="Times New Roman"/>
        </w:rPr>
        <w:tab/>
      </w:r>
      <w:r w:rsidRPr="00F36DAE">
        <w:rPr>
          <w:rFonts w:ascii="Times New Roman" w:hAnsi="Times New Roman"/>
        </w:rPr>
        <w:tab/>
        <w:t>C=O</w:t>
      </w:r>
    </w:p>
    <w:p w14:paraId="2CB3C38F" w14:textId="77777777" w:rsidR="00275B25" w:rsidRPr="00F36DAE" w:rsidRDefault="00275B25" w:rsidP="00275B25">
      <w:pPr>
        <w:pStyle w:val="Header"/>
        <w:tabs>
          <w:tab w:val="clear" w:pos="4320"/>
          <w:tab w:val="clear" w:pos="8640"/>
        </w:tabs>
        <w:spacing w:line="211" w:lineRule="auto"/>
        <w:ind w:left="1080"/>
        <w:rPr>
          <w:rStyle w:val="Regular"/>
          <w:rFonts w:ascii="Times New Roman" w:eastAsia="Times" w:hAnsi="Times New Roman"/>
          <w:sz w:val="22"/>
        </w:rPr>
      </w:pPr>
      <w:r w:rsidRPr="00F36DAE">
        <w:rPr>
          <w:rFonts w:ascii="Times New Roman" w:hAnsi="Times New Roman"/>
        </w:rPr>
        <w:t>3500-2500 + 1800-1640</w:t>
      </w:r>
      <w:r w:rsidRPr="00F36DAE">
        <w:rPr>
          <w:rFonts w:ascii="Times New Roman" w:hAnsi="Times New Roman"/>
        </w:rPr>
        <w:tab/>
        <w:t>CO</w:t>
      </w:r>
      <w:r w:rsidRPr="00F36DAE">
        <w:rPr>
          <w:rStyle w:val="Sub"/>
          <w:rFonts w:ascii="Times New Roman" w:hAnsi="Times New Roman"/>
          <w:sz w:val="18"/>
        </w:rPr>
        <w:t>2</w:t>
      </w:r>
      <w:r w:rsidRPr="00F36DAE">
        <w:rPr>
          <w:rFonts w:ascii="Times New Roman" w:hAnsi="Times New Roman"/>
        </w:rPr>
        <w:t>H</w:t>
      </w:r>
    </w:p>
    <w:p w14:paraId="07620877" w14:textId="77777777" w:rsidR="00275B25" w:rsidRPr="00F36DAE" w:rsidRDefault="00275B25" w:rsidP="003D0CC8">
      <w:pPr>
        <w:pStyle w:val="Header"/>
        <w:numPr>
          <w:ilvl w:val="0"/>
          <w:numId w:val="53"/>
        </w:numPr>
        <w:tabs>
          <w:tab w:val="clear" w:pos="360"/>
          <w:tab w:val="clear" w:pos="4320"/>
          <w:tab w:val="clear" w:pos="8640"/>
          <w:tab w:val="num" w:pos="1080"/>
        </w:tabs>
        <w:spacing w:line="211" w:lineRule="auto"/>
        <w:rPr>
          <w:rFonts w:ascii="Times New Roman" w:hAnsi="Times New Roman"/>
        </w:rPr>
      </w:pPr>
      <w:r w:rsidRPr="00F36DAE">
        <w:rPr>
          <w:rFonts w:ascii="Times New Roman" w:hAnsi="Times New Roman"/>
          <w:b/>
          <w:u w:val="single"/>
        </w:rPr>
        <w:t>Further Information in the “Carbonyl Zone”</w:t>
      </w:r>
    </w:p>
    <w:p w14:paraId="56EB6398" w14:textId="77777777" w:rsidR="00275B25" w:rsidRPr="00F36DAE" w:rsidRDefault="00275B25" w:rsidP="00275B25">
      <w:pPr>
        <w:pStyle w:val="Header"/>
        <w:tabs>
          <w:tab w:val="clear" w:pos="4320"/>
          <w:tab w:val="clear" w:pos="8640"/>
        </w:tabs>
        <w:spacing w:line="211" w:lineRule="auto"/>
        <w:ind w:left="1080"/>
        <w:rPr>
          <w:rFonts w:ascii="Times New Roman" w:hAnsi="Times New Roman"/>
        </w:rPr>
      </w:pPr>
      <w:r w:rsidRPr="00F36DAE">
        <w:rPr>
          <w:rFonts w:ascii="Times New Roman" w:hAnsi="Times New Roman"/>
        </w:rPr>
        <w:t>&lt;1700</w:t>
      </w:r>
      <w:r w:rsidRPr="00F36DAE">
        <w:rPr>
          <w:rFonts w:ascii="Times New Roman" w:hAnsi="Times New Roman"/>
        </w:rPr>
        <w:tab/>
      </w:r>
      <w:r w:rsidRPr="00F36DAE">
        <w:rPr>
          <w:rFonts w:ascii="Times New Roman" w:hAnsi="Times New Roman"/>
        </w:rPr>
        <w:tab/>
      </w:r>
      <w:r w:rsidRPr="00F36DAE">
        <w:rPr>
          <w:rFonts w:ascii="Times New Roman" w:hAnsi="Times New Roman"/>
        </w:rPr>
        <w:tab/>
      </w:r>
      <w:r w:rsidRPr="00F36DAE">
        <w:rPr>
          <w:rFonts w:ascii="Times New Roman" w:hAnsi="Times New Roman"/>
        </w:rPr>
        <w:tab/>
        <w:t>Unsaturated C=O</w:t>
      </w:r>
    </w:p>
    <w:p w14:paraId="1F58980F" w14:textId="77777777" w:rsidR="00275B25" w:rsidRPr="00F36DAE" w:rsidRDefault="00275B25" w:rsidP="00275B25">
      <w:pPr>
        <w:pStyle w:val="Header"/>
        <w:tabs>
          <w:tab w:val="clear" w:pos="4320"/>
          <w:tab w:val="clear" w:pos="8640"/>
        </w:tabs>
        <w:spacing w:line="211" w:lineRule="auto"/>
        <w:ind w:left="1080"/>
        <w:rPr>
          <w:rFonts w:ascii="Times New Roman" w:hAnsi="Times New Roman"/>
        </w:rPr>
      </w:pPr>
      <w:r w:rsidRPr="00F36DAE">
        <w:rPr>
          <w:rFonts w:ascii="Times New Roman" w:hAnsi="Times New Roman"/>
        </w:rPr>
        <w:t>&gt;1700</w:t>
      </w:r>
      <w:r w:rsidRPr="00F36DAE">
        <w:rPr>
          <w:rFonts w:ascii="Times New Roman" w:hAnsi="Times New Roman"/>
        </w:rPr>
        <w:tab/>
      </w:r>
      <w:r w:rsidRPr="00F36DAE">
        <w:rPr>
          <w:rFonts w:ascii="Times New Roman" w:hAnsi="Times New Roman"/>
        </w:rPr>
        <w:tab/>
      </w:r>
      <w:r w:rsidRPr="00F36DAE">
        <w:rPr>
          <w:rFonts w:ascii="Times New Roman" w:hAnsi="Times New Roman"/>
        </w:rPr>
        <w:tab/>
      </w:r>
      <w:r w:rsidRPr="00F36DAE">
        <w:rPr>
          <w:rFonts w:ascii="Times New Roman" w:hAnsi="Times New Roman"/>
        </w:rPr>
        <w:tab/>
        <w:t>Saturated C=O</w:t>
      </w:r>
    </w:p>
    <w:p w14:paraId="24CE491F" w14:textId="77777777" w:rsidR="00275B25" w:rsidRPr="00F36DAE" w:rsidRDefault="00275B25" w:rsidP="003D0CC8">
      <w:pPr>
        <w:pStyle w:val="Header"/>
        <w:numPr>
          <w:ilvl w:val="1"/>
          <w:numId w:val="55"/>
        </w:numPr>
        <w:tabs>
          <w:tab w:val="clear" w:pos="8640"/>
        </w:tabs>
        <w:spacing w:line="211" w:lineRule="auto"/>
        <w:rPr>
          <w:rFonts w:ascii="Times New Roman" w:hAnsi="Times New Roman"/>
        </w:rPr>
      </w:pPr>
      <w:r w:rsidRPr="00F36DAE">
        <w:rPr>
          <w:rFonts w:ascii="Times New Roman" w:hAnsi="Times New Roman"/>
        </w:rPr>
        <w:t>Saturated ketones, aldehydes, acids</w:t>
      </w:r>
    </w:p>
    <w:p w14:paraId="2B704542" w14:textId="14E87A34" w:rsidR="00275B25" w:rsidRDefault="00275B25" w:rsidP="00721153">
      <w:pPr>
        <w:ind w:left="360" w:firstLine="720"/>
        <w:jc w:val="left"/>
        <w:rPr>
          <w:rFonts w:ascii="Times New Roman" w:hAnsi="Times New Roman"/>
        </w:rPr>
      </w:pPr>
      <w:r w:rsidRPr="00F36DAE">
        <w:t>1750-1735</w:t>
      </w:r>
      <w:r w:rsidRPr="00F36DAE">
        <w:tab/>
      </w:r>
      <w:r w:rsidRPr="00F36DAE">
        <w:tab/>
      </w:r>
      <w:r w:rsidRPr="00F36DAE">
        <w:tab/>
      </w:r>
      <w:r w:rsidRPr="00F36DAE">
        <w:tab/>
        <w:t>Saturated ester</w:t>
      </w:r>
      <w:r w:rsidRPr="00F36DAE">
        <w:rPr>
          <w:rFonts w:ascii="Times New Roman" w:hAnsi="Times New Roman"/>
        </w:rPr>
        <w:br w:type="page"/>
      </w:r>
    </w:p>
    <w:p w14:paraId="0B910D74" w14:textId="5E4E5D0C" w:rsidR="001D4885" w:rsidRPr="00D94931" w:rsidRDefault="001D4885" w:rsidP="001D4885">
      <w:pPr>
        <w:pStyle w:val="Header"/>
        <w:tabs>
          <w:tab w:val="clear" w:pos="4320"/>
          <w:tab w:val="clear" w:pos="8640"/>
        </w:tabs>
        <w:ind w:left="1080"/>
      </w:pPr>
      <w:r w:rsidRPr="00F36DAE">
        <w:rPr>
          <w:rFonts w:ascii="Times New Roman" w:hAnsi="Times New Roman"/>
          <w:b/>
          <w:sz w:val="28"/>
          <w:u w:val="single"/>
        </w:rPr>
        <w:t>The four facets of 1H NMR spectroscopy</w:t>
      </w:r>
      <w:r w:rsidRPr="00F36DAE">
        <w:rPr>
          <w:rFonts w:ascii="Times New Roman" w:hAnsi="Times New Roman"/>
          <w:sz w:val="28"/>
        </w:rPr>
        <w:t>:</w:t>
      </w:r>
      <w:r>
        <w:rPr>
          <w:rFonts w:ascii="Times New Roman" w:hAnsi="Times New Roman"/>
          <w:sz w:val="28"/>
        </w:rPr>
        <w:t xml:space="preserve"> </w:t>
      </w:r>
    </w:p>
    <w:p w14:paraId="56BDC6D3" w14:textId="7F5483E0" w:rsidR="001D4885" w:rsidRPr="00F36DAE" w:rsidRDefault="001D4885" w:rsidP="003D0CC8">
      <w:pPr>
        <w:pStyle w:val="Header"/>
        <w:numPr>
          <w:ilvl w:val="0"/>
          <w:numId w:val="61"/>
        </w:numPr>
        <w:tabs>
          <w:tab w:val="clear" w:pos="720"/>
          <w:tab w:val="clear" w:pos="4320"/>
          <w:tab w:val="clear" w:pos="8640"/>
          <w:tab w:val="num" w:pos="360"/>
        </w:tabs>
        <w:ind w:left="360"/>
        <w:rPr>
          <w:rFonts w:ascii="Times New Roman" w:hAnsi="Times New Roman"/>
        </w:rPr>
      </w:pPr>
      <w:r w:rsidRPr="00F36DAE">
        <w:rPr>
          <w:rFonts w:ascii="Times New Roman" w:hAnsi="Times New Roman"/>
        </w:rPr>
        <w:t xml:space="preserve">The </w:t>
      </w:r>
      <w:r w:rsidRPr="00F36DAE">
        <w:rPr>
          <w:rFonts w:ascii="Times New Roman" w:hAnsi="Times New Roman"/>
          <w:u w:val="single"/>
        </w:rPr>
        <w:t>number of signal sets</w:t>
      </w:r>
      <w:r w:rsidRPr="00F36DAE">
        <w:rPr>
          <w:rFonts w:ascii="Times New Roman" w:hAnsi="Times New Roman"/>
        </w:rPr>
        <w:t xml:space="preserve"> </w:t>
      </w:r>
      <w:r>
        <w:rPr>
          <w:rFonts w:ascii="Times New Roman" w:hAnsi="Times New Roman"/>
        </w:rPr>
        <w:t>(Section 13.6)</w:t>
      </w:r>
    </w:p>
    <w:p w14:paraId="03AD684E" w14:textId="77777777" w:rsidR="001D4885" w:rsidRPr="00F36DAE" w:rsidRDefault="001D4885" w:rsidP="003D0CC8">
      <w:pPr>
        <w:pStyle w:val="Header"/>
        <w:numPr>
          <w:ilvl w:val="0"/>
          <w:numId w:val="62"/>
        </w:numPr>
        <w:tabs>
          <w:tab w:val="clear" w:pos="4320"/>
          <w:tab w:val="clear" w:pos="8640"/>
        </w:tabs>
        <w:rPr>
          <w:rFonts w:ascii="Times New Roman" w:hAnsi="Times New Roman"/>
        </w:rPr>
      </w:pPr>
      <w:r w:rsidRPr="00F36DAE">
        <w:rPr>
          <w:rFonts w:ascii="Times New Roman" w:hAnsi="Times New Roman"/>
        </w:rPr>
        <w:t xml:space="preserve">Symmetry-duplicate hydrogens give the same signal sets </w:t>
      </w:r>
    </w:p>
    <w:p w14:paraId="32A91702" w14:textId="6B257C82" w:rsidR="001D4885" w:rsidRPr="008F4E69" w:rsidRDefault="008F4E69" w:rsidP="003D0CC8">
      <w:pPr>
        <w:pStyle w:val="Header"/>
        <w:numPr>
          <w:ilvl w:val="0"/>
          <w:numId w:val="61"/>
        </w:numPr>
        <w:tabs>
          <w:tab w:val="clear" w:pos="720"/>
          <w:tab w:val="clear" w:pos="4320"/>
          <w:tab w:val="clear" w:pos="8640"/>
          <w:tab w:val="num" w:pos="360"/>
        </w:tabs>
        <w:ind w:left="360"/>
        <w:rPr>
          <w:rFonts w:ascii="Times New Roman" w:hAnsi="Times New Roman"/>
        </w:rPr>
      </w:pPr>
      <w:r>
        <w:rPr>
          <w:rFonts w:ascii="Times New Roman" w:hAnsi="Times New Roman"/>
        </w:rPr>
        <w:t>C</w:t>
      </w:r>
      <w:r w:rsidR="001D4885" w:rsidRPr="00F36DAE">
        <w:rPr>
          <w:rFonts w:ascii="Times New Roman" w:hAnsi="Times New Roman"/>
          <w:u w:val="single"/>
        </w:rPr>
        <w:t>hemical shifts</w:t>
      </w:r>
      <w:r w:rsidR="001D4885" w:rsidRPr="00F36DAE">
        <w:rPr>
          <w:rFonts w:ascii="Times New Roman" w:hAnsi="Times New Roman"/>
        </w:rPr>
        <w:t xml:space="preserve"> </w:t>
      </w:r>
      <w:r w:rsidR="001D4885" w:rsidRPr="008F4E69">
        <w:rPr>
          <w:rFonts w:ascii="Times New Roman" w:hAnsi="Times New Roman"/>
        </w:rPr>
        <w:t>reflect the chemical environment of each type of hydrogen</w:t>
      </w:r>
    </w:p>
    <w:p w14:paraId="1BE4859D" w14:textId="77777777" w:rsidR="001D4885" w:rsidRPr="00F36DAE" w:rsidRDefault="001D4885" w:rsidP="003D0CC8">
      <w:pPr>
        <w:pStyle w:val="Header"/>
        <w:numPr>
          <w:ilvl w:val="1"/>
          <w:numId w:val="63"/>
        </w:numPr>
        <w:tabs>
          <w:tab w:val="clear" w:pos="4320"/>
          <w:tab w:val="clear" w:pos="8640"/>
        </w:tabs>
        <w:rPr>
          <w:rFonts w:ascii="Times New Roman" w:hAnsi="Times New Roman"/>
        </w:rPr>
      </w:pPr>
      <w:r w:rsidRPr="00F36DAE">
        <w:rPr>
          <w:rFonts w:ascii="Times New Roman" w:hAnsi="Times New Roman"/>
        </w:rPr>
        <w:t xml:space="preserve">Whether attached to an </w:t>
      </w:r>
      <w:r>
        <w:rPr>
          <w:rFonts w:ascii="Times New Roman" w:hAnsi="Times New Roman"/>
        </w:rPr>
        <w:t>sp</w:t>
      </w:r>
      <w:r>
        <w:rPr>
          <w:rFonts w:ascii="Times New Roman" w:hAnsi="Times New Roman"/>
          <w:vertAlign w:val="superscript"/>
        </w:rPr>
        <w:t>3</w:t>
      </w:r>
      <w:r w:rsidRPr="00F36DAE">
        <w:rPr>
          <w:rFonts w:ascii="Times New Roman" w:hAnsi="Times New Roman"/>
        </w:rPr>
        <w:t xml:space="preserve"> or and </w:t>
      </w:r>
      <w:r>
        <w:rPr>
          <w:rFonts w:ascii="Times New Roman" w:hAnsi="Times New Roman"/>
        </w:rPr>
        <w:t>sp</w:t>
      </w:r>
      <w:r w:rsidRPr="00BB1194">
        <w:rPr>
          <w:rFonts w:ascii="Times New Roman" w:hAnsi="Times New Roman"/>
          <w:vertAlign w:val="superscript"/>
        </w:rPr>
        <w:t>2</w:t>
      </w:r>
      <w:r w:rsidRPr="00F36DAE">
        <w:rPr>
          <w:rFonts w:ascii="Times New Roman" w:hAnsi="Times New Roman"/>
        </w:rPr>
        <w:t xml:space="preserve"> carbon</w:t>
      </w:r>
    </w:p>
    <w:p w14:paraId="28E6A25E" w14:textId="77777777" w:rsidR="001D4885" w:rsidRPr="00F36DAE" w:rsidRDefault="001D4885" w:rsidP="003D0CC8">
      <w:pPr>
        <w:pStyle w:val="Header"/>
        <w:numPr>
          <w:ilvl w:val="1"/>
          <w:numId w:val="63"/>
        </w:numPr>
        <w:tabs>
          <w:tab w:val="clear" w:pos="4320"/>
          <w:tab w:val="clear" w:pos="8640"/>
        </w:tabs>
        <w:rPr>
          <w:rFonts w:ascii="Times New Roman" w:hAnsi="Times New Roman"/>
        </w:rPr>
      </w:pPr>
      <w:r w:rsidRPr="00F36DAE">
        <w:rPr>
          <w:rFonts w:ascii="Times New Roman" w:hAnsi="Times New Roman"/>
        </w:rPr>
        <w:t xml:space="preserve">What kind of functional groups might be attached to the carbon on which the hydrogen is </w:t>
      </w:r>
      <w:proofErr w:type="gramStart"/>
      <w:r w:rsidRPr="00F36DAE">
        <w:rPr>
          <w:rFonts w:ascii="Times New Roman" w:hAnsi="Times New Roman"/>
        </w:rPr>
        <w:t>attached.</w:t>
      </w:r>
      <w:proofErr w:type="gramEnd"/>
      <w:r w:rsidRPr="00F36DAE">
        <w:rPr>
          <w:rFonts w:ascii="Times New Roman" w:hAnsi="Times New Roman"/>
        </w:rPr>
        <w:t xml:space="preserve"> </w:t>
      </w:r>
    </w:p>
    <w:p w14:paraId="32EFAAD2" w14:textId="77777777" w:rsidR="001D4885" w:rsidRPr="00F36DAE" w:rsidRDefault="001D4885" w:rsidP="003D0CC8">
      <w:pPr>
        <w:pStyle w:val="Header"/>
        <w:numPr>
          <w:ilvl w:val="1"/>
          <w:numId w:val="63"/>
        </w:numPr>
        <w:tabs>
          <w:tab w:val="clear" w:pos="4320"/>
          <w:tab w:val="clear" w:pos="8640"/>
        </w:tabs>
        <w:rPr>
          <w:rFonts w:ascii="Times New Roman" w:hAnsi="Times New Roman"/>
        </w:rPr>
      </w:pPr>
      <w:r w:rsidRPr="00F36DAE">
        <w:rPr>
          <w:rFonts w:ascii="Times New Roman" w:hAnsi="Times New Roman"/>
        </w:rPr>
        <w:t>Whether attached to carbon versus to oxygen or nitrogen</w:t>
      </w:r>
    </w:p>
    <w:p w14:paraId="262E8131" w14:textId="576662DA" w:rsidR="001D4885" w:rsidRPr="008F4E69" w:rsidRDefault="001D4885" w:rsidP="003D0CC8">
      <w:pPr>
        <w:pStyle w:val="Header"/>
        <w:numPr>
          <w:ilvl w:val="0"/>
          <w:numId w:val="64"/>
        </w:numPr>
        <w:tabs>
          <w:tab w:val="clear" w:pos="720"/>
          <w:tab w:val="clear" w:pos="4320"/>
          <w:tab w:val="clear" w:pos="8640"/>
          <w:tab w:val="num" w:pos="360"/>
        </w:tabs>
        <w:rPr>
          <w:rStyle w:val="Regular"/>
          <w:rFonts w:ascii="Times New Roman" w:eastAsia="Times" w:hAnsi="Times New Roman"/>
        </w:rPr>
      </w:pPr>
      <w:r w:rsidRPr="008F4E69">
        <w:rPr>
          <w:rFonts w:ascii="Times New Roman" w:hAnsi="Times New Roman"/>
        </w:rPr>
        <w:t xml:space="preserve">The </w:t>
      </w:r>
      <w:r w:rsidRPr="008F4E69">
        <w:rPr>
          <w:rFonts w:ascii="Times New Roman" w:hAnsi="Times New Roman"/>
          <w:u w:val="single"/>
        </w:rPr>
        <w:t>integration</w:t>
      </w:r>
      <w:r w:rsidRPr="008F4E69">
        <w:rPr>
          <w:rFonts w:ascii="Times New Roman" w:hAnsi="Times New Roman"/>
        </w:rPr>
        <w:t xml:space="preserve"> of each signal set </w:t>
      </w:r>
      <w:r w:rsidRPr="008F4E69">
        <w:rPr>
          <w:rStyle w:val="Regular"/>
          <w:rFonts w:ascii="Times New Roman" w:eastAsia="Times" w:hAnsi="Times New Roman"/>
        </w:rPr>
        <w:t xml:space="preserve">reflects how many </w:t>
      </w:r>
      <w:proofErr w:type="gramStart"/>
      <w:r w:rsidRPr="008F4E69">
        <w:rPr>
          <w:rStyle w:val="Regular"/>
          <w:rFonts w:ascii="Times New Roman" w:eastAsia="Times" w:hAnsi="Times New Roman"/>
        </w:rPr>
        <w:t>hydrogens</w:t>
      </w:r>
      <w:proofErr w:type="gramEnd"/>
      <w:r w:rsidRPr="008F4E69">
        <w:rPr>
          <w:rStyle w:val="Regular"/>
          <w:rFonts w:ascii="Times New Roman" w:eastAsia="Times" w:hAnsi="Times New Roman"/>
        </w:rPr>
        <w:t xml:space="preserve"> are responsible.  </w:t>
      </w:r>
    </w:p>
    <w:p w14:paraId="611F07BF" w14:textId="77777777" w:rsidR="001D4885" w:rsidRPr="00F36DAE" w:rsidRDefault="001D4885" w:rsidP="003D0CC8">
      <w:pPr>
        <w:pStyle w:val="Header"/>
        <w:numPr>
          <w:ilvl w:val="1"/>
          <w:numId w:val="61"/>
        </w:numPr>
        <w:tabs>
          <w:tab w:val="clear" w:pos="4320"/>
          <w:tab w:val="clear" w:pos="8640"/>
        </w:tabs>
        <w:rPr>
          <w:rStyle w:val="Regular"/>
          <w:rFonts w:ascii="Times New Roman" w:eastAsia="Times" w:hAnsi="Times New Roman"/>
        </w:rPr>
      </w:pPr>
      <w:r w:rsidRPr="00F36DAE">
        <w:rPr>
          <w:rStyle w:val="Regular"/>
          <w:rFonts w:ascii="Times New Roman" w:eastAsia="Times" w:hAnsi="Times New Roman"/>
        </w:rPr>
        <w:t xml:space="preserve">3H </w:t>
      </w:r>
      <w:r w:rsidRPr="00F36DAE">
        <w:rPr>
          <w:rStyle w:val="Symbol"/>
          <w:rFonts w:ascii="Times New Roman" w:hAnsi="Times New Roman" w:hint="eastAsia"/>
        </w:rPr>
        <w:t xml:space="preserve"> </w:t>
      </w:r>
      <w:r w:rsidRPr="00F36DAE">
        <w:rPr>
          <w:rStyle w:val="Symbol"/>
          <w:rFonts w:ascii="Times New Roman" w:hAnsi="Times New Roman"/>
        </w:rPr>
        <w:sym w:font="Wingdings" w:char="F0E0"/>
      </w:r>
      <w:r w:rsidRPr="00F36DAE">
        <w:rPr>
          <w:rStyle w:val="Symbol"/>
          <w:rFonts w:ascii="Times New Roman" w:hAnsi="Times New Roman" w:hint="eastAsia"/>
        </w:rPr>
        <w:t xml:space="preserve"> </w:t>
      </w:r>
      <w:r w:rsidRPr="00F36DAE">
        <w:rPr>
          <w:rStyle w:val="Regular"/>
          <w:rFonts w:ascii="Times New Roman" w:eastAsia="Times" w:hAnsi="Times New Roman"/>
        </w:rPr>
        <w:t>CH</w:t>
      </w:r>
      <w:r w:rsidRPr="00F36DAE">
        <w:rPr>
          <w:rStyle w:val="Sub"/>
          <w:rFonts w:ascii="Times New Roman" w:hAnsi="Times New Roman"/>
        </w:rPr>
        <w:t xml:space="preserve">3 </w:t>
      </w:r>
      <w:r w:rsidRPr="00F36DAE">
        <w:rPr>
          <w:rStyle w:val="Regular"/>
          <w:rFonts w:ascii="Times New Roman" w:eastAsia="Times" w:hAnsi="Times New Roman"/>
        </w:rPr>
        <w:t>group (or 2H and 1H groups superimposed)</w:t>
      </w:r>
    </w:p>
    <w:p w14:paraId="7E790725" w14:textId="77777777" w:rsidR="001D4885" w:rsidRPr="00F36DAE" w:rsidRDefault="001D4885" w:rsidP="003D0CC8">
      <w:pPr>
        <w:pStyle w:val="Header"/>
        <w:numPr>
          <w:ilvl w:val="1"/>
          <w:numId w:val="61"/>
        </w:numPr>
        <w:tabs>
          <w:tab w:val="clear" w:pos="4320"/>
          <w:tab w:val="clear" w:pos="8640"/>
        </w:tabs>
        <w:rPr>
          <w:rStyle w:val="Regular"/>
          <w:rFonts w:ascii="Times New Roman" w:eastAsia="Times" w:hAnsi="Times New Roman"/>
        </w:rPr>
      </w:pPr>
      <w:r w:rsidRPr="00F36DAE">
        <w:rPr>
          <w:rStyle w:val="Regular"/>
          <w:rFonts w:ascii="Times New Roman" w:eastAsia="Times" w:hAnsi="Times New Roman"/>
        </w:rPr>
        <w:t xml:space="preserve">2H </w:t>
      </w:r>
      <w:r w:rsidRPr="00F36DAE">
        <w:rPr>
          <w:rStyle w:val="Symbol"/>
          <w:rFonts w:ascii="Times New Roman" w:hAnsi="Times New Roman" w:hint="eastAsia"/>
        </w:rPr>
        <w:t xml:space="preserve"> </w:t>
      </w:r>
      <w:r w:rsidRPr="00F36DAE">
        <w:rPr>
          <w:rStyle w:val="Symbol"/>
          <w:rFonts w:ascii="Times New Roman" w:hAnsi="Times New Roman"/>
        </w:rPr>
        <w:sym w:font="Wingdings" w:char="F0E0"/>
      </w:r>
      <w:r w:rsidRPr="00F36DAE">
        <w:rPr>
          <w:rStyle w:val="Symbol"/>
          <w:rFonts w:ascii="Times New Roman" w:hAnsi="Times New Roman" w:hint="eastAsia"/>
        </w:rPr>
        <w:t xml:space="preserve"> </w:t>
      </w:r>
      <w:r w:rsidRPr="00F36DAE">
        <w:rPr>
          <w:rStyle w:val="Regular"/>
          <w:rFonts w:ascii="Times New Roman" w:eastAsia="Times" w:hAnsi="Times New Roman"/>
        </w:rPr>
        <w:t>CH</w:t>
      </w:r>
      <w:r w:rsidRPr="00F36DAE">
        <w:rPr>
          <w:rStyle w:val="Sub"/>
          <w:rFonts w:ascii="Times New Roman" w:hAnsi="Times New Roman"/>
        </w:rPr>
        <w:t xml:space="preserve">2 </w:t>
      </w:r>
      <w:r w:rsidRPr="00F36DAE">
        <w:rPr>
          <w:rStyle w:val="Regular"/>
          <w:rFonts w:ascii="Times New Roman" w:eastAsia="Times" w:hAnsi="Times New Roman"/>
        </w:rPr>
        <w:t>group (or two nonequivalent 1H groups superimposed)</w:t>
      </w:r>
    </w:p>
    <w:p w14:paraId="041411B4" w14:textId="77777777" w:rsidR="001D4885" w:rsidRPr="00F36DAE" w:rsidRDefault="001D4885" w:rsidP="003D0CC8">
      <w:pPr>
        <w:pStyle w:val="Header"/>
        <w:numPr>
          <w:ilvl w:val="1"/>
          <w:numId w:val="61"/>
        </w:numPr>
        <w:tabs>
          <w:tab w:val="clear" w:pos="4320"/>
          <w:tab w:val="clear" w:pos="8640"/>
        </w:tabs>
        <w:rPr>
          <w:rStyle w:val="Regular"/>
          <w:rFonts w:ascii="Times New Roman" w:eastAsia="Times" w:hAnsi="Times New Roman"/>
        </w:rPr>
      </w:pPr>
      <w:r w:rsidRPr="00F36DAE">
        <w:rPr>
          <w:rStyle w:val="Regular"/>
          <w:rFonts w:ascii="Times New Roman" w:eastAsia="Times" w:hAnsi="Times New Roman"/>
        </w:rPr>
        <w:t xml:space="preserve">1H </w:t>
      </w:r>
      <w:r w:rsidRPr="00F36DAE">
        <w:rPr>
          <w:rStyle w:val="Symbol"/>
          <w:rFonts w:ascii="Times New Roman" w:hAnsi="Times New Roman" w:hint="eastAsia"/>
        </w:rPr>
        <w:t xml:space="preserve"> </w:t>
      </w:r>
      <w:r w:rsidRPr="00F36DAE">
        <w:rPr>
          <w:rStyle w:val="Symbol"/>
          <w:rFonts w:ascii="Times New Roman" w:hAnsi="Times New Roman"/>
        </w:rPr>
        <w:sym w:font="Wingdings" w:char="F0E0"/>
      </w:r>
      <w:r w:rsidRPr="00F36DAE">
        <w:rPr>
          <w:rStyle w:val="Symbol"/>
          <w:rFonts w:ascii="Times New Roman" w:hAnsi="Times New Roman" w:hint="eastAsia"/>
        </w:rPr>
        <w:t xml:space="preserve"> </w:t>
      </w:r>
      <w:r w:rsidRPr="00F36DAE">
        <w:rPr>
          <w:rStyle w:val="Regular"/>
          <w:rFonts w:ascii="Times New Roman" w:eastAsia="Times" w:hAnsi="Times New Roman"/>
        </w:rPr>
        <w:t>CH or OH group</w:t>
      </w:r>
    </w:p>
    <w:p w14:paraId="16DB5155" w14:textId="1FCA6641" w:rsidR="001D4885" w:rsidRPr="008F4E69" w:rsidRDefault="001D4885" w:rsidP="003D0CC8">
      <w:pPr>
        <w:pStyle w:val="Header"/>
        <w:numPr>
          <w:ilvl w:val="0"/>
          <w:numId w:val="61"/>
        </w:numPr>
        <w:tabs>
          <w:tab w:val="clear" w:pos="720"/>
          <w:tab w:val="clear" w:pos="4320"/>
          <w:tab w:val="clear" w:pos="8640"/>
          <w:tab w:val="num" w:pos="360"/>
        </w:tabs>
        <w:ind w:left="360"/>
        <w:rPr>
          <w:rStyle w:val="Regular"/>
          <w:rFonts w:ascii="Times New Roman" w:hAnsi="Times New Roman"/>
        </w:rPr>
      </w:pPr>
      <w:r w:rsidRPr="00F36DAE">
        <w:rPr>
          <w:rStyle w:val="Regular"/>
          <w:rFonts w:ascii="Times New Roman" w:eastAsia="Times" w:hAnsi="Times New Roman"/>
        </w:rPr>
        <w:t xml:space="preserve">The </w:t>
      </w:r>
      <w:r w:rsidRPr="00F36DAE">
        <w:rPr>
          <w:rStyle w:val="Regular"/>
          <w:rFonts w:ascii="Times New Roman" w:eastAsia="Times" w:hAnsi="Times New Roman"/>
          <w:u w:val="single"/>
        </w:rPr>
        <w:t>splitting</w:t>
      </w:r>
      <w:r w:rsidRPr="00F36DAE">
        <w:rPr>
          <w:rStyle w:val="Regular"/>
          <w:rFonts w:ascii="Times New Roman" w:eastAsia="Times" w:hAnsi="Times New Roman"/>
        </w:rPr>
        <w:t xml:space="preserve"> </w:t>
      </w:r>
      <w:r w:rsidRPr="008F4E69">
        <w:rPr>
          <w:rStyle w:val="Symbol"/>
          <w:rFonts w:ascii="Times New Roman" w:hAnsi="Times New Roman" w:hint="eastAsia"/>
        </w:rPr>
        <w:t xml:space="preserve">provides </w:t>
      </w:r>
      <w:r w:rsidRPr="008F4E69">
        <w:rPr>
          <w:rStyle w:val="Regular"/>
          <w:rFonts w:ascii="Times New Roman" w:eastAsia="Times" w:hAnsi="Times New Roman"/>
        </w:rPr>
        <w:t xml:space="preserve">information about </w:t>
      </w:r>
      <w:r w:rsidR="008F4E69">
        <w:rPr>
          <w:rStyle w:val="Regular"/>
          <w:rFonts w:ascii="Times New Roman" w:eastAsia="Times" w:hAnsi="Times New Roman"/>
        </w:rPr>
        <w:t>H’s on neighbor carbons</w:t>
      </w:r>
    </w:p>
    <w:p w14:paraId="76CBF840" w14:textId="77777777" w:rsidR="001D4885" w:rsidRPr="00F36DAE" w:rsidRDefault="001D4885" w:rsidP="003D0CC8">
      <w:pPr>
        <w:pStyle w:val="Header"/>
        <w:numPr>
          <w:ilvl w:val="1"/>
          <w:numId w:val="65"/>
        </w:numPr>
        <w:tabs>
          <w:tab w:val="clear" w:pos="4320"/>
          <w:tab w:val="clear" w:pos="8640"/>
        </w:tabs>
        <w:rPr>
          <w:rStyle w:val="Regular"/>
          <w:rFonts w:ascii="Times New Roman" w:eastAsia="Times" w:hAnsi="Times New Roman"/>
        </w:rPr>
      </w:pPr>
      <w:r w:rsidRPr="00F36DAE">
        <w:rPr>
          <w:rStyle w:val="Regular"/>
          <w:rFonts w:ascii="Times New Roman" w:eastAsia="Times" w:hAnsi="Times New Roman"/>
        </w:rPr>
        <w:t xml:space="preserve">N </w:t>
      </w:r>
      <w:proofErr w:type="gramStart"/>
      <w:r w:rsidRPr="00F36DAE">
        <w:rPr>
          <w:rStyle w:val="Regular"/>
          <w:rFonts w:ascii="Times New Roman" w:eastAsia="Times" w:hAnsi="Times New Roman"/>
        </w:rPr>
        <w:t xml:space="preserve">lines </w:t>
      </w:r>
      <w:r w:rsidRPr="00F36DAE">
        <w:rPr>
          <w:rStyle w:val="Symbol"/>
          <w:rFonts w:ascii="Times New Roman" w:hAnsi="Times New Roman" w:hint="eastAsia"/>
        </w:rPr>
        <w:t xml:space="preserve"> </w:t>
      </w:r>
      <w:proofErr w:type="gramEnd"/>
      <w:r w:rsidRPr="00F36DAE">
        <w:rPr>
          <w:rStyle w:val="Symbol"/>
          <w:rFonts w:ascii="Times New Roman" w:hAnsi="Times New Roman"/>
        </w:rPr>
        <w:sym w:font="Wingdings" w:char="F0E0"/>
      </w:r>
      <w:r w:rsidRPr="00F36DAE">
        <w:rPr>
          <w:rStyle w:val="Symbol"/>
          <w:rFonts w:ascii="Times New Roman" w:hAnsi="Times New Roman" w:hint="eastAsia"/>
        </w:rPr>
        <w:t xml:space="preserve"> </w:t>
      </w:r>
      <w:r w:rsidRPr="00F36DAE">
        <w:rPr>
          <w:rStyle w:val="Regular"/>
          <w:rFonts w:ascii="Times New Roman" w:eastAsia="Times" w:hAnsi="Times New Roman"/>
        </w:rPr>
        <w:t>N-1 “neighbor” H’s (when working from spectrum to structure)</w:t>
      </w:r>
    </w:p>
    <w:p w14:paraId="09FFAF4E" w14:textId="77777777" w:rsidR="001D4885" w:rsidRPr="00F36DAE" w:rsidRDefault="001D4885" w:rsidP="003D0CC8">
      <w:pPr>
        <w:pStyle w:val="Header"/>
        <w:numPr>
          <w:ilvl w:val="1"/>
          <w:numId w:val="65"/>
        </w:numPr>
        <w:tabs>
          <w:tab w:val="clear" w:pos="4320"/>
          <w:tab w:val="clear" w:pos="8640"/>
        </w:tabs>
        <w:rPr>
          <w:rStyle w:val="Regular"/>
          <w:rFonts w:ascii="Times New Roman" w:eastAsia="Times" w:hAnsi="Times New Roman"/>
        </w:rPr>
      </w:pPr>
      <w:r w:rsidRPr="00F36DAE">
        <w:rPr>
          <w:rStyle w:val="Regular"/>
          <w:rFonts w:ascii="Times New Roman" w:eastAsia="Times" w:hAnsi="Times New Roman"/>
        </w:rPr>
        <w:t>N neighbors</w:t>
      </w:r>
      <w:r w:rsidRPr="00F36DAE">
        <w:rPr>
          <w:rStyle w:val="Symbol"/>
          <w:rFonts w:ascii="Times New Roman" w:hAnsi="Times New Roman" w:hint="eastAsia"/>
        </w:rPr>
        <w:t xml:space="preserve"> </w:t>
      </w:r>
      <w:r w:rsidRPr="00F36DAE">
        <w:rPr>
          <w:rStyle w:val="Symbol"/>
          <w:rFonts w:ascii="Times New Roman" w:hAnsi="Times New Roman"/>
        </w:rPr>
        <w:sym w:font="Wingdings" w:char="F0E0"/>
      </w:r>
      <w:r w:rsidRPr="00F36DAE">
        <w:rPr>
          <w:rStyle w:val="Symbol"/>
          <w:rFonts w:ascii="Times New Roman" w:hAnsi="Times New Roman"/>
        </w:rPr>
        <w:t xml:space="preserve"> </w:t>
      </w:r>
      <w:r w:rsidRPr="00F36DAE">
        <w:rPr>
          <w:rStyle w:val="Regular"/>
          <w:rFonts w:ascii="Times New Roman" w:eastAsia="Times" w:hAnsi="Times New Roman"/>
        </w:rPr>
        <w:t>N+1 lines (when predicting spectrum from structure)</w:t>
      </w:r>
    </w:p>
    <w:p w14:paraId="30F50726" w14:textId="77777777" w:rsidR="001D4885" w:rsidRPr="00F36DAE" w:rsidRDefault="001D4885" w:rsidP="001D4885">
      <w:pPr>
        <w:pStyle w:val="Header"/>
        <w:tabs>
          <w:tab w:val="clear" w:pos="4320"/>
          <w:tab w:val="clear" w:pos="8640"/>
        </w:tabs>
        <w:rPr>
          <w:rFonts w:ascii="Times New Roman" w:hAnsi="Times New Roman"/>
        </w:rPr>
      </w:pPr>
    </w:p>
    <w:p w14:paraId="431FFF0B" w14:textId="77777777" w:rsidR="001D4885" w:rsidRPr="00F36DAE" w:rsidRDefault="001D4885" w:rsidP="001D4885">
      <w:pPr>
        <w:pStyle w:val="Header"/>
        <w:tabs>
          <w:tab w:val="clear" w:pos="4320"/>
          <w:tab w:val="clear" w:pos="8640"/>
          <w:tab w:val="num" w:pos="1440"/>
        </w:tabs>
        <w:rPr>
          <w:rFonts w:ascii="Times New Roman" w:hAnsi="Times New Roman"/>
          <w:sz w:val="28"/>
        </w:rPr>
      </w:pPr>
      <w:r w:rsidRPr="00F36DAE">
        <w:rPr>
          <w:rFonts w:ascii="Times New Roman" w:hAnsi="Times New Roman"/>
          <w:b/>
          <w:sz w:val="28"/>
          <w:u w:val="single"/>
        </w:rPr>
        <w:t>Summary of Steps in Beginner 1H NMR Interpretation:</w:t>
      </w:r>
      <w:r w:rsidRPr="00F36DAE">
        <w:rPr>
          <w:rFonts w:ascii="Times New Roman" w:hAnsi="Times New Roman"/>
          <w:sz w:val="28"/>
        </w:rPr>
        <w:t xml:space="preserve"> </w:t>
      </w:r>
    </w:p>
    <w:p w14:paraId="2834D9DE" w14:textId="77777777" w:rsidR="001D4885" w:rsidRPr="00F36DAE" w:rsidRDefault="001D4885" w:rsidP="003D0CC8">
      <w:pPr>
        <w:pStyle w:val="Header"/>
        <w:numPr>
          <w:ilvl w:val="0"/>
          <w:numId w:val="67"/>
        </w:numPr>
        <w:tabs>
          <w:tab w:val="clear" w:pos="4320"/>
          <w:tab w:val="clear" w:pos="8640"/>
        </w:tabs>
        <w:rPr>
          <w:rFonts w:ascii="Times New Roman" w:hAnsi="Times New Roman"/>
        </w:rPr>
      </w:pPr>
      <w:r w:rsidRPr="00F36DAE">
        <w:rPr>
          <w:rFonts w:ascii="Times New Roman" w:hAnsi="Times New Roman"/>
        </w:rPr>
        <w:t xml:space="preserve">If provided with a chemical formula, calculate elements of unsaturation </w:t>
      </w:r>
    </w:p>
    <w:p w14:paraId="4DDA2D2C" w14:textId="77777777" w:rsidR="001D4885" w:rsidRPr="00F36DAE" w:rsidRDefault="001D4885" w:rsidP="003D0CC8">
      <w:pPr>
        <w:pStyle w:val="Header"/>
        <w:numPr>
          <w:ilvl w:val="0"/>
          <w:numId w:val="67"/>
        </w:numPr>
        <w:tabs>
          <w:tab w:val="clear" w:pos="4320"/>
          <w:tab w:val="clear" w:pos="8640"/>
        </w:tabs>
        <w:rPr>
          <w:rFonts w:ascii="Times New Roman" w:hAnsi="Times New Roman"/>
        </w:rPr>
      </w:pPr>
      <w:r w:rsidRPr="00F36DAE">
        <w:rPr>
          <w:rFonts w:ascii="Times New Roman" w:hAnsi="Times New Roman"/>
          <w:b/>
          <w:u w:val="single"/>
        </w:rPr>
        <w:t>Count how many signal sets</w:t>
      </w:r>
      <w:r w:rsidRPr="00F36DAE">
        <w:rPr>
          <w:rFonts w:ascii="Times New Roman" w:hAnsi="Times New Roman"/>
        </w:rPr>
        <w:t xml:space="preserve"> you have.  </w:t>
      </w:r>
    </w:p>
    <w:p w14:paraId="4603C43B" w14:textId="77777777" w:rsidR="001D4885" w:rsidRPr="008F4E69" w:rsidRDefault="001D4885" w:rsidP="003D0CC8">
      <w:pPr>
        <w:pStyle w:val="Header"/>
        <w:numPr>
          <w:ilvl w:val="0"/>
          <w:numId w:val="66"/>
        </w:numPr>
        <w:tabs>
          <w:tab w:val="clear" w:pos="4320"/>
          <w:tab w:val="clear" w:pos="8640"/>
        </w:tabs>
        <w:rPr>
          <w:rStyle w:val="Regular"/>
          <w:rFonts w:ascii="Times New Roman" w:eastAsia="Times" w:hAnsi="Times New Roman"/>
        </w:rPr>
      </w:pPr>
      <w:r w:rsidRPr="008F4E69">
        <w:rPr>
          <w:rStyle w:val="Regular"/>
          <w:rFonts w:ascii="Times New Roman" w:eastAsia="Times" w:hAnsi="Times New Roman"/>
        </w:rPr>
        <w:t xml:space="preserve">This will tell you how many types of hydrogen-bearing carbons you have.  </w:t>
      </w:r>
    </w:p>
    <w:p w14:paraId="186277E1" w14:textId="77777777" w:rsidR="001D4885" w:rsidRPr="00F36DAE" w:rsidRDefault="001D4885" w:rsidP="003D0CC8">
      <w:pPr>
        <w:pStyle w:val="Header"/>
        <w:numPr>
          <w:ilvl w:val="0"/>
          <w:numId w:val="67"/>
        </w:numPr>
        <w:pBdr>
          <w:top w:val="single" w:sz="4" w:space="1" w:color="auto"/>
          <w:left w:val="single" w:sz="4" w:space="4" w:color="auto"/>
          <w:bottom w:val="single" w:sz="4" w:space="1" w:color="auto"/>
          <w:right w:val="single" w:sz="4" w:space="4" w:color="auto"/>
        </w:pBdr>
        <w:tabs>
          <w:tab w:val="clear" w:pos="4320"/>
          <w:tab w:val="clear" w:pos="8640"/>
        </w:tabs>
        <w:rPr>
          <w:rFonts w:ascii="Times New Roman" w:hAnsi="Times New Roman"/>
        </w:rPr>
      </w:pPr>
      <w:r w:rsidRPr="00F36DAE">
        <w:rPr>
          <w:rFonts w:ascii="Times New Roman" w:hAnsi="Times New Roman"/>
        </w:rPr>
        <w:t xml:space="preserve">Check the </w:t>
      </w:r>
      <w:r w:rsidRPr="00F36DAE">
        <w:rPr>
          <w:rFonts w:ascii="Times New Roman" w:hAnsi="Times New Roman"/>
          <w:b/>
          <w:u w:val="single"/>
        </w:rPr>
        <w:t>integration</w:t>
      </w:r>
      <w:r w:rsidRPr="00F36DAE">
        <w:rPr>
          <w:rFonts w:ascii="Times New Roman" w:hAnsi="Times New Roman"/>
        </w:rPr>
        <w:t xml:space="preserve"> of each signal set.</w:t>
      </w:r>
    </w:p>
    <w:p w14:paraId="149DC17E" w14:textId="77777777" w:rsidR="001D4885" w:rsidRPr="00F36DAE" w:rsidRDefault="001D4885" w:rsidP="003D0CC8">
      <w:pPr>
        <w:pStyle w:val="Header"/>
        <w:numPr>
          <w:ilvl w:val="0"/>
          <w:numId w:val="66"/>
        </w:numPr>
        <w:tabs>
          <w:tab w:val="clear" w:pos="4320"/>
          <w:tab w:val="clear" w:pos="8640"/>
        </w:tabs>
        <w:rPr>
          <w:rStyle w:val="Regular"/>
          <w:rFonts w:ascii="Times New Roman" w:eastAsia="Times" w:hAnsi="Times New Roman"/>
        </w:rPr>
      </w:pPr>
      <w:r w:rsidRPr="00F36DAE">
        <w:rPr>
          <w:rStyle w:val="Regular"/>
          <w:rFonts w:ascii="Times New Roman" w:eastAsia="Times" w:hAnsi="Times New Roman"/>
        </w:rPr>
        <w:t xml:space="preserve">3H </w:t>
      </w:r>
      <w:r w:rsidRPr="00F36DAE">
        <w:rPr>
          <w:rStyle w:val="Symbol"/>
          <w:rFonts w:ascii="Times New Roman" w:hAnsi="Times New Roman" w:hint="eastAsia"/>
        </w:rPr>
        <w:t xml:space="preserve"> </w:t>
      </w:r>
      <w:r w:rsidRPr="00F36DAE">
        <w:rPr>
          <w:rStyle w:val="Symbol"/>
          <w:rFonts w:ascii="Times New Roman" w:hAnsi="Times New Roman"/>
        </w:rPr>
        <w:sym w:font="Wingdings" w:char="F0E0"/>
      </w:r>
      <w:r w:rsidRPr="00F36DAE">
        <w:rPr>
          <w:rStyle w:val="Symbol"/>
          <w:rFonts w:ascii="Times New Roman" w:hAnsi="Times New Roman" w:hint="eastAsia"/>
        </w:rPr>
        <w:t xml:space="preserve"> </w:t>
      </w:r>
      <w:r w:rsidRPr="00F36DAE">
        <w:rPr>
          <w:rStyle w:val="Regular"/>
          <w:rFonts w:ascii="Times New Roman" w:eastAsia="Times" w:hAnsi="Times New Roman"/>
        </w:rPr>
        <w:t>CH</w:t>
      </w:r>
      <w:r w:rsidRPr="00F36DAE">
        <w:rPr>
          <w:rStyle w:val="Sub"/>
          <w:rFonts w:ascii="Times New Roman" w:hAnsi="Times New Roman"/>
        </w:rPr>
        <w:t xml:space="preserve">3 </w:t>
      </w:r>
      <w:r w:rsidRPr="00F36DAE">
        <w:rPr>
          <w:rStyle w:val="Regular"/>
          <w:rFonts w:ascii="Times New Roman" w:eastAsia="Times" w:hAnsi="Times New Roman"/>
        </w:rPr>
        <w:t>group</w:t>
      </w:r>
      <w:r w:rsidRPr="00F36DAE">
        <w:rPr>
          <w:rStyle w:val="Regular"/>
          <w:rFonts w:ascii="Times New Roman" w:eastAsia="Times" w:hAnsi="Times New Roman"/>
        </w:rPr>
        <w:tab/>
      </w:r>
      <w:proofErr w:type="gramStart"/>
      <w:r w:rsidRPr="00F36DAE">
        <w:rPr>
          <w:rStyle w:val="Regular"/>
          <w:rFonts w:ascii="Times New Roman" w:eastAsia="Times" w:hAnsi="Times New Roman"/>
        </w:rPr>
        <w:t xml:space="preserve">2H </w:t>
      </w:r>
      <w:r w:rsidRPr="00F36DAE">
        <w:rPr>
          <w:rStyle w:val="Symbol"/>
          <w:rFonts w:ascii="Times New Roman" w:hAnsi="Times New Roman" w:hint="eastAsia"/>
        </w:rPr>
        <w:t xml:space="preserve"> </w:t>
      </w:r>
      <w:proofErr w:type="gramEnd"/>
      <w:r w:rsidRPr="00F36DAE">
        <w:rPr>
          <w:rStyle w:val="Symbol"/>
          <w:rFonts w:ascii="Times New Roman" w:hAnsi="Times New Roman"/>
        </w:rPr>
        <w:sym w:font="Wingdings" w:char="F0E0"/>
      </w:r>
      <w:r w:rsidRPr="00F36DAE">
        <w:rPr>
          <w:rStyle w:val="Symbol"/>
          <w:rFonts w:ascii="Times New Roman" w:hAnsi="Times New Roman" w:hint="eastAsia"/>
        </w:rPr>
        <w:t xml:space="preserve"> </w:t>
      </w:r>
      <w:r w:rsidRPr="00F36DAE">
        <w:rPr>
          <w:rStyle w:val="Regular"/>
          <w:rFonts w:ascii="Times New Roman" w:eastAsia="Times" w:hAnsi="Times New Roman"/>
        </w:rPr>
        <w:t>CH</w:t>
      </w:r>
      <w:r w:rsidRPr="00F36DAE">
        <w:rPr>
          <w:rStyle w:val="Sub"/>
          <w:rFonts w:ascii="Times New Roman" w:hAnsi="Times New Roman"/>
        </w:rPr>
        <w:t xml:space="preserve">2 </w:t>
      </w:r>
      <w:r w:rsidRPr="00F36DAE">
        <w:rPr>
          <w:rStyle w:val="Regular"/>
          <w:rFonts w:ascii="Times New Roman" w:eastAsia="Times" w:hAnsi="Times New Roman"/>
        </w:rPr>
        <w:t>group</w:t>
      </w:r>
      <w:r w:rsidRPr="00F36DAE">
        <w:rPr>
          <w:rStyle w:val="Regular"/>
          <w:rFonts w:ascii="Times New Roman" w:eastAsia="Times" w:hAnsi="Times New Roman"/>
        </w:rPr>
        <w:tab/>
        <w:t xml:space="preserve">1H </w:t>
      </w:r>
      <w:r w:rsidRPr="00F36DAE">
        <w:rPr>
          <w:rStyle w:val="Symbol"/>
          <w:rFonts w:ascii="Times New Roman" w:hAnsi="Times New Roman" w:hint="eastAsia"/>
        </w:rPr>
        <w:t xml:space="preserve"> </w:t>
      </w:r>
      <w:r w:rsidRPr="00F36DAE">
        <w:rPr>
          <w:rStyle w:val="Symbol"/>
          <w:rFonts w:ascii="Times New Roman" w:hAnsi="Times New Roman"/>
        </w:rPr>
        <w:sym w:font="Wingdings" w:char="F0E0"/>
      </w:r>
      <w:r w:rsidRPr="00F36DAE">
        <w:rPr>
          <w:rStyle w:val="Symbol"/>
          <w:rFonts w:ascii="Times New Roman" w:hAnsi="Times New Roman" w:hint="eastAsia"/>
        </w:rPr>
        <w:t xml:space="preserve"> </w:t>
      </w:r>
      <w:r w:rsidRPr="00F36DAE">
        <w:rPr>
          <w:rStyle w:val="Regular"/>
          <w:rFonts w:ascii="Times New Roman" w:eastAsia="Times" w:hAnsi="Times New Roman"/>
        </w:rPr>
        <w:t>CH or OH group</w:t>
      </w:r>
    </w:p>
    <w:p w14:paraId="0314AE95" w14:textId="77777777" w:rsidR="001D4885" w:rsidRPr="00F36DAE" w:rsidRDefault="001D4885" w:rsidP="003D0CC8">
      <w:pPr>
        <w:pStyle w:val="Header"/>
        <w:numPr>
          <w:ilvl w:val="0"/>
          <w:numId w:val="66"/>
        </w:numPr>
        <w:tabs>
          <w:tab w:val="clear" w:pos="4320"/>
          <w:tab w:val="clear" w:pos="8640"/>
        </w:tabs>
        <w:rPr>
          <w:rStyle w:val="Regular"/>
          <w:rFonts w:ascii="Times New Roman" w:eastAsia="Times" w:hAnsi="Times New Roman"/>
        </w:rPr>
      </w:pPr>
      <w:r w:rsidRPr="00F36DAE">
        <w:rPr>
          <w:rStyle w:val="Regular"/>
          <w:rFonts w:ascii="Times New Roman" w:eastAsia="Times" w:hAnsi="Times New Roman"/>
        </w:rPr>
        <w:t>The above are true if there isn’t any accidental overlapping</w:t>
      </w:r>
    </w:p>
    <w:p w14:paraId="4B7A3942" w14:textId="77777777" w:rsidR="001D4885" w:rsidRPr="00F36DAE" w:rsidRDefault="001D4885" w:rsidP="003D0CC8">
      <w:pPr>
        <w:pStyle w:val="Header"/>
        <w:numPr>
          <w:ilvl w:val="0"/>
          <w:numId w:val="66"/>
        </w:numPr>
        <w:tabs>
          <w:tab w:val="clear" w:pos="4320"/>
          <w:tab w:val="clear" w:pos="8640"/>
        </w:tabs>
        <w:rPr>
          <w:rStyle w:val="Regular"/>
          <w:rFonts w:ascii="Times New Roman" w:eastAsia="Times" w:hAnsi="Times New Roman"/>
        </w:rPr>
      </w:pPr>
      <w:r w:rsidRPr="00F36DAE">
        <w:rPr>
          <w:rStyle w:val="Regular"/>
          <w:rFonts w:ascii="Times New Roman" w:eastAsia="Times" w:hAnsi="Times New Roman"/>
        </w:rPr>
        <w:t>Clean CH</w:t>
      </w:r>
      <w:r w:rsidRPr="00F36DAE">
        <w:rPr>
          <w:rStyle w:val="Regular"/>
          <w:rFonts w:ascii="Times New Roman" w:eastAsia="Times" w:hAnsi="Times New Roman"/>
          <w:vertAlign w:val="subscript"/>
        </w:rPr>
        <w:t>3</w:t>
      </w:r>
      <w:r w:rsidRPr="00F36DAE">
        <w:rPr>
          <w:rStyle w:val="Regular"/>
          <w:rFonts w:ascii="Times New Roman" w:eastAsia="Times" w:hAnsi="Times New Roman"/>
        </w:rPr>
        <w:t xml:space="preserve"> or CH</w:t>
      </w:r>
      <w:r w:rsidRPr="00F36DAE">
        <w:rPr>
          <w:rStyle w:val="Regular"/>
          <w:rFonts w:ascii="Times New Roman" w:eastAsia="Times" w:hAnsi="Times New Roman"/>
          <w:vertAlign w:val="subscript"/>
        </w:rPr>
        <w:t>2</w:t>
      </w:r>
      <w:r w:rsidRPr="00F36DAE">
        <w:rPr>
          <w:rStyle w:val="Regular"/>
          <w:rFonts w:ascii="Times New Roman" w:eastAsia="Times" w:hAnsi="Times New Roman"/>
        </w:rPr>
        <w:t xml:space="preserve"> signal sets will normally have reasonable shape symmetry</w:t>
      </w:r>
    </w:p>
    <w:p w14:paraId="59FB73EB" w14:textId="77777777" w:rsidR="001D4885" w:rsidRPr="00F36DAE" w:rsidRDefault="001D4885" w:rsidP="003D0CC8">
      <w:pPr>
        <w:pStyle w:val="Header"/>
        <w:numPr>
          <w:ilvl w:val="1"/>
          <w:numId w:val="66"/>
        </w:numPr>
        <w:tabs>
          <w:tab w:val="clear" w:pos="4320"/>
          <w:tab w:val="clear" w:pos="8640"/>
        </w:tabs>
        <w:rPr>
          <w:rStyle w:val="Regular"/>
          <w:rFonts w:ascii="Times New Roman" w:eastAsia="Times" w:hAnsi="Times New Roman"/>
        </w:rPr>
      </w:pPr>
      <w:r w:rsidRPr="00F36DAE">
        <w:rPr>
          <w:rStyle w:val="Regular"/>
          <w:rFonts w:ascii="Times New Roman" w:eastAsia="Times" w:hAnsi="Times New Roman"/>
        </w:rPr>
        <w:t>But if you have a complex, unsymmetric 3H, do not assume it’s really a CH</w:t>
      </w:r>
      <w:r w:rsidRPr="00F36DAE">
        <w:rPr>
          <w:rStyle w:val="Regular"/>
          <w:rFonts w:ascii="Times New Roman" w:eastAsia="Times" w:hAnsi="Times New Roman"/>
          <w:vertAlign w:val="subscript"/>
        </w:rPr>
        <w:t>3</w:t>
      </w:r>
      <w:r w:rsidRPr="00F36DAE">
        <w:rPr>
          <w:rStyle w:val="Regular"/>
          <w:rFonts w:ascii="Times New Roman" w:eastAsia="Times" w:hAnsi="Times New Roman"/>
        </w:rPr>
        <w:t xml:space="preserve">.  </w:t>
      </w:r>
    </w:p>
    <w:p w14:paraId="1E9AD42B" w14:textId="77777777" w:rsidR="001D4885" w:rsidRPr="00F36DAE" w:rsidRDefault="001D4885" w:rsidP="003D0CC8">
      <w:pPr>
        <w:pStyle w:val="Header"/>
        <w:numPr>
          <w:ilvl w:val="0"/>
          <w:numId w:val="66"/>
        </w:numPr>
        <w:tabs>
          <w:tab w:val="clear" w:pos="4320"/>
          <w:tab w:val="clear" w:pos="8640"/>
        </w:tabs>
        <w:rPr>
          <w:rStyle w:val="Regular"/>
          <w:rFonts w:ascii="Times New Roman" w:eastAsia="Times" w:hAnsi="Times New Roman"/>
        </w:rPr>
      </w:pPr>
      <w:r w:rsidRPr="00F36DAE">
        <w:rPr>
          <w:rStyle w:val="Regular"/>
          <w:rFonts w:ascii="Times New Roman" w:eastAsia="Times" w:hAnsi="Times New Roman"/>
        </w:rPr>
        <w:t>Effective recognition and integration of signal sets can help you know how many CH</w:t>
      </w:r>
      <w:r w:rsidRPr="00F36DAE">
        <w:rPr>
          <w:rStyle w:val="Regular"/>
          <w:rFonts w:ascii="Times New Roman" w:eastAsia="Times" w:hAnsi="Times New Roman"/>
          <w:vertAlign w:val="subscript"/>
        </w:rPr>
        <w:t>3</w:t>
      </w:r>
      <w:r w:rsidRPr="00F36DAE">
        <w:rPr>
          <w:rStyle w:val="Regular"/>
          <w:rFonts w:ascii="Times New Roman" w:eastAsia="Times" w:hAnsi="Times New Roman"/>
        </w:rPr>
        <w:t>’s and CH</w:t>
      </w:r>
      <w:r w:rsidRPr="00F36DAE">
        <w:rPr>
          <w:rStyle w:val="Regular"/>
          <w:rFonts w:ascii="Times New Roman" w:eastAsia="Times" w:hAnsi="Times New Roman"/>
          <w:vertAlign w:val="subscript"/>
        </w:rPr>
        <w:t>2</w:t>
      </w:r>
      <w:r w:rsidRPr="00F36DAE">
        <w:rPr>
          <w:rStyle w:val="Regular"/>
          <w:rFonts w:ascii="Times New Roman" w:eastAsia="Times" w:hAnsi="Times New Roman"/>
        </w:rPr>
        <w:t>’s you have in your molecule</w:t>
      </w:r>
    </w:p>
    <w:p w14:paraId="34CA2846" w14:textId="77777777" w:rsidR="001D4885" w:rsidRPr="00F36DAE" w:rsidRDefault="001D4885" w:rsidP="003D0CC8">
      <w:pPr>
        <w:pStyle w:val="Header"/>
        <w:numPr>
          <w:ilvl w:val="0"/>
          <w:numId w:val="67"/>
        </w:numPr>
        <w:pBdr>
          <w:top w:val="single" w:sz="4" w:space="1" w:color="auto"/>
          <w:left w:val="single" w:sz="4" w:space="4" w:color="auto"/>
          <w:bottom w:val="single" w:sz="4" w:space="1" w:color="auto"/>
          <w:right w:val="single" w:sz="4" w:space="4" w:color="auto"/>
        </w:pBdr>
        <w:tabs>
          <w:tab w:val="clear" w:pos="4320"/>
          <w:tab w:val="clear" w:pos="8640"/>
        </w:tabs>
        <w:rPr>
          <w:rFonts w:ascii="Times New Roman" w:hAnsi="Times New Roman"/>
        </w:rPr>
      </w:pPr>
      <w:r w:rsidRPr="00F36DAE">
        <w:rPr>
          <w:rFonts w:ascii="Times New Roman" w:hAnsi="Times New Roman"/>
          <w:b/>
          <w:u w:val="single"/>
        </w:rPr>
        <w:t>Check diagnostic “chemical shift” windows</w:t>
      </w:r>
      <w:r w:rsidRPr="00F36DAE">
        <w:rPr>
          <w:rFonts w:ascii="Times New Roman" w:hAnsi="Times New Roman"/>
        </w:rPr>
        <w:t xml:space="preserve"> of the lines </w:t>
      </w:r>
    </w:p>
    <w:p w14:paraId="57289951" w14:textId="77777777" w:rsidR="00B313A0" w:rsidRPr="00F36DAE" w:rsidRDefault="00B313A0" w:rsidP="003D0CC8">
      <w:pPr>
        <w:pStyle w:val="Header"/>
        <w:numPr>
          <w:ilvl w:val="0"/>
          <w:numId w:val="67"/>
        </w:numPr>
        <w:pBdr>
          <w:top w:val="single" w:sz="4" w:space="1" w:color="auto"/>
          <w:left w:val="single" w:sz="4" w:space="4" w:color="auto"/>
          <w:bottom w:val="single" w:sz="4" w:space="1" w:color="auto"/>
          <w:right w:val="single" w:sz="4" w:space="4" w:color="auto"/>
        </w:pBdr>
        <w:tabs>
          <w:tab w:val="clear" w:pos="4320"/>
          <w:tab w:val="clear" w:pos="8640"/>
        </w:tabs>
        <w:spacing w:line="264" w:lineRule="auto"/>
        <w:rPr>
          <w:rFonts w:ascii="Times New Roman" w:hAnsi="Times New Roman"/>
        </w:rPr>
      </w:pPr>
      <w:r w:rsidRPr="00F36DAE">
        <w:rPr>
          <w:rFonts w:ascii="Times New Roman" w:hAnsi="Times New Roman"/>
        </w:rPr>
        <w:t xml:space="preserve">Check the </w:t>
      </w:r>
      <w:r w:rsidRPr="00F36DAE">
        <w:rPr>
          <w:rFonts w:ascii="Times New Roman" w:hAnsi="Times New Roman"/>
          <w:b/>
          <w:u w:val="single"/>
        </w:rPr>
        <w:t>splitting</w:t>
      </w:r>
      <w:r w:rsidRPr="00F36DAE">
        <w:rPr>
          <w:rFonts w:ascii="Times New Roman" w:hAnsi="Times New Roman"/>
        </w:rPr>
        <w:t xml:space="preserve"> of each signal set. </w:t>
      </w:r>
    </w:p>
    <w:p w14:paraId="7B415EB0" w14:textId="77777777" w:rsidR="00B313A0" w:rsidRPr="00F36DAE" w:rsidRDefault="00B313A0" w:rsidP="003D0CC8">
      <w:pPr>
        <w:pStyle w:val="Header"/>
        <w:numPr>
          <w:ilvl w:val="0"/>
          <w:numId w:val="67"/>
        </w:numPr>
        <w:tabs>
          <w:tab w:val="clear" w:pos="4320"/>
          <w:tab w:val="clear" w:pos="8640"/>
        </w:tabs>
        <w:spacing w:line="264" w:lineRule="auto"/>
        <w:rPr>
          <w:rFonts w:ascii="Times New Roman" w:hAnsi="Times New Roman"/>
        </w:rPr>
      </w:pPr>
      <w:r w:rsidRPr="00F36DAE">
        <w:rPr>
          <w:rFonts w:ascii="Times New Roman" w:hAnsi="Times New Roman"/>
        </w:rPr>
        <w:t>Try to find any sure things that you can as soon as you can.</w:t>
      </w:r>
    </w:p>
    <w:p w14:paraId="15DA6EB1" w14:textId="77777777" w:rsidR="00B313A0" w:rsidRPr="00F36DAE" w:rsidRDefault="00B313A0" w:rsidP="003D0CC8">
      <w:pPr>
        <w:pStyle w:val="Header"/>
        <w:numPr>
          <w:ilvl w:val="0"/>
          <w:numId w:val="67"/>
        </w:numPr>
        <w:tabs>
          <w:tab w:val="clear" w:pos="4320"/>
          <w:tab w:val="clear" w:pos="8640"/>
        </w:tabs>
        <w:spacing w:line="264" w:lineRule="auto"/>
        <w:rPr>
          <w:rFonts w:ascii="Times New Roman" w:hAnsi="Times New Roman"/>
        </w:rPr>
      </w:pPr>
      <w:r w:rsidRPr="00F36DAE">
        <w:rPr>
          <w:rFonts w:ascii="Times New Roman" w:hAnsi="Times New Roman"/>
        </w:rPr>
        <w:t>Try to use integration to find any clean 3H signals that indicate CH</w:t>
      </w:r>
      <w:r w:rsidRPr="00F36DAE">
        <w:rPr>
          <w:rFonts w:ascii="Times New Roman" w:hAnsi="Times New Roman"/>
          <w:vertAlign w:val="subscript"/>
        </w:rPr>
        <w:t>3</w:t>
      </w:r>
      <w:r w:rsidRPr="00F36DAE">
        <w:rPr>
          <w:rFonts w:ascii="Times New Roman" w:hAnsi="Times New Roman"/>
        </w:rPr>
        <w:t xml:space="preserve"> groups.  Then use splitting and/or chemical shifts to track down what the CH</w:t>
      </w:r>
      <w:r w:rsidRPr="00F36DAE">
        <w:rPr>
          <w:rFonts w:ascii="Times New Roman" w:hAnsi="Times New Roman"/>
          <w:vertAlign w:val="subscript"/>
        </w:rPr>
        <w:t>3</w:t>
      </w:r>
      <w:r w:rsidRPr="00F36DAE">
        <w:rPr>
          <w:rFonts w:ascii="Times New Roman" w:hAnsi="Times New Roman"/>
        </w:rPr>
        <w:t xml:space="preserve"> group is connected to, etc</w:t>
      </w:r>
      <w:proofErr w:type="gramStart"/>
      <w:r w:rsidRPr="00F36DAE">
        <w:rPr>
          <w:rFonts w:ascii="Times New Roman" w:hAnsi="Times New Roman"/>
        </w:rPr>
        <w:t>..</w:t>
      </w:r>
      <w:proofErr w:type="gramEnd"/>
      <w:r w:rsidRPr="00F36DAE">
        <w:rPr>
          <w:rFonts w:ascii="Times New Roman" w:hAnsi="Times New Roman"/>
        </w:rPr>
        <w:t xml:space="preserve">  </w:t>
      </w:r>
    </w:p>
    <w:p w14:paraId="77D52D60" w14:textId="77777777" w:rsidR="00B313A0" w:rsidRPr="00F36DAE" w:rsidRDefault="00B313A0" w:rsidP="00B313A0">
      <w:pPr>
        <w:pStyle w:val="Header"/>
        <w:tabs>
          <w:tab w:val="clear" w:pos="4320"/>
          <w:tab w:val="clear" w:pos="8640"/>
        </w:tabs>
        <w:spacing w:line="264"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9"/>
      </w:tblGrid>
      <w:tr w:rsidR="00B313A0" w:rsidRPr="000A797A" w14:paraId="0C9D5967" w14:textId="77777777">
        <w:tc>
          <w:tcPr>
            <w:tcW w:w="10152" w:type="dxa"/>
          </w:tcPr>
          <w:p w14:paraId="483ABB1A" w14:textId="77777777" w:rsidR="00B313A0" w:rsidRPr="000A797A" w:rsidRDefault="00B313A0" w:rsidP="00B313A0">
            <w:pPr>
              <w:pStyle w:val="Header"/>
              <w:tabs>
                <w:tab w:val="clear" w:pos="4320"/>
                <w:tab w:val="clear" w:pos="8640"/>
              </w:tabs>
              <w:spacing w:line="264" w:lineRule="auto"/>
              <w:rPr>
                <w:rFonts w:ascii="Times New Roman" w:hAnsi="Times New Roman"/>
                <w:u w:val="single"/>
                <w:lang w:bidi="x-none"/>
              </w:rPr>
            </w:pPr>
            <w:r w:rsidRPr="000A797A">
              <w:rPr>
                <w:rFonts w:ascii="Times New Roman" w:hAnsi="Times New Roman"/>
                <w:u w:val="single"/>
                <w:lang w:bidi="x-none"/>
              </w:rPr>
              <w:t>Other Practical Tips</w:t>
            </w:r>
          </w:p>
          <w:p w14:paraId="1028BEC6" w14:textId="77777777" w:rsidR="00B313A0" w:rsidRPr="000A797A" w:rsidRDefault="00B313A0" w:rsidP="003D0CC8">
            <w:pPr>
              <w:pStyle w:val="Header"/>
              <w:numPr>
                <w:ilvl w:val="0"/>
                <w:numId w:val="73"/>
              </w:numPr>
              <w:tabs>
                <w:tab w:val="clear" w:pos="4320"/>
                <w:tab w:val="clear" w:pos="8640"/>
              </w:tabs>
              <w:spacing w:line="264" w:lineRule="auto"/>
              <w:rPr>
                <w:rFonts w:ascii="Times New Roman" w:hAnsi="Times New Roman"/>
                <w:lang w:bidi="x-none"/>
              </w:rPr>
            </w:pPr>
            <w:r w:rsidRPr="000A797A">
              <w:rPr>
                <w:rFonts w:ascii="Times New Roman" w:hAnsi="Times New Roman"/>
                <w:lang w:bidi="x-none"/>
              </w:rPr>
              <w:t>Try to recognize any easy and obvious sure-thing components, for example:</w:t>
            </w:r>
          </w:p>
          <w:p w14:paraId="062B5BBE" w14:textId="77777777" w:rsidR="00B313A0" w:rsidRPr="000A797A" w:rsidRDefault="00B313A0" w:rsidP="003D0CC8">
            <w:pPr>
              <w:pStyle w:val="Header"/>
              <w:numPr>
                <w:ilvl w:val="1"/>
                <w:numId w:val="73"/>
              </w:numPr>
              <w:tabs>
                <w:tab w:val="clear" w:pos="4320"/>
                <w:tab w:val="clear" w:pos="8640"/>
              </w:tabs>
              <w:spacing w:line="264" w:lineRule="auto"/>
              <w:rPr>
                <w:rFonts w:ascii="Times New Roman" w:hAnsi="Times New Roman"/>
                <w:lang w:bidi="x-none"/>
              </w:rPr>
            </w:pPr>
            <w:r w:rsidRPr="000A797A">
              <w:rPr>
                <w:rFonts w:ascii="Times New Roman" w:hAnsi="Times New Roman"/>
                <w:lang w:bidi="x-none"/>
              </w:rPr>
              <w:t>Aryl groups (chemical shift in the 7’s, a 4H or 5H integral depending on whether di- or mono-substituted)</w:t>
            </w:r>
          </w:p>
          <w:p w14:paraId="486B4923" w14:textId="77777777" w:rsidR="00B313A0" w:rsidRPr="000A797A" w:rsidRDefault="00B313A0" w:rsidP="003D0CC8">
            <w:pPr>
              <w:pStyle w:val="Header"/>
              <w:numPr>
                <w:ilvl w:val="1"/>
                <w:numId w:val="73"/>
              </w:numPr>
              <w:tabs>
                <w:tab w:val="clear" w:pos="4320"/>
                <w:tab w:val="clear" w:pos="8640"/>
              </w:tabs>
              <w:spacing w:line="264" w:lineRule="auto"/>
              <w:rPr>
                <w:rFonts w:ascii="Times New Roman" w:hAnsi="Times New Roman"/>
                <w:lang w:bidi="x-none"/>
              </w:rPr>
            </w:pPr>
            <w:r w:rsidRPr="000A797A">
              <w:rPr>
                <w:rFonts w:ascii="Times New Roman" w:hAnsi="Times New Roman"/>
                <w:lang w:bidi="x-none"/>
              </w:rPr>
              <w:t>CH</w:t>
            </w:r>
            <w:r w:rsidRPr="000A797A">
              <w:rPr>
                <w:rFonts w:ascii="Times New Roman" w:hAnsi="Times New Roman"/>
                <w:vertAlign w:val="subscript"/>
                <w:lang w:bidi="x-none"/>
              </w:rPr>
              <w:t>3</w:t>
            </w:r>
            <w:r w:rsidRPr="000A797A">
              <w:rPr>
                <w:rFonts w:ascii="Times New Roman" w:hAnsi="Times New Roman"/>
                <w:lang w:bidi="x-none"/>
              </w:rPr>
              <w:t xml:space="preserve"> methyl groups (based on clean 3H integration)</w:t>
            </w:r>
          </w:p>
          <w:p w14:paraId="56E197A2" w14:textId="77777777" w:rsidR="00B313A0" w:rsidRPr="000A797A" w:rsidRDefault="00B313A0" w:rsidP="003D0CC8">
            <w:pPr>
              <w:pStyle w:val="Header"/>
              <w:numPr>
                <w:ilvl w:val="1"/>
                <w:numId w:val="73"/>
              </w:numPr>
              <w:tabs>
                <w:tab w:val="clear" w:pos="4320"/>
                <w:tab w:val="clear" w:pos="8640"/>
              </w:tabs>
              <w:spacing w:line="264" w:lineRule="auto"/>
              <w:rPr>
                <w:rFonts w:ascii="Times New Roman" w:hAnsi="Times New Roman"/>
                <w:lang w:bidi="x-none"/>
              </w:rPr>
            </w:pPr>
            <w:r w:rsidRPr="000A797A">
              <w:rPr>
                <w:rFonts w:ascii="Times New Roman" w:hAnsi="Times New Roman"/>
                <w:lang w:bidi="x-none"/>
              </w:rPr>
              <w:t>Isopropyl groups (6H doublet)</w:t>
            </w:r>
          </w:p>
          <w:p w14:paraId="27830C7A" w14:textId="77777777" w:rsidR="00B313A0" w:rsidRPr="000A797A" w:rsidRDefault="00B313A0" w:rsidP="003D0CC8">
            <w:pPr>
              <w:pStyle w:val="Header"/>
              <w:numPr>
                <w:ilvl w:val="1"/>
                <w:numId w:val="73"/>
              </w:numPr>
              <w:tabs>
                <w:tab w:val="clear" w:pos="4320"/>
                <w:tab w:val="clear" w:pos="8640"/>
              </w:tabs>
              <w:spacing w:line="264" w:lineRule="auto"/>
              <w:rPr>
                <w:rFonts w:ascii="Times New Roman" w:hAnsi="Times New Roman"/>
                <w:lang w:bidi="x-none"/>
              </w:rPr>
            </w:pPr>
            <w:r w:rsidRPr="000A797A">
              <w:rPr>
                <w:rFonts w:ascii="Times New Roman" w:hAnsi="Times New Roman"/>
                <w:lang w:bidi="x-none"/>
              </w:rPr>
              <w:t>Alcohol OH:  integrates for only 1H, and normally doesn’t have the splitting that a CH hydrogen does</w:t>
            </w:r>
          </w:p>
          <w:p w14:paraId="69826A00" w14:textId="77777777" w:rsidR="00B313A0" w:rsidRPr="000A797A" w:rsidRDefault="00B313A0" w:rsidP="003D0CC8">
            <w:pPr>
              <w:pStyle w:val="Header"/>
              <w:numPr>
                <w:ilvl w:val="0"/>
                <w:numId w:val="73"/>
              </w:numPr>
              <w:tabs>
                <w:tab w:val="clear" w:pos="4320"/>
                <w:tab w:val="clear" w:pos="8640"/>
              </w:tabs>
              <w:spacing w:line="264" w:lineRule="auto"/>
              <w:rPr>
                <w:rFonts w:ascii="Times New Roman" w:hAnsi="Times New Roman"/>
                <w:lang w:bidi="x-none"/>
              </w:rPr>
            </w:pPr>
            <w:r w:rsidRPr="000A797A">
              <w:rPr>
                <w:rFonts w:ascii="Times New Roman" w:hAnsi="Times New Roman"/>
                <w:lang w:bidi="x-none"/>
              </w:rPr>
              <w:t>Try to work from end(s) toward the middle</w:t>
            </w:r>
          </w:p>
          <w:p w14:paraId="4B297F5B" w14:textId="77777777" w:rsidR="00B313A0" w:rsidRPr="000A797A" w:rsidRDefault="00B313A0" w:rsidP="003D0CC8">
            <w:pPr>
              <w:pStyle w:val="Header"/>
              <w:numPr>
                <w:ilvl w:val="0"/>
                <w:numId w:val="74"/>
              </w:numPr>
              <w:tabs>
                <w:tab w:val="clear" w:pos="4320"/>
                <w:tab w:val="clear" w:pos="8640"/>
              </w:tabs>
              <w:spacing w:line="264" w:lineRule="auto"/>
              <w:rPr>
                <w:rFonts w:ascii="Times New Roman" w:hAnsi="Times New Roman"/>
                <w:lang w:bidi="x-none"/>
              </w:rPr>
            </w:pPr>
            <w:r w:rsidRPr="000A797A">
              <w:rPr>
                <w:rFonts w:ascii="Times New Roman" w:hAnsi="Times New Roman"/>
                <w:lang w:bidi="x-none"/>
              </w:rPr>
              <w:t>If you know you have a CH</w:t>
            </w:r>
            <w:r w:rsidRPr="000A797A">
              <w:rPr>
                <w:rFonts w:ascii="Times New Roman" w:hAnsi="Times New Roman"/>
                <w:vertAlign w:val="subscript"/>
                <w:lang w:bidi="x-none"/>
              </w:rPr>
              <w:t>3</w:t>
            </w:r>
            <w:r w:rsidRPr="000A797A">
              <w:rPr>
                <w:rFonts w:ascii="Times New Roman" w:hAnsi="Times New Roman"/>
                <w:lang w:bidi="x-none"/>
              </w:rPr>
              <w:t xml:space="preserve"> group, you can write it down for sure, and then try to figure out via splitting and/or chemical shifts what it’s connected to, etc.  </w:t>
            </w:r>
          </w:p>
          <w:p w14:paraId="12079B7B" w14:textId="77777777" w:rsidR="00B313A0" w:rsidRPr="000A797A" w:rsidRDefault="00B313A0" w:rsidP="003D0CC8">
            <w:pPr>
              <w:pStyle w:val="Header"/>
              <w:numPr>
                <w:ilvl w:val="0"/>
                <w:numId w:val="73"/>
              </w:numPr>
              <w:tabs>
                <w:tab w:val="clear" w:pos="4320"/>
                <w:tab w:val="clear" w:pos="8640"/>
              </w:tabs>
              <w:spacing w:line="264" w:lineRule="auto"/>
              <w:rPr>
                <w:rFonts w:ascii="Times New Roman" w:hAnsi="Times New Roman"/>
                <w:lang w:bidi="x-none"/>
              </w:rPr>
            </w:pPr>
            <w:r w:rsidRPr="000A797A">
              <w:rPr>
                <w:rFonts w:ascii="Times New Roman" w:hAnsi="Times New Roman"/>
                <w:lang w:bidi="x-none"/>
              </w:rPr>
              <w:t>Recognizing “end groups” can give you an idea whether you have a straight chain or have branching</w:t>
            </w:r>
          </w:p>
          <w:p w14:paraId="6291C0C6" w14:textId="66E589D1" w:rsidR="00B313A0" w:rsidRPr="008F4E69" w:rsidRDefault="00B313A0" w:rsidP="003D0CC8">
            <w:pPr>
              <w:pStyle w:val="Header"/>
              <w:numPr>
                <w:ilvl w:val="0"/>
                <w:numId w:val="75"/>
              </w:numPr>
              <w:tabs>
                <w:tab w:val="clear" w:pos="4320"/>
                <w:tab w:val="clear" w:pos="8640"/>
              </w:tabs>
              <w:spacing w:line="264" w:lineRule="auto"/>
              <w:rPr>
                <w:rFonts w:ascii="Times New Roman" w:hAnsi="Times New Roman"/>
                <w:lang w:bidi="x-none"/>
              </w:rPr>
            </w:pPr>
            <w:r w:rsidRPr="000A797A">
              <w:rPr>
                <w:rFonts w:ascii="Times New Roman" w:hAnsi="Times New Roman"/>
                <w:lang w:bidi="x-none"/>
              </w:rPr>
              <w:t>CH</w:t>
            </w:r>
            <w:r w:rsidRPr="000A797A">
              <w:rPr>
                <w:rFonts w:ascii="Times New Roman" w:hAnsi="Times New Roman"/>
                <w:vertAlign w:val="subscript"/>
                <w:lang w:bidi="x-none"/>
              </w:rPr>
              <w:t>3</w:t>
            </w:r>
            <w:r w:rsidR="008F4E69">
              <w:rPr>
                <w:rFonts w:ascii="Times New Roman" w:hAnsi="Times New Roman"/>
                <w:lang w:bidi="x-none"/>
              </w:rPr>
              <w:t xml:space="preserve">, </w:t>
            </w:r>
            <w:r w:rsidRPr="008F4E69">
              <w:rPr>
                <w:rFonts w:ascii="Times New Roman" w:hAnsi="Times New Roman"/>
                <w:lang w:bidi="x-none"/>
              </w:rPr>
              <w:t>Cl, Br</w:t>
            </w:r>
            <w:r w:rsidR="008F4E69">
              <w:rPr>
                <w:rFonts w:ascii="Times New Roman" w:hAnsi="Times New Roman"/>
                <w:lang w:bidi="x-none"/>
              </w:rPr>
              <w:t xml:space="preserve">, </w:t>
            </w:r>
            <w:r w:rsidRPr="008F4E69">
              <w:rPr>
                <w:rFonts w:ascii="Times New Roman" w:hAnsi="Times New Roman"/>
                <w:lang w:bidi="x-none"/>
              </w:rPr>
              <w:t>OH</w:t>
            </w:r>
            <w:r w:rsidR="008F4E69">
              <w:rPr>
                <w:rFonts w:ascii="Times New Roman" w:hAnsi="Times New Roman"/>
                <w:lang w:bidi="x-none"/>
              </w:rPr>
              <w:t xml:space="preserve">, </w:t>
            </w:r>
            <w:r w:rsidRPr="008F4E69">
              <w:rPr>
                <w:rFonts w:ascii="Times New Roman" w:hAnsi="Times New Roman"/>
                <w:lang w:bidi="x-none"/>
              </w:rPr>
              <w:t>C</w:t>
            </w:r>
            <w:r w:rsidRPr="008F4E69">
              <w:rPr>
                <w:rFonts w:ascii="Times New Roman" w:hAnsi="Times New Roman"/>
                <w:vertAlign w:val="subscript"/>
                <w:lang w:bidi="x-none"/>
              </w:rPr>
              <w:t>6</w:t>
            </w:r>
            <w:r w:rsidRPr="008F4E69">
              <w:rPr>
                <w:rFonts w:ascii="Times New Roman" w:hAnsi="Times New Roman"/>
                <w:lang w:bidi="x-none"/>
              </w:rPr>
              <w:t>H</w:t>
            </w:r>
            <w:r w:rsidRPr="008F4E69">
              <w:rPr>
                <w:rFonts w:ascii="Times New Roman" w:hAnsi="Times New Roman"/>
                <w:vertAlign w:val="subscript"/>
                <w:lang w:bidi="x-none"/>
              </w:rPr>
              <w:t>5</w:t>
            </w:r>
          </w:p>
        </w:tc>
      </w:tr>
    </w:tbl>
    <w:p w14:paraId="1CDE24E8" w14:textId="77777777" w:rsidR="00B313A0" w:rsidRPr="00F36DAE" w:rsidRDefault="00B313A0" w:rsidP="00B313A0">
      <w:pPr>
        <w:rPr>
          <w:rFonts w:ascii="Times New Roman" w:hAnsi="Times New Roman"/>
          <w:b/>
          <w:u w:val="single"/>
        </w:rPr>
      </w:pPr>
      <w:r w:rsidRPr="00F36DAE">
        <w:rPr>
          <w:rFonts w:ascii="Times New Roman" w:hAnsi="Times New Roman"/>
          <w:b/>
          <w:u w:val="single"/>
        </w:rPr>
        <w:t>The Number of Signal Sets (Section 13-6)</w:t>
      </w:r>
    </w:p>
    <w:p w14:paraId="113A9593" w14:textId="77777777" w:rsidR="00B313A0" w:rsidRPr="00F36DAE" w:rsidRDefault="00B313A0" w:rsidP="003D0CC8">
      <w:pPr>
        <w:pStyle w:val="Header"/>
        <w:numPr>
          <w:ilvl w:val="0"/>
          <w:numId w:val="37"/>
        </w:numPr>
        <w:tabs>
          <w:tab w:val="clear" w:pos="720"/>
          <w:tab w:val="clear" w:pos="4320"/>
          <w:tab w:val="clear" w:pos="8640"/>
          <w:tab w:val="num" w:pos="360"/>
        </w:tabs>
        <w:ind w:left="360"/>
        <w:rPr>
          <w:rFonts w:ascii="Times New Roman" w:hAnsi="Times New Roman"/>
        </w:rPr>
      </w:pPr>
      <w:r w:rsidRPr="00F36DAE">
        <w:rPr>
          <w:rFonts w:ascii="Times New Roman" w:hAnsi="Times New Roman"/>
        </w:rPr>
        <w:t>Nonequivalent H’s have different chemical environments and give different signals</w:t>
      </w:r>
    </w:p>
    <w:p w14:paraId="13C0B1E0" w14:textId="77777777" w:rsidR="00B313A0" w:rsidRPr="00F36DAE" w:rsidRDefault="00B313A0" w:rsidP="003D0CC8">
      <w:pPr>
        <w:numPr>
          <w:ilvl w:val="0"/>
          <w:numId w:val="37"/>
        </w:numPr>
        <w:tabs>
          <w:tab w:val="clear" w:pos="720"/>
          <w:tab w:val="num" w:pos="360"/>
        </w:tabs>
        <w:ind w:left="360"/>
        <w:rPr>
          <w:rFonts w:ascii="Times New Roman" w:hAnsi="Times New Roman"/>
        </w:rPr>
      </w:pPr>
      <w:r w:rsidRPr="00F36DAE">
        <w:rPr>
          <w:rFonts w:ascii="Times New Roman" w:hAnsi="Times New Roman"/>
        </w:rPr>
        <w:t>Symmetry-equivalent H’s have the same chemical environment and give the same signal</w:t>
      </w:r>
    </w:p>
    <w:p w14:paraId="627490F3" w14:textId="77777777" w:rsidR="00B313A0" w:rsidRPr="00F36DAE" w:rsidRDefault="00B313A0" w:rsidP="003D0CC8">
      <w:pPr>
        <w:numPr>
          <w:ilvl w:val="0"/>
          <w:numId w:val="38"/>
        </w:numPr>
        <w:tabs>
          <w:tab w:val="clear" w:pos="1080"/>
          <w:tab w:val="num" w:pos="720"/>
        </w:tabs>
        <w:ind w:left="720"/>
        <w:rPr>
          <w:rFonts w:ascii="Times New Roman" w:hAnsi="Times New Roman"/>
        </w:rPr>
      </w:pPr>
      <w:r w:rsidRPr="00F36DAE">
        <w:rPr>
          <w:rFonts w:ascii="Times New Roman" w:hAnsi="Times New Roman"/>
        </w:rPr>
        <w:t>Thus the number of signal sets tells you how many different types of hydrogens are present</w:t>
      </w:r>
    </w:p>
    <w:p w14:paraId="1B620C5A" w14:textId="77777777" w:rsidR="00B313A0" w:rsidRPr="00F36DAE" w:rsidRDefault="00B313A0" w:rsidP="003D0CC8">
      <w:pPr>
        <w:pStyle w:val="Header"/>
        <w:numPr>
          <w:ilvl w:val="0"/>
          <w:numId w:val="37"/>
        </w:numPr>
        <w:tabs>
          <w:tab w:val="clear" w:pos="720"/>
          <w:tab w:val="clear" w:pos="4320"/>
          <w:tab w:val="clear" w:pos="8640"/>
          <w:tab w:val="num" w:pos="360"/>
        </w:tabs>
        <w:ind w:left="360"/>
        <w:rPr>
          <w:rFonts w:ascii="Times New Roman" w:hAnsi="Times New Roman"/>
        </w:rPr>
      </w:pPr>
      <w:r w:rsidRPr="00F36DAE">
        <w:rPr>
          <w:rFonts w:ascii="Times New Roman" w:hAnsi="Times New Roman"/>
        </w:rPr>
        <w:t xml:space="preserve">On an </w:t>
      </w:r>
      <w:r w:rsidRPr="00F36DAE">
        <w:rPr>
          <w:rFonts w:ascii="Times New Roman" w:hAnsi="Times New Roman"/>
          <w:b/>
          <w:u w:val="single"/>
        </w:rPr>
        <w:t>achiral</w:t>
      </w:r>
      <w:r w:rsidRPr="00F36DAE">
        <w:rPr>
          <w:rFonts w:ascii="Times New Roman" w:hAnsi="Times New Roman"/>
        </w:rPr>
        <w:t xml:space="preserve"> molecule (alkenes and rings excepted), hydrogens on a common carbon will be equivalent.  </w:t>
      </w:r>
    </w:p>
    <w:p w14:paraId="1B80A26D" w14:textId="77777777" w:rsidR="00B313A0" w:rsidRPr="00F36DAE" w:rsidRDefault="00B313A0" w:rsidP="003D0CC8">
      <w:pPr>
        <w:pStyle w:val="Header"/>
        <w:numPr>
          <w:ilvl w:val="0"/>
          <w:numId w:val="39"/>
        </w:numPr>
        <w:tabs>
          <w:tab w:val="clear" w:pos="1440"/>
          <w:tab w:val="clear" w:pos="4320"/>
          <w:tab w:val="clear" w:pos="8640"/>
          <w:tab w:val="num" w:pos="1080"/>
        </w:tabs>
        <w:ind w:left="1080"/>
        <w:rPr>
          <w:rStyle w:val="Regular"/>
          <w:rFonts w:ascii="Times New Roman" w:hAnsi="Times New Roman"/>
        </w:rPr>
      </w:pPr>
      <w:proofErr w:type="gramStart"/>
      <w:r w:rsidRPr="00F36DAE">
        <w:rPr>
          <w:rFonts w:ascii="Times New Roman" w:hAnsi="Times New Roman"/>
        </w:rPr>
        <w:t>all</w:t>
      </w:r>
      <w:proofErr w:type="gramEnd"/>
      <w:r w:rsidRPr="00F36DAE">
        <w:rPr>
          <w:rFonts w:ascii="Times New Roman" w:hAnsi="Times New Roman"/>
        </w:rPr>
        <w:t xml:space="preserve"> three H’s on a CH</w:t>
      </w:r>
      <w:r w:rsidRPr="00F36DAE">
        <w:rPr>
          <w:rStyle w:val="Sub"/>
          <w:rFonts w:ascii="Times New Roman" w:hAnsi="Times New Roman"/>
        </w:rPr>
        <w:t>3</w:t>
      </w:r>
      <w:r w:rsidRPr="00F36DAE">
        <w:rPr>
          <w:rStyle w:val="Regular"/>
          <w:rFonts w:ascii="Times New Roman" w:hAnsi="Times New Roman"/>
        </w:rPr>
        <w:t xml:space="preserve"> group will be equivalent</w:t>
      </w:r>
    </w:p>
    <w:p w14:paraId="30E3FF3F" w14:textId="77777777" w:rsidR="00B313A0" w:rsidRPr="00F36DAE" w:rsidRDefault="00B313A0" w:rsidP="003D0CC8">
      <w:pPr>
        <w:pStyle w:val="Header"/>
        <w:numPr>
          <w:ilvl w:val="0"/>
          <w:numId w:val="39"/>
        </w:numPr>
        <w:tabs>
          <w:tab w:val="clear" w:pos="1440"/>
          <w:tab w:val="clear" w:pos="4320"/>
          <w:tab w:val="clear" w:pos="8640"/>
          <w:tab w:val="num" w:pos="1080"/>
        </w:tabs>
        <w:ind w:left="1080"/>
        <w:rPr>
          <w:rFonts w:ascii="Times New Roman" w:hAnsi="Times New Roman"/>
        </w:rPr>
      </w:pPr>
      <w:proofErr w:type="gramStart"/>
      <w:r w:rsidRPr="00F36DAE">
        <w:rPr>
          <w:rStyle w:val="Regular"/>
          <w:rFonts w:ascii="Times New Roman" w:hAnsi="Times New Roman"/>
        </w:rPr>
        <w:t>both</w:t>
      </w:r>
      <w:proofErr w:type="gramEnd"/>
      <w:r w:rsidRPr="00F36DAE">
        <w:rPr>
          <w:rStyle w:val="Regular"/>
          <w:rFonts w:ascii="Times New Roman" w:hAnsi="Times New Roman"/>
        </w:rPr>
        <w:t xml:space="preserve"> H’s on a CH</w:t>
      </w:r>
      <w:r w:rsidRPr="00F36DAE">
        <w:rPr>
          <w:rStyle w:val="Sub"/>
          <w:rFonts w:ascii="Times New Roman" w:hAnsi="Times New Roman"/>
        </w:rPr>
        <w:t>2</w:t>
      </w:r>
      <w:r w:rsidRPr="00F36DAE">
        <w:rPr>
          <w:rStyle w:val="Regular"/>
          <w:rFonts w:ascii="Times New Roman" w:hAnsi="Times New Roman"/>
        </w:rPr>
        <w:t xml:space="preserve"> group will be equivalent.  </w:t>
      </w:r>
      <w:r w:rsidRPr="00F36DAE">
        <w:rPr>
          <w:rFonts w:ascii="Times New Roman" w:hAnsi="Times New Roman"/>
        </w:rPr>
        <w:t xml:space="preserve"> </w:t>
      </w:r>
    </w:p>
    <w:p w14:paraId="033AA621" w14:textId="77777777" w:rsidR="00B313A0" w:rsidRPr="00F36DAE" w:rsidRDefault="00B313A0" w:rsidP="003D0CC8">
      <w:pPr>
        <w:numPr>
          <w:ilvl w:val="0"/>
          <w:numId w:val="37"/>
        </w:numPr>
        <w:tabs>
          <w:tab w:val="clear" w:pos="720"/>
          <w:tab w:val="num" w:pos="360"/>
        </w:tabs>
        <w:ind w:left="360"/>
        <w:rPr>
          <w:rFonts w:ascii="Times New Roman" w:hAnsi="Times New Roman"/>
        </w:rPr>
      </w:pPr>
      <w:r w:rsidRPr="00F36DAE">
        <w:t xml:space="preserve">For chiral molecules, substituted rings, and alkenes, </w:t>
      </w:r>
      <w:r w:rsidRPr="00F36DAE">
        <w:rPr>
          <w:rFonts w:ascii="Times New Roman" w:hAnsi="Times New Roman"/>
        </w:rPr>
        <w:t>cis-trans relationships can often make the two hydrogens in a CH</w:t>
      </w:r>
      <w:r w:rsidRPr="00F36DAE">
        <w:rPr>
          <w:rFonts w:ascii="Times New Roman" w:hAnsi="Times New Roman"/>
          <w:vertAlign w:val="subscript"/>
        </w:rPr>
        <w:t>2</w:t>
      </w:r>
      <w:r w:rsidRPr="00F36DAE">
        <w:rPr>
          <w:rFonts w:ascii="Times New Roman" w:hAnsi="Times New Roman"/>
        </w:rPr>
        <w:t xml:space="preserve"> group non-equivalent</w:t>
      </w:r>
    </w:p>
    <w:p w14:paraId="7C03FF4D" w14:textId="77777777" w:rsidR="00B313A0" w:rsidRPr="00F36DAE" w:rsidRDefault="00B313A0" w:rsidP="00B313A0">
      <w:pPr>
        <w:rPr>
          <w:rFonts w:ascii="Times New Roman" w:hAnsi="Times New Roman"/>
        </w:rPr>
      </w:pPr>
    </w:p>
    <w:p w14:paraId="40661979" w14:textId="77777777" w:rsidR="00B313A0" w:rsidRPr="00F36DAE" w:rsidRDefault="00D874CC" w:rsidP="00B313A0">
      <w:pPr>
        <w:rPr>
          <w:rFonts w:ascii="Times New Roman" w:hAnsi="Times New Roman"/>
        </w:rPr>
      </w:pPr>
      <w:r>
        <w:rPr>
          <w:rFonts w:ascii="Times New Roman" w:hAnsi="Times New Roman"/>
          <w:noProof/>
        </w:rPr>
        <w:drawing>
          <wp:inline distT="0" distB="0" distL="0" distR="0" wp14:anchorId="48F60366" wp14:editId="20ED316E">
            <wp:extent cx="4766945" cy="609600"/>
            <wp:effectExtent l="0" t="0" r="825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66945" cy="609600"/>
                    </a:xfrm>
                    <a:prstGeom prst="rect">
                      <a:avLst/>
                    </a:prstGeom>
                    <a:noFill/>
                    <a:ln>
                      <a:noFill/>
                    </a:ln>
                  </pic:spPr>
                </pic:pic>
              </a:graphicData>
            </a:graphic>
          </wp:inline>
        </w:drawing>
      </w:r>
    </w:p>
    <w:p w14:paraId="27EC021D" w14:textId="77777777" w:rsidR="00B313A0" w:rsidRPr="00F36DAE" w:rsidRDefault="00B313A0" w:rsidP="00B313A0">
      <w:pPr>
        <w:rPr>
          <w:rFonts w:ascii="Times New Roman" w:hAnsi="Times New Roman"/>
        </w:rPr>
      </w:pPr>
    </w:p>
    <w:p w14:paraId="2419CD22" w14:textId="77777777" w:rsidR="00B313A0" w:rsidRPr="00F36DAE" w:rsidRDefault="00B313A0" w:rsidP="003D0CC8">
      <w:pPr>
        <w:pStyle w:val="Header"/>
        <w:numPr>
          <w:ilvl w:val="0"/>
          <w:numId w:val="37"/>
        </w:numPr>
        <w:tabs>
          <w:tab w:val="clear" w:pos="720"/>
          <w:tab w:val="clear" w:pos="4320"/>
          <w:tab w:val="clear" w:pos="8640"/>
          <w:tab w:val="num" w:pos="360"/>
        </w:tabs>
        <w:ind w:left="360"/>
        <w:rPr>
          <w:rFonts w:ascii="Times New Roman" w:hAnsi="Times New Roman"/>
        </w:rPr>
      </w:pPr>
      <w:r w:rsidRPr="00F36DAE">
        <w:rPr>
          <w:rFonts w:ascii="Times New Roman" w:hAnsi="Times New Roman"/>
          <w:b/>
        </w:rPr>
        <w:t>Beware of overlaps!</w:t>
      </w:r>
    </w:p>
    <w:p w14:paraId="0CDF467B" w14:textId="77777777" w:rsidR="00B313A0" w:rsidRPr="00F36DAE" w:rsidRDefault="00B313A0" w:rsidP="003D0CC8">
      <w:pPr>
        <w:pStyle w:val="Header"/>
        <w:numPr>
          <w:ilvl w:val="0"/>
          <w:numId w:val="68"/>
        </w:numPr>
        <w:tabs>
          <w:tab w:val="clear" w:pos="4320"/>
          <w:tab w:val="clear" w:pos="8640"/>
        </w:tabs>
        <w:rPr>
          <w:rFonts w:ascii="Times New Roman" w:hAnsi="Times New Roman"/>
        </w:rPr>
      </w:pPr>
      <w:r w:rsidRPr="00F36DAE">
        <w:rPr>
          <w:rFonts w:ascii="Times New Roman" w:hAnsi="Times New Roman"/>
        </w:rPr>
        <w:t>Often two signal sets will show at about the same place.  If you think you have a CH</w:t>
      </w:r>
      <w:r w:rsidRPr="00F36DAE">
        <w:rPr>
          <w:rFonts w:ascii="Times New Roman" w:hAnsi="Times New Roman"/>
          <w:vertAlign w:val="subscript"/>
        </w:rPr>
        <w:t>3</w:t>
      </w:r>
      <w:r w:rsidRPr="00F36DAE">
        <w:rPr>
          <w:rFonts w:ascii="Times New Roman" w:hAnsi="Times New Roman"/>
        </w:rPr>
        <w:t xml:space="preserve"> group when in fact it’s overlapping CH</w:t>
      </w:r>
      <w:r w:rsidRPr="00F36DAE">
        <w:rPr>
          <w:rFonts w:ascii="Times New Roman" w:hAnsi="Times New Roman"/>
          <w:vertAlign w:val="subscript"/>
        </w:rPr>
        <w:t>2</w:t>
      </w:r>
      <w:r w:rsidRPr="00F36DAE">
        <w:rPr>
          <w:rFonts w:ascii="Times New Roman" w:hAnsi="Times New Roman"/>
        </w:rPr>
        <w:t xml:space="preserve"> and CH signals, you can get very confused…</w:t>
      </w:r>
    </w:p>
    <w:p w14:paraId="6C9F87D7" w14:textId="77777777" w:rsidR="00B313A0" w:rsidRPr="00F36DAE" w:rsidRDefault="00B313A0" w:rsidP="003D0CC8">
      <w:pPr>
        <w:pStyle w:val="Header"/>
        <w:numPr>
          <w:ilvl w:val="0"/>
          <w:numId w:val="68"/>
        </w:numPr>
        <w:tabs>
          <w:tab w:val="clear" w:pos="4320"/>
          <w:tab w:val="clear" w:pos="8640"/>
        </w:tabs>
        <w:rPr>
          <w:rFonts w:ascii="Times New Roman" w:hAnsi="Times New Roman"/>
        </w:rPr>
      </w:pPr>
      <w:r w:rsidRPr="00F36DAE">
        <w:rPr>
          <w:rFonts w:ascii="Times New Roman" w:hAnsi="Times New Roman"/>
        </w:rPr>
        <w:t>Overlaps normally don’t have the clean symmetry that a clean signal set has</w:t>
      </w:r>
    </w:p>
    <w:p w14:paraId="3F2B34EC" w14:textId="77777777" w:rsidR="00B313A0" w:rsidRPr="00F36DAE" w:rsidRDefault="00B313A0" w:rsidP="003D0CC8">
      <w:pPr>
        <w:pStyle w:val="Header"/>
        <w:numPr>
          <w:ilvl w:val="0"/>
          <w:numId w:val="37"/>
        </w:numPr>
        <w:tabs>
          <w:tab w:val="clear" w:pos="720"/>
          <w:tab w:val="clear" w:pos="4320"/>
          <w:tab w:val="clear" w:pos="8640"/>
          <w:tab w:val="num" w:pos="360"/>
        </w:tabs>
        <w:ind w:left="360"/>
        <w:rPr>
          <w:rFonts w:ascii="Times New Roman" w:hAnsi="Times New Roman"/>
        </w:rPr>
      </w:pPr>
      <w:r w:rsidRPr="00F36DAE">
        <w:rPr>
          <w:rFonts w:ascii="Times New Roman" w:hAnsi="Times New Roman"/>
          <w:b/>
        </w:rPr>
        <w:t>Beware of Symmetry Duplication</w:t>
      </w:r>
    </w:p>
    <w:p w14:paraId="779A1846" w14:textId="77777777" w:rsidR="00B313A0" w:rsidRPr="00F36DAE" w:rsidRDefault="00B313A0" w:rsidP="003D0CC8">
      <w:pPr>
        <w:pStyle w:val="Header"/>
        <w:numPr>
          <w:ilvl w:val="0"/>
          <w:numId w:val="69"/>
        </w:numPr>
        <w:tabs>
          <w:tab w:val="clear" w:pos="4320"/>
          <w:tab w:val="clear" w:pos="8640"/>
        </w:tabs>
        <w:rPr>
          <w:rFonts w:ascii="Times New Roman" w:hAnsi="Times New Roman"/>
        </w:rPr>
      </w:pPr>
      <w:r w:rsidRPr="00F36DAE">
        <w:rPr>
          <w:rFonts w:ascii="Times New Roman" w:hAnsi="Times New Roman"/>
        </w:rPr>
        <w:t>Isopropyl groups are most common, and t-butyl groups on occasion</w:t>
      </w:r>
    </w:p>
    <w:p w14:paraId="6DA22DC3" w14:textId="77777777" w:rsidR="00B313A0" w:rsidRPr="00F36DAE" w:rsidRDefault="00B313A0" w:rsidP="003D0CC8">
      <w:pPr>
        <w:pStyle w:val="Header"/>
        <w:numPr>
          <w:ilvl w:val="1"/>
          <w:numId w:val="70"/>
        </w:numPr>
        <w:tabs>
          <w:tab w:val="clear" w:pos="4320"/>
          <w:tab w:val="clear" w:pos="8640"/>
        </w:tabs>
        <w:rPr>
          <w:rFonts w:ascii="Times New Roman" w:hAnsi="Times New Roman"/>
        </w:rPr>
      </w:pPr>
      <w:r w:rsidRPr="00F36DAE">
        <w:rPr>
          <w:rFonts w:ascii="Times New Roman" w:hAnsi="Times New Roman"/>
        </w:rPr>
        <w:t>Integrations of 6H or 9H can help recognize these</w:t>
      </w:r>
    </w:p>
    <w:p w14:paraId="0307A622" w14:textId="77777777" w:rsidR="00B313A0" w:rsidRPr="00243549" w:rsidRDefault="00B313A0" w:rsidP="00B313A0">
      <w:pPr>
        <w:pStyle w:val="Header"/>
        <w:tabs>
          <w:tab w:val="clear" w:pos="4320"/>
          <w:tab w:val="clear" w:pos="8640"/>
        </w:tabs>
        <w:rPr>
          <w:rFonts w:ascii="Times New Roman" w:hAnsi="Times New Roman"/>
        </w:rPr>
      </w:pPr>
    </w:p>
    <w:p w14:paraId="7BC38577" w14:textId="77777777" w:rsidR="00B313A0" w:rsidRPr="00F36DAE" w:rsidRDefault="00B313A0" w:rsidP="00B313A0">
      <w:pPr>
        <w:pStyle w:val="Header"/>
        <w:tabs>
          <w:tab w:val="clear" w:pos="4320"/>
          <w:tab w:val="clear" w:pos="8640"/>
        </w:tabs>
        <w:rPr>
          <w:rFonts w:ascii="Times New Roman" w:hAnsi="Times New Roman"/>
        </w:rPr>
      </w:pPr>
      <w:r w:rsidRPr="00F36DAE">
        <w:rPr>
          <w:rFonts w:ascii="Times New Roman" w:hAnsi="Times New Roman"/>
          <w:b/>
          <w:u w:val="single"/>
        </w:rPr>
        <w:t>Integration</w:t>
      </w:r>
      <w:r w:rsidRPr="00F36DAE">
        <w:rPr>
          <w:rFonts w:ascii="Times New Roman" w:hAnsi="Times New Roman"/>
        </w:rPr>
        <w:tab/>
        <w:t>(Section 13-7)</w:t>
      </w:r>
    </w:p>
    <w:p w14:paraId="3DA07D2E" w14:textId="77777777" w:rsidR="00B313A0" w:rsidRPr="00F36DAE" w:rsidRDefault="00B313A0" w:rsidP="003D0CC8">
      <w:pPr>
        <w:pStyle w:val="Header"/>
        <w:numPr>
          <w:ilvl w:val="0"/>
          <w:numId w:val="43"/>
        </w:numPr>
        <w:tabs>
          <w:tab w:val="clear" w:pos="720"/>
          <w:tab w:val="clear" w:pos="4320"/>
          <w:tab w:val="clear" w:pos="8640"/>
          <w:tab w:val="num" w:pos="360"/>
        </w:tabs>
        <w:ind w:left="360"/>
        <w:rPr>
          <w:rFonts w:ascii="Times New Roman" w:hAnsi="Times New Roman"/>
        </w:rPr>
      </w:pPr>
      <w:r w:rsidRPr="00F36DAE">
        <w:rPr>
          <w:rFonts w:ascii="Times New Roman" w:hAnsi="Times New Roman"/>
        </w:rPr>
        <w:t xml:space="preserve">When there is symmetry duplication of </w:t>
      </w:r>
      <w:proofErr w:type="gramStart"/>
      <w:r w:rsidRPr="00F36DAE">
        <w:rPr>
          <w:rFonts w:ascii="Times New Roman" w:hAnsi="Times New Roman"/>
        </w:rPr>
        <w:t>a hydrogen</w:t>
      </w:r>
      <w:proofErr w:type="gramEnd"/>
      <w:r w:rsidRPr="00F36DAE">
        <w:rPr>
          <w:rFonts w:ascii="Times New Roman" w:hAnsi="Times New Roman"/>
        </w:rPr>
        <w:t>, the resulting signal will be multiplied accordingly!</w:t>
      </w:r>
    </w:p>
    <w:p w14:paraId="00D8C8E4" w14:textId="77777777" w:rsidR="00B313A0" w:rsidRPr="00F36DAE" w:rsidRDefault="00B313A0" w:rsidP="003D0CC8">
      <w:pPr>
        <w:pStyle w:val="Header"/>
        <w:numPr>
          <w:ilvl w:val="0"/>
          <w:numId w:val="43"/>
        </w:numPr>
        <w:tabs>
          <w:tab w:val="clear" w:pos="720"/>
          <w:tab w:val="clear" w:pos="4320"/>
          <w:tab w:val="clear" w:pos="8640"/>
          <w:tab w:val="num" w:pos="360"/>
        </w:tabs>
        <w:ind w:left="360"/>
        <w:rPr>
          <w:rFonts w:ascii="Times New Roman" w:hAnsi="Times New Roman"/>
        </w:rPr>
      </w:pPr>
      <w:r w:rsidRPr="00F36DAE">
        <w:rPr>
          <w:rFonts w:ascii="Times New Roman" w:hAnsi="Times New Roman"/>
        </w:rPr>
        <w:t>Technical notes:</w:t>
      </w:r>
    </w:p>
    <w:p w14:paraId="179F8AE1" w14:textId="77777777" w:rsidR="00B313A0" w:rsidRPr="00F36DAE" w:rsidRDefault="00B313A0" w:rsidP="003D0CC8">
      <w:pPr>
        <w:pStyle w:val="Header"/>
        <w:numPr>
          <w:ilvl w:val="1"/>
          <w:numId w:val="43"/>
        </w:numPr>
        <w:tabs>
          <w:tab w:val="clear" w:pos="4320"/>
          <w:tab w:val="clear" w:pos="8640"/>
        </w:tabs>
        <w:rPr>
          <w:rFonts w:ascii="Times New Roman" w:hAnsi="Times New Roman"/>
        </w:rPr>
      </w:pPr>
      <w:r w:rsidRPr="00F36DAE">
        <w:rPr>
          <w:rFonts w:ascii="Times New Roman" w:hAnsi="Times New Roman"/>
        </w:rPr>
        <w:t xml:space="preserve">The key is not the signal height, but rather the signal </w:t>
      </w:r>
      <w:r w:rsidRPr="00F36DAE">
        <w:rPr>
          <w:rFonts w:ascii="Times New Roman" w:hAnsi="Times New Roman"/>
          <w:b/>
          <w:u w:val="single"/>
        </w:rPr>
        <w:t>area</w:t>
      </w:r>
      <w:r w:rsidRPr="00F36DAE">
        <w:rPr>
          <w:rFonts w:ascii="Times New Roman" w:hAnsi="Times New Roman"/>
        </w:rPr>
        <w:t xml:space="preserve">.  </w:t>
      </w:r>
    </w:p>
    <w:p w14:paraId="5E9F881E" w14:textId="77777777" w:rsidR="00B313A0" w:rsidRPr="00F36DAE" w:rsidRDefault="00B313A0" w:rsidP="003D0CC8">
      <w:pPr>
        <w:pStyle w:val="Header"/>
        <w:numPr>
          <w:ilvl w:val="1"/>
          <w:numId w:val="43"/>
        </w:numPr>
        <w:tabs>
          <w:tab w:val="clear" w:pos="4320"/>
          <w:tab w:val="clear" w:pos="8640"/>
        </w:tabs>
        <w:rPr>
          <w:rFonts w:ascii="Times New Roman" w:hAnsi="Times New Roman"/>
        </w:rPr>
      </w:pPr>
      <w:proofErr w:type="gramStart"/>
      <w:r w:rsidRPr="00F36DAE">
        <w:rPr>
          <w:rFonts w:ascii="Times New Roman" w:hAnsi="Times New Roman"/>
        </w:rPr>
        <w:t xml:space="preserve">The signal </w:t>
      </w:r>
      <w:r w:rsidRPr="00F36DAE">
        <w:rPr>
          <w:rFonts w:ascii="Times New Roman" w:hAnsi="Times New Roman"/>
          <w:b/>
        </w:rPr>
        <w:t>area</w:t>
      </w:r>
      <w:r w:rsidRPr="00F36DAE">
        <w:rPr>
          <w:rFonts w:ascii="Times New Roman" w:hAnsi="Times New Roman"/>
        </w:rPr>
        <w:t xml:space="preserve"> is measured by “integration lines”</w:t>
      </w:r>
      <w:proofErr w:type="gramEnd"/>
      <w:r w:rsidRPr="00F36DAE">
        <w:rPr>
          <w:rFonts w:ascii="Times New Roman" w:hAnsi="Times New Roman"/>
        </w:rPr>
        <w:t xml:space="preserve">.  Make sure to differentiate integration marks, and what they mean, from signal lines themselves.  </w:t>
      </w:r>
    </w:p>
    <w:p w14:paraId="2935DCF3" w14:textId="77777777" w:rsidR="00B313A0" w:rsidRPr="00F36DAE" w:rsidRDefault="00B313A0" w:rsidP="003D0CC8">
      <w:pPr>
        <w:pStyle w:val="Header"/>
        <w:numPr>
          <w:ilvl w:val="0"/>
          <w:numId w:val="43"/>
        </w:numPr>
        <w:pBdr>
          <w:top w:val="single" w:sz="4" w:space="1" w:color="auto"/>
          <w:left w:val="single" w:sz="4" w:space="4" w:color="auto"/>
          <w:bottom w:val="single" w:sz="4" w:space="1" w:color="auto"/>
          <w:right w:val="single" w:sz="4" w:space="4" w:color="auto"/>
        </w:pBdr>
        <w:tabs>
          <w:tab w:val="clear" w:pos="720"/>
          <w:tab w:val="clear" w:pos="4320"/>
          <w:tab w:val="clear" w:pos="8640"/>
          <w:tab w:val="num" w:pos="360"/>
        </w:tabs>
        <w:ind w:left="360"/>
        <w:rPr>
          <w:rFonts w:ascii="Times New Roman" w:hAnsi="Times New Roman"/>
          <w:b/>
          <w:sz w:val="28"/>
        </w:rPr>
      </w:pPr>
      <w:r w:rsidRPr="00F36DAE">
        <w:rPr>
          <w:rFonts w:ascii="Times New Roman" w:hAnsi="Times New Roman"/>
          <w:b/>
          <w:sz w:val="28"/>
        </w:rPr>
        <w:t>The relative areas of the signal-set integrals directly correlates the ratios of H’s</w:t>
      </w:r>
    </w:p>
    <w:p w14:paraId="126A239B" w14:textId="77777777" w:rsidR="00B313A0" w:rsidRPr="00F36DAE" w:rsidRDefault="00B313A0" w:rsidP="003D0CC8">
      <w:pPr>
        <w:pStyle w:val="Header"/>
        <w:numPr>
          <w:ilvl w:val="0"/>
          <w:numId w:val="71"/>
        </w:numPr>
        <w:tabs>
          <w:tab w:val="clear" w:pos="4320"/>
          <w:tab w:val="clear" w:pos="8640"/>
        </w:tabs>
        <w:rPr>
          <w:rFonts w:ascii="Times New Roman" w:hAnsi="Times New Roman"/>
        </w:rPr>
      </w:pPr>
      <w:r w:rsidRPr="00F36DAE">
        <w:rPr>
          <w:rFonts w:ascii="Times New Roman" w:hAnsi="Times New Roman"/>
        </w:rPr>
        <w:t xml:space="preserve">The integrals </w:t>
      </w:r>
      <w:r w:rsidRPr="00F36DAE">
        <w:rPr>
          <w:rFonts w:ascii="Times New Roman" w:hAnsi="Times New Roman"/>
          <w:b/>
        </w:rPr>
        <w:t>must be simple whole-number ratios</w:t>
      </w:r>
      <w:r w:rsidRPr="00F36DAE">
        <w:rPr>
          <w:rFonts w:ascii="Times New Roman" w:hAnsi="Times New Roman"/>
        </w:rPr>
        <w:t xml:space="preserve"> (2:1, 3:1, 3:2, etc</w:t>
      </w:r>
      <w:proofErr w:type="gramStart"/>
      <w:r w:rsidRPr="00F36DAE">
        <w:rPr>
          <w:rFonts w:ascii="Times New Roman" w:hAnsi="Times New Roman"/>
        </w:rPr>
        <w:t>..</w:t>
      </w:r>
      <w:proofErr w:type="gramEnd"/>
      <w:r w:rsidRPr="00F36DAE">
        <w:rPr>
          <w:rFonts w:ascii="Times New Roman" w:hAnsi="Times New Roman"/>
        </w:rPr>
        <w:t xml:space="preserve">)  </w:t>
      </w:r>
    </w:p>
    <w:p w14:paraId="11C94A54" w14:textId="77777777" w:rsidR="00B313A0" w:rsidRPr="00F36DAE" w:rsidRDefault="00B313A0" w:rsidP="003D0CC8">
      <w:pPr>
        <w:pStyle w:val="Header"/>
        <w:numPr>
          <w:ilvl w:val="0"/>
          <w:numId w:val="43"/>
        </w:numPr>
        <w:tabs>
          <w:tab w:val="clear" w:pos="720"/>
          <w:tab w:val="clear" w:pos="4320"/>
          <w:tab w:val="clear" w:pos="8640"/>
          <w:tab w:val="num" w:pos="360"/>
        </w:tabs>
        <w:ind w:left="360"/>
        <w:rPr>
          <w:rFonts w:ascii="Times New Roman" w:hAnsi="Times New Roman"/>
        </w:rPr>
      </w:pPr>
      <w:r w:rsidRPr="00F36DAE">
        <w:rPr>
          <w:rFonts w:ascii="Times New Roman" w:hAnsi="Times New Roman"/>
          <w:u w:val="single"/>
        </w:rPr>
        <w:t>Clean sets involving equivalent H’s give clean, symmetric signal sets</w:t>
      </w:r>
      <w:r w:rsidRPr="00F36DAE">
        <w:rPr>
          <w:rFonts w:ascii="Times New Roman" w:hAnsi="Times New Roman"/>
        </w:rPr>
        <w:t xml:space="preserve">: </w:t>
      </w:r>
    </w:p>
    <w:p w14:paraId="72352A91" w14:textId="77777777" w:rsidR="00B313A0" w:rsidRPr="00F36DAE" w:rsidRDefault="00B313A0" w:rsidP="003D0CC8">
      <w:pPr>
        <w:pStyle w:val="Header"/>
        <w:numPr>
          <w:ilvl w:val="1"/>
          <w:numId w:val="43"/>
        </w:numPr>
        <w:tabs>
          <w:tab w:val="clear" w:pos="1440"/>
          <w:tab w:val="clear" w:pos="4320"/>
          <w:tab w:val="clear" w:pos="8640"/>
          <w:tab w:val="num" w:pos="1080"/>
        </w:tabs>
        <w:ind w:left="1080"/>
        <w:rPr>
          <w:rStyle w:val="Regular"/>
          <w:rFonts w:ascii="Times New Roman" w:hAnsi="Times New Roman"/>
        </w:rPr>
      </w:pPr>
      <w:r w:rsidRPr="00F36DAE">
        <w:rPr>
          <w:rFonts w:ascii="Times New Roman" w:hAnsi="Times New Roman"/>
        </w:rPr>
        <w:t>1H</w:t>
      </w:r>
      <w:r w:rsidRPr="00F36DAE">
        <w:rPr>
          <w:rStyle w:val="Symbol"/>
          <w:rFonts w:ascii="Times New Roman" w:hAnsi="Times New Roman" w:hint="eastAsia"/>
        </w:rPr>
        <w:t xml:space="preserve"> </w:t>
      </w:r>
      <w:r w:rsidRPr="00F36DAE">
        <w:rPr>
          <w:rStyle w:val="Symbol"/>
          <w:rFonts w:ascii="Times New Roman" w:hAnsi="Times New Roman"/>
        </w:rPr>
        <w:sym w:font="Wingdings" w:char="F0E0"/>
      </w:r>
      <w:r w:rsidRPr="00F36DAE">
        <w:rPr>
          <w:rStyle w:val="Regular"/>
          <w:rFonts w:ascii="Times New Roman" w:hAnsi="Times New Roman"/>
        </w:rPr>
        <w:t xml:space="preserve"> CH or OH</w:t>
      </w:r>
    </w:p>
    <w:p w14:paraId="7CAEE366" w14:textId="77777777" w:rsidR="00B313A0" w:rsidRPr="00F36DAE" w:rsidRDefault="00B313A0" w:rsidP="003D0CC8">
      <w:pPr>
        <w:pStyle w:val="Header"/>
        <w:numPr>
          <w:ilvl w:val="1"/>
          <w:numId w:val="43"/>
        </w:numPr>
        <w:tabs>
          <w:tab w:val="clear" w:pos="1440"/>
          <w:tab w:val="clear" w:pos="4320"/>
          <w:tab w:val="clear" w:pos="8640"/>
          <w:tab w:val="num" w:pos="1080"/>
        </w:tabs>
        <w:ind w:left="1080"/>
        <w:rPr>
          <w:rStyle w:val="Sub"/>
          <w:rFonts w:ascii="Times New Roman" w:hAnsi="Times New Roman"/>
        </w:rPr>
      </w:pPr>
      <w:r w:rsidRPr="00F36DAE">
        <w:rPr>
          <w:rFonts w:ascii="Times New Roman" w:hAnsi="Times New Roman"/>
        </w:rPr>
        <w:t>2H</w:t>
      </w:r>
      <w:r w:rsidRPr="00F36DAE">
        <w:rPr>
          <w:rStyle w:val="Symbol"/>
          <w:rFonts w:ascii="Times New Roman" w:hAnsi="Times New Roman" w:hint="eastAsia"/>
        </w:rPr>
        <w:t xml:space="preserve"> </w:t>
      </w:r>
      <w:r w:rsidRPr="00F36DAE">
        <w:rPr>
          <w:rStyle w:val="Symbol"/>
          <w:rFonts w:ascii="Times New Roman" w:hAnsi="Times New Roman"/>
        </w:rPr>
        <w:sym w:font="Wingdings" w:char="F0E0"/>
      </w:r>
      <w:r w:rsidRPr="00F36DAE">
        <w:rPr>
          <w:rStyle w:val="Regular"/>
          <w:rFonts w:ascii="Times New Roman" w:hAnsi="Times New Roman"/>
        </w:rPr>
        <w:t xml:space="preserve"> CH</w:t>
      </w:r>
      <w:r w:rsidRPr="00F36DAE">
        <w:rPr>
          <w:rStyle w:val="Sub"/>
          <w:rFonts w:ascii="Times New Roman" w:hAnsi="Times New Roman"/>
        </w:rPr>
        <w:t>2</w:t>
      </w:r>
    </w:p>
    <w:p w14:paraId="5C56C174" w14:textId="77777777" w:rsidR="00B313A0" w:rsidRPr="00F36DAE" w:rsidRDefault="00B313A0" w:rsidP="003D0CC8">
      <w:pPr>
        <w:pStyle w:val="Header"/>
        <w:numPr>
          <w:ilvl w:val="1"/>
          <w:numId w:val="43"/>
        </w:numPr>
        <w:tabs>
          <w:tab w:val="clear" w:pos="1440"/>
          <w:tab w:val="clear" w:pos="4320"/>
          <w:tab w:val="clear" w:pos="8640"/>
          <w:tab w:val="num" w:pos="1080"/>
        </w:tabs>
        <w:ind w:left="1080"/>
        <w:rPr>
          <w:rStyle w:val="Sub"/>
          <w:rFonts w:ascii="Times New Roman" w:hAnsi="Times New Roman"/>
        </w:rPr>
      </w:pPr>
      <w:r w:rsidRPr="00F36DAE">
        <w:rPr>
          <w:rFonts w:ascii="Times New Roman" w:hAnsi="Times New Roman"/>
        </w:rPr>
        <w:t>3H</w:t>
      </w:r>
      <w:r w:rsidRPr="00F36DAE">
        <w:rPr>
          <w:rStyle w:val="Symbol"/>
          <w:rFonts w:ascii="Times New Roman" w:hAnsi="Times New Roman" w:hint="eastAsia"/>
        </w:rPr>
        <w:t xml:space="preserve">  </w:t>
      </w:r>
      <w:r w:rsidRPr="00F36DAE">
        <w:rPr>
          <w:rStyle w:val="Symbol"/>
          <w:rFonts w:ascii="Times New Roman" w:hAnsi="Times New Roman"/>
        </w:rPr>
        <w:sym w:font="Wingdings" w:char="F0E0"/>
      </w:r>
      <w:r w:rsidRPr="00F36DAE">
        <w:rPr>
          <w:rStyle w:val="Regular"/>
          <w:rFonts w:ascii="Times New Roman" w:hAnsi="Times New Roman"/>
        </w:rPr>
        <w:t xml:space="preserve"> CH</w:t>
      </w:r>
      <w:r w:rsidRPr="00F36DAE">
        <w:rPr>
          <w:rStyle w:val="Sub"/>
          <w:rFonts w:ascii="Times New Roman" w:hAnsi="Times New Roman"/>
        </w:rPr>
        <w:t>3</w:t>
      </w:r>
    </w:p>
    <w:p w14:paraId="074873A8" w14:textId="77777777" w:rsidR="00B313A0" w:rsidRPr="00F36DAE" w:rsidRDefault="00B313A0" w:rsidP="003D0CC8">
      <w:pPr>
        <w:pStyle w:val="Header"/>
        <w:numPr>
          <w:ilvl w:val="1"/>
          <w:numId w:val="43"/>
        </w:numPr>
        <w:tabs>
          <w:tab w:val="clear" w:pos="1440"/>
          <w:tab w:val="clear" w:pos="4320"/>
          <w:tab w:val="clear" w:pos="8640"/>
          <w:tab w:val="num" w:pos="1080"/>
        </w:tabs>
        <w:ind w:left="1080"/>
        <w:rPr>
          <w:rStyle w:val="Regular"/>
          <w:rFonts w:ascii="Times New Roman" w:hAnsi="Times New Roman"/>
        </w:rPr>
      </w:pPr>
      <w:r w:rsidRPr="00F36DAE">
        <w:rPr>
          <w:rFonts w:ascii="Times New Roman" w:hAnsi="Times New Roman"/>
        </w:rPr>
        <w:t>6H</w:t>
      </w:r>
      <w:r w:rsidRPr="00F36DAE">
        <w:rPr>
          <w:rStyle w:val="Symbol"/>
          <w:rFonts w:ascii="Times New Roman" w:hAnsi="Times New Roman" w:hint="eastAsia"/>
        </w:rPr>
        <w:t xml:space="preserve"> </w:t>
      </w:r>
      <w:r w:rsidRPr="00F36DAE">
        <w:rPr>
          <w:rStyle w:val="Symbol"/>
          <w:rFonts w:ascii="Times New Roman" w:hAnsi="Times New Roman"/>
        </w:rPr>
        <w:sym w:font="Wingdings" w:char="F0E0"/>
      </w:r>
      <w:r w:rsidRPr="00F36DAE">
        <w:rPr>
          <w:rStyle w:val="Regular"/>
          <w:rFonts w:ascii="Times New Roman" w:hAnsi="Times New Roman"/>
        </w:rPr>
        <w:t xml:space="preserve"> 2 equivalent CH</w:t>
      </w:r>
      <w:r w:rsidRPr="00F36DAE">
        <w:rPr>
          <w:rStyle w:val="Sub"/>
          <w:rFonts w:ascii="Times New Roman" w:hAnsi="Times New Roman"/>
        </w:rPr>
        <w:t>3</w:t>
      </w:r>
      <w:r w:rsidRPr="00F36DAE">
        <w:rPr>
          <w:rStyle w:val="Regular"/>
          <w:rFonts w:ascii="Times New Roman" w:hAnsi="Times New Roman"/>
        </w:rPr>
        <w:t xml:space="preserve"> groups</w:t>
      </w:r>
    </w:p>
    <w:p w14:paraId="0189B8D2" w14:textId="77777777" w:rsidR="00B313A0" w:rsidRPr="00F36DAE" w:rsidRDefault="00B313A0" w:rsidP="003D0CC8">
      <w:pPr>
        <w:pStyle w:val="Header"/>
        <w:numPr>
          <w:ilvl w:val="1"/>
          <w:numId w:val="43"/>
        </w:numPr>
        <w:tabs>
          <w:tab w:val="clear" w:pos="1440"/>
          <w:tab w:val="clear" w:pos="4320"/>
          <w:tab w:val="clear" w:pos="8640"/>
          <w:tab w:val="num" w:pos="1080"/>
        </w:tabs>
        <w:ind w:left="1080"/>
        <w:rPr>
          <w:rStyle w:val="Regular"/>
          <w:rFonts w:ascii="Times New Roman" w:hAnsi="Times New Roman"/>
        </w:rPr>
      </w:pPr>
      <w:r w:rsidRPr="00F36DAE">
        <w:rPr>
          <w:rStyle w:val="Regular"/>
          <w:rFonts w:ascii="Times New Roman" w:hAnsi="Times New Roman"/>
        </w:rPr>
        <w:t xml:space="preserve">5H in aryl region </w:t>
      </w:r>
      <w:r w:rsidRPr="00F36DAE">
        <w:rPr>
          <w:rStyle w:val="Regular"/>
          <w:rFonts w:ascii="Times New Roman" w:hAnsi="Times New Roman"/>
        </w:rPr>
        <w:sym w:font="Wingdings" w:char="F0E0"/>
      </w:r>
      <w:r w:rsidRPr="00F36DAE">
        <w:rPr>
          <w:rStyle w:val="Regular"/>
          <w:rFonts w:ascii="Times New Roman" w:hAnsi="Times New Roman"/>
        </w:rPr>
        <w:t xml:space="preserve"> monosubstituted benzene (even if not clean set)</w:t>
      </w:r>
    </w:p>
    <w:p w14:paraId="1B83FA07" w14:textId="77777777" w:rsidR="00B313A0" w:rsidRPr="00F36DAE" w:rsidRDefault="00B313A0" w:rsidP="003D0CC8">
      <w:pPr>
        <w:pStyle w:val="Header"/>
        <w:numPr>
          <w:ilvl w:val="1"/>
          <w:numId w:val="43"/>
        </w:numPr>
        <w:tabs>
          <w:tab w:val="clear" w:pos="1440"/>
          <w:tab w:val="clear" w:pos="4320"/>
          <w:tab w:val="clear" w:pos="8640"/>
          <w:tab w:val="num" w:pos="1080"/>
        </w:tabs>
        <w:ind w:left="1080"/>
        <w:rPr>
          <w:rStyle w:val="Regular"/>
          <w:rFonts w:ascii="Times New Roman" w:hAnsi="Times New Roman"/>
        </w:rPr>
      </w:pPr>
      <w:r w:rsidRPr="00F36DAE">
        <w:rPr>
          <w:rStyle w:val="Regular"/>
          <w:rFonts w:ascii="Times New Roman" w:hAnsi="Times New Roman"/>
        </w:rPr>
        <w:t xml:space="preserve">4H in aryl region </w:t>
      </w:r>
      <w:r w:rsidRPr="00F36DAE">
        <w:rPr>
          <w:rStyle w:val="Regular"/>
          <w:rFonts w:ascii="Times New Roman" w:hAnsi="Times New Roman"/>
        </w:rPr>
        <w:sym w:font="Wingdings" w:char="F0E0"/>
      </w:r>
      <w:r w:rsidRPr="00F36DAE">
        <w:rPr>
          <w:rStyle w:val="Regular"/>
          <w:rFonts w:ascii="Times New Roman" w:hAnsi="Times New Roman"/>
        </w:rPr>
        <w:t xml:space="preserve"> disubstituted benzene (even if not clean set)</w:t>
      </w:r>
    </w:p>
    <w:p w14:paraId="311B98B1" w14:textId="77777777" w:rsidR="00B313A0" w:rsidRPr="00F36DAE" w:rsidRDefault="00B313A0" w:rsidP="003D0CC8">
      <w:pPr>
        <w:pStyle w:val="Header"/>
        <w:numPr>
          <w:ilvl w:val="0"/>
          <w:numId w:val="43"/>
        </w:numPr>
        <w:tabs>
          <w:tab w:val="clear" w:pos="720"/>
          <w:tab w:val="clear" w:pos="4320"/>
          <w:tab w:val="clear" w:pos="8640"/>
          <w:tab w:val="num" w:pos="360"/>
        </w:tabs>
        <w:ind w:left="360"/>
        <w:rPr>
          <w:rFonts w:ascii="Times New Roman" w:hAnsi="Times New Roman"/>
        </w:rPr>
      </w:pPr>
      <w:r w:rsidRPr="00F36DAE">
        <w:rPr>
          <w:rFonts w:ascii="Times New Roman" w:hAnsi="Times New Roman"/>
          <w:u w:val="single"/>
        </w:rPr>
        <w:t>Unsymmetrical messy sets involving overlapping signal sets</w:t>
      </w:r>
      <w:r w:rsidRPr="00F36DAE">
        <w:rPr>
          <w:rFonts w:ascii="Times New Roman" w:hAnsi="Times New Roman"/>
        </w:rPr>
        <w:t>:   (these will routinely not look nice and symmetric…)</w:t>
      </w:r>
    </w:p>
    <w:p w14:paraId="0ABD7B7C" w14:textId="77777777" w:rsidR="00B313A0" w:rsidRPr="00F36DAE" w:rsidRDefault="00B313A0" w:rsidP="003D0CC8">
      <w:pPr>
        <w:pStyle w:val="Header"/>
        <w:numPr>
          <w:ilvl w:val="1"/>
          <w:numId w:val="43"/>
        </w:numPr>
        <w:tabs>
          <w:tab w:val="clear" w:pos="1440"/>
          <w:tab w:val="clear" w:pos="4320"/>
          <w:tab w:val="clear" w:pos="8640"/>
          <w:tab w:val="num" w:pos="1080"/>
        </w:tabs>
        <w:ind w:left="1080"/>
        <w:rPr>
          <w:rStyle w:val="Sub"/>
          <w:rFonts w:ascii="Times New Roman" w:hAnsi="Times New Roman"/>
        </w:rPr>
      </w:pPr>
      <w:r w:rsidRPr="00F36DAE">
        <w:rPr>
          <w:rFonts w:ascii="Times New Roman" w:hAnsi="Times New Roman"/>
        </w:rPr>
        <w:t>3H</w:t>
      </w:r>
      <w:r w:rsidRPr="00F36DAE">
        <w:rPr>
          <w:rStyle w:val="Symbol"/>
          <w:rFonts w:ascii="Times New Roman" w:hAnsi="Times New Roman" w:hint="eastAsia"/>
        </w:rPr>
        <w:t xml:space="preserve"> </w:t>
      </w:r>
      <w:r w:rsidRPr="00F36DAE">
        <w:rPr>
          <w:rStyle w:val="Symbol"/>
          <w:rFonts w:ascii="Times New Roman" w:hAnsi="Times New Roman"/>
        </w:rPr>
        <w:sym w:font="Wingdings" w:char="F0E0"/>
      </w:r>
      <w:r w:rsidRPr="00F36DAE">
        <w:rPr>
          <w:rStyle w:val="Regular"/>
          <w:rFonts w:ascii="Times New Roman" w:hAnsi="Times New Roman"/>
        </w:rPr>
        <w:t xml:space="preserve"> CH</w:t>
      </w:r>
      <w:r w:rsidRPr="00F36DAE">
        <w:rPr>
          <w:rStyle w:val="Sub"/>
          <w:rFonts w:ascii="Times New Roman" w:hAnsi="Times New Roman"/>
        </w:rPr>
        <w:t>2</w:t>
      </w:r>
      <w:r w:rsidRPr="00F36DAE">
        <w:rPr>
          <w:rStyle w:val="Regular"/>
          <w:rFonts w:ascii="Times New Roman" w:hAnsi="Times New Roman"/>
        </w:rPr>
        <w:t xml:space="preserve"> overlapping an OH or CH</w:t>
      </w:r>
    </w:p>
    <w:p w14:paraId="2236F038" w14:textId="77777777" w:rsidR="00B313A0" w:rsidRPr="00F36DAE" w:rsidRDefault="00B313A0" w:rsidP="003D0CC8">
      <w:pPr>
        <w:pStyle w:val="Header"/>
        <w:numPr>
          <w:ilvl w:val="1"/>
          <w:numId w:val="43"/>
        </w:numPr>
        <w:tabs>
          <w:tab w:val="clear" w:pos="1440"/>
          <w:tab w:val="clear" w:pos="4320"/>
          <w:tab w:val="clear" w:pos="8640"/>
          <w:tab w:val="num" w:pos="1080"/>
        </w:tabs>
        <w:ind w:left="1080"/>
        <w:rPr>
          <w:rStyle w:val="Regular"/>
          <w:rFonts w:ascii="Times New Roman" w:hAnsi="Times New Roman"/>
        </w:rPr>
      </w:pPr>
      <w:r w:rsidRPr="00F36DAE">
        <w:rPr>
          <w:rFonts w:ascii="Times New Roman" w:hAnsi="Times New Roman"/>
        </w:rPr>
        <w:t>4H</w:t>
      </w:r>
      <w:r w:rsidRPr="00F36DAE">
        <w:rPr>
          <w:rStyle w:val="Symbol"/>
          <w:rFonts w:ascii="Times New Roman" w:hAnsi="Times New Roman" w:hint="eastAsia"/>
        </w:rPr>
        <w:t xml:space="preserve">  </w:t>
      </w:r>
      <w:r w:rsidRPr="00F36DAE">
        <w:rPr>
          <w:rStyle w:val="Symbol"/>
          <w:rFonts w:ascii="Times New Roman" w:hAnsi="Times New Roman"/>
        </w:rPr>
        <w:sym w:font="Wingdings" w:char="F0E0"/>
      </w:r>
      <w:r w:rsidRPr="00F36DAE">
        <w:rPr>
          <w:rStyle w:val="Regular"/>
          <w:rFonts w:ascii="Times New Roman" w:hAnsi="Times New Roman"/>
        </w:rPr>
        <w:t xml:space="preserve"> two overlapping but not exactly equivalent CH</w:t>
      </w:r>
      <w:r w:rsidRPr="00F36DAE">
        <w:rPr>
          <w:rStyle w:val="Sub"/>
          <w:rFonts w:ascii="Times New Roman" w:hAnsi="Times New Roman"/>
        </w:rPr>
        <w:t>2</w:t>
      </w:r>
      <w:r w:rsidRPr="00F36DAE">
        <w:rPr>
          <w:rStyle w:val="Regular"/>
          <w:rFonts w:ascii="Times New Roman" w:hAnsi="Times New Roman"/>
        </w:rPr>
        <w:t xml:space="preserve"> groups; or a CH</w:t>
      </w:r>
      <w:r w:rsidRPr="00F36DAE">
        <w:rPr>
          <w:rStyle w:val="Sub"/>
          <w:rFonts w:ascii="Times New Roman" w:hAnsi="Times New Roman"/>
        </w:rPr>
        <w:t>3</w:t>
      </w:r>
      <w:r w:rsidRPr="00F36DAE">
        <w:rPr>
          <w:rStyle w:val="Regular"/>
          <w:rFonts w:ascii="Times New Roman" w:hAnsi="Times New Roman"/>
        </w:rPr>
        <w:t xml:space="preserve"> overlapping an OH or CH</w:t>
      </w:r>
    </w:p>
    <w:p w14:paraId="30AA5DF6" w14:textId="77777777" w:rsidR="00B313A0" w:rsidRPr="00F36DAE" w:rsidRDefault="00B313A0" w:rsidP="003D0CC8">
      <w:pPr>
        <w:pStyle w:val="Header"/>
        <w:numPr>
          <w:ilvl w:val="1"/>
          <w:numId w:val="43"/>
        </w:numPr>
        <w:tabs>
          <w:tab w:val="clear" w:pos="1440"/>
          <w:tab w:val="clear" w:pos="4320"/>
          <w:tab w:val="clear" w:pos="8640"/>
          <w:tab w:val="num" w:pos="1080"/>
        </w:tabs>
        <w:ind w:left="1080"/>
        <w:rPr>
          <w:rStyle w:val="Regular"/>
          <w:rFonts w:ascii="Times New Roman" w:hAnsi="Times New Roman"/>
        </w:rPr>
      </w:pPr>
      <w:r w:rsidRPr="00F36DAE">
        <w:rPr>
          <w:rFonts w:ascii="Times New Roman" w:hAnsi="Times New Roman"/>
        </w:rPr>
        <w:t>5H</w:t>
      </w:r>
      <w:r w:rsidRPr="00F36DAE">
        <w:rPr>
          <w:rStyle w:val="Symbol"/>
          <w:rFonts w:ascii="Times New Roman" w:hAnsi="Times New Roman" w:hint="eastAsia"/>
        </w:rPr>
        <w:t xml:space="preserve"> </w:t>
      </w:r>
      <w:r w:rsidRPr="00F36DAE">
        <w:rPr>
          <w:rStyle w:val="Symbol"/>
          <w:rFonts w:ascii="Times New Roman" w:hAnsi="Times New Roman"/>
        </w:rPr>
        <w:sym w:font="Wingdings" w:char="F0E0"/>
      </w:r>
      <w:proofErr w:type="gramStart"/>
      <w:r w:rsidRPr="00F36DAE">
        <w:rPr>
          <w:rStyle w:val="Regular"/>
          <w:rFonts w:ascii="Times New Roman" w:hAnsi="Times New Roman"/>
        </w:rPr>
        <w:t xml:space="preserve">  common</w:t>
      </w:r>
      <w:proofErr w:type="gramEnd"/>
      <w:r w:rsidRPr="00F36DAE">
        <w:rPr>
          <w:rStyle w:val="Regular"/>
          <w:rFonts w:ascii="Times New Roman" w:hAnsi="Times New Roman"/>
        </w:rPr>
        <w:t xml:space="preserve"> in the 7’s, for 5 overlapping arene H’s; also common in the 1’s, when a CH</w:t>
      </w:r>
      <w:r w:rsidRPr="00F36DAE">
        <w:rPr>
          <w:rStyle w:val="Sub"/>
          <w:rFonts w:ascii="Times New Roman" w:hAnsi="Times New Roman"/>
        </w:rPr>
        <w:t xml:space="preserve">3 </w:t>
      </w:r>
      <w:r w:rsidRPr="00F36DAE">
        <w:rPr>
          <w:rStyle w:val="Regular"/>
          <w:rFonts w:ascii="Times New Roman" w:hAnsi="Times New Roman"/>
        </w:rPr>
        <w:t>and CH</w:t>
      </w:r>
      <w:r w:rsidRPr="00F36DAE">
        <w:rPr>
          <w:rStyle w:val="Sub"/>
          <w:rFonts w:ascii="Times New Roman" w:hAnsi="Times New Roman"/>
        </w:rPr>
        <w:t>2</w:t>
      </w:r>
      <w:r w:rsidRPr="00F36DAE">
        <w:rPr>
          <w:rStyle w:val="Regular"/>
          <w:rFonts w:ascii="Times New Roman" w:hAnsi="Times New Roman"/>
        </w:rPr>
        <w:t xml:space="preserve"> overlap</w:t>
      </w:r>
    </w:p>
    <w:p w14:paraId="7387163F" w14:textId="4AF614E6" w:rsidR="00B313A0" w:rsidRPr="00F36DAE" w:rsidRDefault="00B313A0" w:rsidP="00B313A0">
      <w:pPr>
        <w:pStyle w:val="Header"/>
        <w:tabs>
          <w:tab w:val="clear" w:pos="4320"/>
          <w:tab w:val="clear" w:pos="8640"/>
        </w:tabs>
        <w:rPr>
          <w:rFonts w:ascii="Times New Roman" w:hAnsi="Times New Roman"/>
          <w:b/>
          <w:u w:val="single"/>
        </w:rPr>
      </w:pPr>
      <w:r w:rsidRPr="00F36DAE">
        <w:rPr>
          <w:rFonts w:ascii="Times New Roman" w:hAnsi="Times New Roman"/>
          <w:b/>
          <w:u w:val="single"/>
        </w:rPr>
        <w:t>Splitting</w:t>
      </w:r>
      <w:r w:rsidRPr="00F36DAE">
        <w:rPr>
          <w:rFonts w:ascii="Times New Roman" w:hAnsi="Times New Roman"/>
          <w:b/>
          <w:u w:val="single"/>
        </w:rPr>
        <w:tab/>
        <w:t>(Section 13.8)</w:t>
      </w:r>
    </w:p>
    <w:p w14:paraId="1DF2FDA5" w14:textId="77777777" w:rsidR="00B313A0" w:rsidRPr="00F36DAE" w:rsidRDefault="00B313A0" w:rsidP="003D0CC8">
      <w:pPr>
        <w:pStyle w:val="Header"/>
        <w:numPr>
          <w:ilvl w:val="0"/>
          <w:numId w:val="72"/>
        </w:numPr>
        <w:tabs>
          <w:tab w:val="clear" w:pos="720"/>
          <w:tab w:val="clear" w:pos="4320"/>
          <w:tab w:val="clear" w:pos="8640"/>
          <w:tab w:val="num" w:pos="360"/>
        </w:tabs>
        <w:ind w:left="360"/>
        <w:rPr>
          <w:rStyle w:val="Regular"/>
          <w:rFonts w:ascii="Times New Roman" w:hAnsi="Times New Roman"/>
        </w:rPr>
      </w:pPr>
      <w:r w:rsidRPr="00F36DAE">
        <w:rPr>
          <w:rStyle w:val="Regular"/>
          <w:rFonts w:ascii="Times New Roman" w:hAnsi="Times New Roman"/>
        </w:rPr>
        <w:t xml:space="preserve">But the splitting tells us something else that is really useful:  what </w:t>
      </w:r>
      <w:proofErr w:type="gramStart"/>
      <w:r w:rsidRPr="00F36DAE">
        <w:rPr>
          <w:rStyle w:val="Regular"/>
          <w:rFonts w:ascii="Times New Roman" w:hAnsi="Times New Roman"/>
        </w:rPr>
        <w:t>kind of CH groups are</w:t>
      </w:r>
      <w:proofErr w:type="gramEnd"/>
      <w:r w:rsidRPr="00F36DAE">
        <w:rPr>
          <w:rStyle w:val="Regular"/>
          <w:rFonts w:ascii="Times New Roman" w:hAnsi="Times New Roman"/>
        </w:rPr>
        <w:t xml:space="preserve"> attached to the group of interest!  Splitting tells us nothing about the group itself, but it does provide great information about neighbor groups.  </w:t>
      </w:r>
    </w:p>
    <w:p w14:paraId="0DF95D64" w14:textId="77777777" w:rsidR="00B313A0" w:rsidRPr="00F36DAE" w:rsidRDefault="00B313A0" w:rsidP="00B313A0">
      <w:pPr>
        <w:pStyle w:val="Header"/>
        <w:tabs>
          <w:tab w:val="clear" w:pos="4320"/>
          <w:tab w:val="clear" w:pos="8640"/>
        </w:tabs>
        <w:rPr>
          <w:rStyle w:val="Regula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9"/>
      </w:tblGrid>
      <w:tr w:rsidR="00B313A0" w:rsidRPr="000A797A" w14:paraId="7F84370E" w14:textId="77777777">
        <w:tc>
          <w:tcPr>
            <w:tcW w:w="10152" w:type="dxa"/>
          </w:tcPr>
          <w:p w14:paraId="32806C84" w14:textId="77777777" w:rsidR="00B313A0" w:rsidRPr="000A797A" w:rsidRDefault="00B313A0" w:rsidP="00B313A0">
            <w:pPr>
              <w:pStyle w:val="Header"/>
              <w:tabs>
                <w:tab w:val="clear" w:pos="4320"/>
                <w:tab w:val="clear" w:pos="8640"/>
              </w:tabs>
              <w:ind w:left="360"/>
              <w:rPr>
                <w:rStyle w:val="Regular"/>
                <w:rFonts w:ascii="Times New Roman" w:hAnsi="Times New Roman"/>
                <w:b/>
                <w:lang w:bidi="x-none"/>
              </w:rPr>
            </w:pPr>
            <w:r w:rsidRPr="000A797A">
              <w:rPr>
                <w:rStyle w:val="Regular"/>
                <w:rFonts w:ascii="Times New Roman" w:hAnsi="Times New Roman"/>
                <w:b/>
                <w:lang w:bidi="x-none"/>
              </w:rPr>
              <w:t>Rules of “Splitting”</w:t>
            </w:r>
          </w:p>
          <w:p w14:paraId="03CFDDB9" w14:textId="77777777" w:rsidR="00B313A0" w:rsidRPr="000A797A" w:rsidRDefault="00B313A0" w:rsidP="003D0CC8">
            <w:pPr>
              <w:pStyle w:val="Header"/>
              <w:numPr>
                <w:ilvl w:val="0"/>
                <w:numId w:val="44"/>
              </w:numPr>
              <w:tabs>
                <w:tab w:val="clear" w:pos="720"/>
                <w:tab w:val="clear" w:pos="4320"/>
                <w:tab w:val="clear" w:pos="8640"/>
                <w:tab w:val="num" w:pos="360"/>
              </w:tabs>
              <w:ind w:left="360"/>
              <w:rPr>
                <w:rStyle w:val="Regular"/>
                <w:rFonts w:ascii="Times New Roman" w:hAnsi="Times New Roman"/>
                <w:lang w:bidi="x-none"/>
              </w:rPr>
            </w:pPr>
            <w:r w:rsidRPr="000A797A">
              <w:rPr>
                <w:rStyle w:val="Regular"/>
                <w:rFonts w:ascii="Times New Roman" w:hAnsi="Times New Roman"/>
                <w:b/>
                <w:lang w:bidi="x-none"/>
              </w:rPr>
              <w:t>N-1 Rule:</w:t>
            </w:r>
            <w:r w:rsidRPr="000A797A">
              <w:rPr>
                <w:rStyle w:val="Regular"/>
                <w:rFonts w:ascii="Times New Roman" w:hAnsi="Times New Roman"/>
                <w:b/>
                <w:lang w:bidi="x-none"/>
              </w:rPr>
              <w:tab/>
              <w:t xml:space="preserve">N </w:t>
            </w:r>
            <w:proofErr w:type="gramStart"/>
            <w:r w:rsidRPr="000A797A">
              <w:rPr>
                <w:rStyle w:val="Regular"/>
                <w:rFonts w:ascii="Times New Roman" w:hAnsi="Times New Roman"/>
                <w:b/>
                <w:lang w:bidi="x-none"/>
              </w:rPr>
              <w:t xml:space="preserve">lines </w:t>
            </w:r>
            <w:r w:rsidRPr="000A797A">
              <w:rPr>
                <w:rStyle w:val="Symbol"/>
                <w:rFonts w:ascii="Times New Roman" w:hAnsi="Times New Roman" w:hint="eastAsia"/>
                <w:b/>
                <w:lang w:bidi="x-none"/>
              </w:rPr>
              <w:t xml:space="preserve"> </w:t>
            </w:r>
            <w:proofErr w:type="gramEnd"/>
            <w:r w:rsidRPr="000A797A">
              <w:rPr>
                <w:rStyle w:val="Symbol"/>
                <w:rFonts w:ascii="Times New Roman" w:hAnsi="Times New Roman"/>
                <w:b/>
                <w:lang w:bidi="x-none"/>
              </w:rPr>
              <w:sym w:font="Wingdings" w:char="F0E0"/>
            </w:r>
            <w:r w:rsidRPr="000A797A">
              <w:rPr>
                <w:rStyle w:val="Symbol"/>
                <w:rFonts w:ascii="Times New Roman" w:hAnsi="Times New Roman" w:hint="eastAsia"/>
                <w:b/>
                <w:lang w:bidi="x-none"/>
              </w:rPr>
              <w:t xml:space="preserve"> </w:t>
            </w:r>
            <w:r w:rsidRPr="000A797A">
              <w:rPr>
                <w:rStyle w:val="Regular"/>
                <w:rFonts w:ascii="Times New Roman" w:hAnsi="Times New Roman"/>
                <w:b/>
                <w:lang w:bidi="x-none"/>
              </w:rPr>
              <w:t>N-1 neighbor H’s</w:t>
            </w:r>
            <w:r w:rsidRPr="000A797A">
              <w:rPr>
                <w:rStyle w:val="Regular"/>
                <w:rFonts w:ascii="Times New Roman" w:hAnsi="Times New Roman"/>
                <w:lang w:bidi="x-none"/>
              </w:rPr>
              <w:t xml:space="preserve"> (H’s directly attached to carbons attached to the C-H group causing the signal)</w:t>
            </w:r>
          </w:p>
          <w:p w14:paraId="5879A68C" w14:textId="77777777" w:rsidR="00B313A0" w:rsidRPr="000A797A" w:rsidRDefault="00B313A0" w:rsidP="003D0CC8">
            <w:pPr>
              <w:pStyle w:val="Header"/>
              <w:numPr>
                <w:ilvl w:val="0"/>
                <w:numId w:val="45"/>
              </w:numPr>
              <w:tabs>
                <w:tab w:val="clear" w:pos="4320"/>
                <w:tab w:val="clear" w:pos="8640"/>
                <w:tab w:val="num" w:pos="720"/>
              </w:tabs>
              <w:ind w:left="720"/>
              <w:rPr>
                <w:rStyle w:val="Regular"/>
                <w:rFonts w:ascii="Times New Roman" w:hAnsi="Times New Roman"/>
                <w:lang w:bidi="x-none"/>
              </w:rPr>
            </w:pPr>
            <w:r w:rsidRPr="000A797A">
              <w:rPr>
                <w:rStyle w:val="Regular"/>
                <w:rFonts w:ascii="Times New Roman" w:hAnsi="Times New Roman"/>
                <w:lang w:bidi="x-none"/>
              </w:rPr>
              <w:t>The N-1 Rule is useful when working from spectrum to actual structure</w:t>
            </w:r>
          </w:p>
          <w:p w14:paraId="4DF7265F" w14:textId="77777777" w:rsidR="00B313A0" w:rsidRPr="000A797A" w:rsidRDefault="00B313A0" w:rsidP="003D0CC8">
            <w:pPr>
              <w:pStyle w:val="Header"/>
              <w:numPr>
                <w:ilvl w:val="0"/>
                <w:numId w:val="44"/>
              </w:numPr>
              <w:tabs>
                <w:tab w:val="clear" w:pos="720"/>
                <w:tab w:val="clear" w:pos="4320"/>
                <w:tab w:val="clear" w:pos="8640"/>
                <w:tab w:val="num" w:pos="360"/>
              </w:tabs>
              <w:ind w:left="360"/>
              <w:rPr>
                <w:rStyle w:val="Regular"/>
                <w:rFonts w:ascii="Times New Roman" w:hAnsi="Times New Roman"/>
                <w:b/>
                <w:lang w:bidi="x-none"/>
              </w:rPr>
            </w:pPr>
            <w:r w:rsidRPr="000A797A">
              <w:rPr>
                <w:rStyle w:val="Regular"/>
                <w:rFonts w:ascii="Times New Roman" w:hAnsi="Times New Roman"/>
                <w:b/>
                <w:lang w:bidi="x-none"/>
              </w:rPr>
              <w:t>N+1 Rule:</w:t>
            </w:r>
            <w:r w:rsidRPr="000A797A">
              <w:rPr>
                <w:rStyle w:val="Regular"/>
                <w:rFonts w:ascii="Times New Roman" w:hAnsi="Times New Roman"/>
                <w:b/>
                <w:lang w:bidi="x-none"/>
              </w:rPr>
              <w:tab/>
              <w:t xml:space="preserve">N neighbor </w:t>
            </w:r>
            <w:proofErr w:type="gramStart"/>
            <w:r w:rsidRPr="000A797A">
              <w:rPr>
                <w:rStyle w:val="Regular"/>
                <w:rFonts w:ascii="Times New Roman" w:hAnsi="Times New Roman"/>
                <w:b/>
                <w:lang w:bidi="x-none"/>
              </w:rPr>
              <w:t xml:space="preserve">H’s </w:t>
            </w:r>
            <w:r w:rsidRPr="000A797A">
              <w:rPr>
                <w:rStyle w:val="Symbol"/>
                <w:rFonts w:ascii="Times New Roman" w:hAnsi="Times New Roman" w:hint="eastAsia"/>
                <w:b/>
                <w:lang w:bidi="x-none"/>
              </w:rPr>
              <w:t xml:space="preserve"> </w:t>
            </w:r>
            <w:proofErr w:type="gramEnd"/>
            <w:r w:rsidRPr="000A797A">
              <w:rPr>
                <w:rStyle w:val="Symbol"/>
                <w:rFonts w:ascii="Times New Roman" w:hAnsi="Times New Roman"/>
                <w:b/>
                <w:lang w:bidi="x-none"/>
              </w:rPr>
              <w:sym w:font="Wingdings" w:char="F0E0"/>
            </w:r>
            <w:r w:rsidRPr="000A797A">
              <w:rPr>
                <w:rStyle w:val="Symbol"/>
                <w:rFonts w:ascii="Times New Roman" w:hAnsi="Times New Roman" w:hint="eastAsia"/>
                <w:b/>
                <w:lang w:bidi="x-none"/>
              </w:rPr>
              <w:t xml:space="preserve"> </w:t>
            </w:r>
            <w:r w:rsidRPr="000A797A">
              <w:rPr>
                <w:rStyle w:val="Regular"/>
                <w:rFonts w:ascii="Times New Roman" w:hAnsi="Times New Roman"/>
                <w:b/>
                <w:lang w:bidi="x-none"/>
              </w:rPr>
              <w:t>N+1 lines</w:t>
            </w:r>
          </w:p>
          <w:p w14:paraId="1D87D85D" w14:textId="77777777" w:rsidR="00B313A0" w:rsidRPr="000A797A" w:rsidRDefault="00B313A0" w:rsidP="003D0CC8">
            <w:pPr>
              <w:pStyle w:val="Header"/>
              <w:numPr>
                <w:ilvl w:val="0"/>
                <w:numId w:val="45"/>
              </w:numPr>
              <w:tabs>
                <w:tab w:val="clear" w:pos="4320"/>
                <w:tab w:val="clear" w:pos="8640"/>
                <w:tab w:val="num" w:pos="720"/>
              </w:tabs>
              <w:ind w:left="720"/>
              <w:rPr>
                <w:rStyle w:val="Regular"/>
                <w:rFonts w:ascii="Times New Roman" w:hAnsi="Times New Roman"/>
                <w:lang w:bidi="x-none"/>
              </w:rPr>
            </w:pPr>
            <w:r w:rsidRPr="000A797A">
              <w:rPr>
                <w:rStyle w:val="Regular"/>
                <w:rFonts w:ascii="Times New Roman" w:hAnsi="Times New Roman"/>
                <w:lang w:bidi="x-none"/>
              </w:rPr>
              <w:t>The N+1 Rule is useful when predicting a spectrum for a structure</w:t>
            </w:r>
          </w:p>
        </w:tc>
      </w:tr>
    </w:tbl>
    <w:p w14:paraId="0E411B09" w14:textId="77777777" w:rsidR="00B313A0" w:rsidRPr="00F36DAE" w:rsidRDefault="00B313A0" w:rsidP="00B313A0">
      <w:pPr>
        <w:pStyle w:val="Header"/>
        <w:tabs>
          <w:tab w:val="clear" w:pos="4320"/>
          <w:tab w:val="clear" w:pos="8640"/>
        </w:tabs>
        <w:rPr>
          <w:rStyle w:val="Regular"/>
          <w:rFonts w:ascii="Times New Roman" w:hAnsi="Times New Roman"/>
        </w:rPr>
      </w:pPr>
    </w:p>
    <w:p w14:paraId="6CE23701" w14:textId="77777777" w:rsidR="00B313A0" w:rsidRPr="00F36DAE" w:rsidRDefault="00D874CC" w:rsidP="00B313A0">
      <w:pPr>
        <w:pStyle w:val="Header"/>
        <w:tabs>
          <w:tab w:val="clear" w:pos="4320"/>
          <w:tab w:val="clear" w:pos="8640"/>
        </w:tabs>
        <w:jc w:val="center"/>
        <w:rPr>
          <w:rFonts w:ascii="Times New Roman" w:hAnsi="Times New Roman"/>
        </w:rPr>
      </w:pPr>
      <w:r>
        <w:rPr>
          <w:noProof/>
        </w:rPr>
        <w:drawing>
          <wp:inline distT="0" distB="0" distL="0" distR="0" wp14:anchorId="2E6CA4F6" wp14:editId="2E2960DD">
            <wp:extent cx="4974802" cy="2757381"/>
            <wp:effectExtent l="0" t="0" r="3810" b="1143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74802" cy="2757381"/>
                    </a:xfrm>
                    <a:prstGeom prst="rect">
                      <a:avLst/>
                    </a:prstGeom>
                    <a:noFill/>
                    <a:ln>
                      <a:noFill/>
                    </a:ln>
                  </pic:spPr>
                </pic:pic>
              </a:graphicData>
            </a:graphic>
          </wp:inline>
        </w:drawing>
      </w:r>
    </w:p>
    <w:p w14:paraId="3D650D30" w14:textId="77777777" w:rsidR="00B313A0" w:rsidRPr="00F36DAE" w:rsidRDefault="00B313A0" w:rsidP="00B313A0">
      <w:pPr>
        <w:pStyle w:val="Header"/>
        <w:tabs>
          <w:tab w:val="clear" w:pos="4320"/>
          <w:tab w:val="clear" w:pos="8640"/>
        </w:tabs>
        <w:rPr>
          <w:rFonts w:ascii="Times New Roman" w:hAnsi="Times New Roman"/>
        </w:rPr>
      </w:pPr>
    </w:p>
    <w:p w14:paraId="2300C47C" w14:textId="77777777" w:rsidR="00B313A0" w:rsidRPr="00F36DAE" w:rsidRDefault="00B313A0" w:rsidP="003D0CC8">
      <w:pPr>
        <w:pStyle w:val="Header"/>
        <w:numPr>
          <w:ilvl w:val="0"/>
          <w:numId w:val="46"/>
        </w:numPr>
        <w:tabs>
          <w:tab w:val="clear" w:pos="720"/>
          <w:tab w:val="clear" w:pos="4320"/>
          <w:tab w:val="clear" w:pos="8640"/>
          <w:tab w:val="num" w:pos="360"/>
        </w:tabs>
        <w:ind w:left="360"/>
        <w:rPr>
          <w:rFonts w:ascii="Times New Roman" w:hAnsi="Times New Roman"/>
        </w:rPr>
      </w:pPr>
      <w:r w:rsidRPr="00F36DAE">
        <w:rPr>
          <w:rFonts w:ascii="Times New Roman" w:hAnsi="Times New Roman"/>
        </w:rPr>
        <w:t>Neighbor C-H hydrogens participate in splitting (always)</w:t>
      </w:r>
    </w:p>
    <w:p w14:paraId="6F7E95EC" w14:textId="77777777" w:rsidR="00B313A0" w:rsidRPr="00F36DAE" w:rsidRDefault="00B313A0" w:rsidP="003D0CC8">
      <w:pPr>
        <w:pStyle w:val="Header"/>
        <w:numPr>
          <w:ilvl w:val="0"/>
          <w:numId w:val="46"/>
        </w:numPr>
        <w:pBdr>
          <w:top w:val="single" w:sz="4" w:space="1" w:color="auto"/>
          <w:left w:val="single" w:sz="4" w:space="4" w:color="auto"/>
          <w:bottom w:val="single" w:sz="4" w:space="1" w:color="auto"/>
          <w:right w:val="single" w:sz="4" w:space="4" w:color="auto"/>
        </w:pBdr>
        <w:tabs>
          <w:tab w:val="clear" w:pos="720"/>
          <w:tab w:val="clear" w:pos="4320"/>
          <w:tab w:val="clear" w:pos="8640"/>
          <w:tab w:val="num" w:pos="360"/>
        </w:tabs>
        <w:ind w:left="360"/>
        <w:rPr>
          <w:rFonts w:ascii="Times New Roman" w:hAnsi="Times New Roman"/>
        </w:rPr>
      </w:pPr>
      <w:r w:rsidRPr="00F36DAE">
        <w:rPr>
          <w:rFonts w:ascii="Times New Roman" w:hAnsi="Times New Roman"/>
        </w:rPr>
        <w:t xml:space="preserve">Neighbor OH hydrogens usually don’t participate in splitting (~75% of the time).  But sometimes they do (about 25% of the time). </w:t>
      </w:r>
    </w:p>
    <w:p w14:paraId="664A6682" w14:textId="77777777" w:rsidR="00B313A0" w:rsidRPr="00F36DAE" w:rsidRDefault="00B313A0" w:rsidP="003D0CC8">
      <w:pPr>
        <w:pStyle w:val="Header"/>
        <w:numPr>
          <w:ilvl w:val="0"/>
          <w:numId w:val="76"/>
        </w:numPr>
        <w:tabs>
          <w:tab w:val="clear" w:pos="4320"/>
          <w:tab w:val="clear" w:pos="8640"/>
        </w:tabs>
        <w:rPr>
          <w:rFonts w:ascii="Times New Roman" w:hAnsi="Times New Roman"/>
        </w:rPr>
      </w:pPr>
      <w:r w:rsidRPr="00F36DAE">
        <w:rPr>
          <w:rFonts w:ascii="Times New Roman" w:hAnsi="Times New Roman"/>
        </w:rPr>
        <w:t>They can have widely varying and rapidly changing hydrogen-bonding arrangements</w:t>
      </w:r>
    </w:p>
    <w:p w14:paraId="4F4B7918" w14:textId="77777777" w:rsidR="00B313A0" w:rsidRPr="00F36DAE" w:rsidRDefault="00B313A0" w:rsidP="003D0CC8">
      <w:pPr>
        <w:pStyle w:val="Header"/>
        <w:numPr>
          <w:ilvl w:val="0"/>
          <w:numId w:val="46"/>
        </w:numPr>
        <w:tabs>
          <w:tab w:val="clear" w:pos="720"/>
          <w:tab w:val="clear" w:pos="4320"/>
          <w:tab w:val="clear" w:pos="8640"/>
          <w:tab w:val="num" w:pos="360"/>
        </w:tabs>
        <w:ind w:left="360"/>
        <w:rPr>
          <w:rFonts w:ascii="Times New Roman" w:hAnsi="Times New Roman"/>
        </w:rPr>
      </w:pPr>
      <w:r w:rsidRPr="00F36DAE">
        <w:rPr>
          <w:rFonts w:ascii="Times New Roman" w:hAnsi="Times New Roman"/>
        </w:rPr>
        <w:t>Splitting from H’s further distant than neighbor carbons sometimes occurs, but usually the amount of splitting is too small to worry about</w:t>
      </w:r>
    </w:p>
    <w:p w14:paraId="1D716ED4" w14:textId="77777777" w:rsidR="00B313A0" w:rsidRPr="00F36DAE" w:rsidRDefault="00B313A0" w:rsidP="003D0CC8">
      <w:pPr>
        <w:pStyle w:val="Header"/>
        <w:numPr>
          <w:ilvl w:val="0"/>
          <w:numId w:val="46"/>
        </w:numPr>
        <w:tabs>
          <w:tab w:val="clear" w:pos="720"/>
          <w:tab w:val="clear" w:pos="4320"/>
          <w:tab w:val="clear" w:pos="8640"/>
          <w:tab w:val="num" w:pos="360"/>
        </w:tabs>
        <w:ind w:left="360"/>
        <w:rPr>
          <w:rFonts w:ascii="Times New Roman" w:hAnsi="Times New Roman"/>
        </w:rPr>
      </w:pPr>
      <w:r w:rsidRPr="00F36DAE">
        <w:rPr>
          <w:rFonts w:ascii="Times New Roman" w:hAnsi="Times New Roman"/>
        </w:rPr>
        <w:t xml:space="preserve">Splitting nicknames:  </w:t>
      </w:r>
    </w:p>
    <w:p w14:paraId="23B57E14" w14:textId="77777777" w:rsidR="00B313A0" w:rsidRPr="00F36DAE" w:rsidRDefault="00B313A0" w:rsidP="003D0CC8">
      <w:pPr>
        <w:pStyle w:val="Header"/>
        <w:numPr>
          <w:ilvl w:val="0"/>
          <w:numId w:val="47"/>
        </w:numPr>
        <w:tabs>
          <w:tab w:val="clear" w:pos="1080"/>
          <w:tab w:val="clear" w:pos="4320"/>
          <w:tab w:val="clear" w:pos="8640"/>
          <w:tab w:val="num" w:pos="720"/>
        </w:tabs>
        <w:ind w:left="720"/>
        <w:rPr>
          <w:rStyle w:val="Regular"/>
          <w:rFonts w:ascii="Times New Roman" w:hAnsi="Times New Roman"/>
        </w:rPr>
      </w:pPr>
      <w:r w:rsidRPr="00F36DAE">
        <w:rPr>
          <w:rFonts w:ascii="Times New Roman" w:hAnsi="Times New Roman"/>
        </w:rPr>
        <w:t xml:space="preserve">1 line </w:t>
      </w:r>
      <w:r w:rsidRPr="00F36DAE">
        <w:rPr>
          <w:rStyle w:val="Symbol"/>
          <w:rFonts w:ascii="Times New Roman" w:hAnsi="Times New Roman" w:hint="eastAsia"/>
          <w:b/>
        </w:rPr>
        <w:t xml:space="preserve"> </w:t>
      </w:r>
      <w:r w:rsidRPr="00F36DAE">
        <w:rPr>
          <w:rStyle w:val="Symbol"/>
          <w:rFonts w:ascii="Times New Roman" w:hAnsi="Times New Roman"/>
          <w:b/>
        </w:rPr>
        <w:t>=</w:t>
      </w:r>
      <w:r w:rsidRPr="00F36DAE">
        <w:rPr>
          <w:rStyle w:val="Symbol"/>
          <w:rFonts w:ascii="Times New Roman" w:hAnsi="Times New Roman" w:hint="eastAsia"/>
          <w:b/>
        </w:rPr>
        <w:t xml:space="preserve"> </w:t>
      </w:r>
      <w:r w:rsidRPr="00F36DAE">
        <w:rPr>
          <w:rStyle w:val="Regular"/>
          <w:rFonts w:ascii="Times New Roman" w:hAnsi="Times New Roman"/>
        </w:rPr>
        <w:t>singlet (s)</w:t>
      </w:r>
      <w:r w:rsidRPr="00F36DAE">
        <w:rPr>
          <w:rStyle w:val="Regular"/>
          <w:rFonts w:ascii="Times New Roman" w:hAnsi="Times New Roman"/>
        </w:rPr>
        <w:tab/>
      </w:r>
      <w:r w:rsidRPr="00F36DAE">
        <w:rPr>
          <w:rFonts w:ascii="Times New Roman" w:hAnsi="Times New Roman"/>
        </w:rPr>
        <w:t xml:space="preserve">2 lines </w:t>
      </w:r>
      <w:r w:rsidRPr="00F36DAE">
        <w:rPr>
          <w:rStyle w:val="Symbol"/>
          <w:rFonts w:ascii="Times New Roman" w:hAnsi="Times New Roman" w:hint="eastAsia"/>
          <w:b/>
        </w:rPr>
        <w:t xml:space="preserve"> </w:t>
      </w:r>
      <w:r w:rsidRPr="00F36DAE">
        <w:rPr>
          <w:rStyle w:val="Symbol"/>
          <w:rFonts w:ascii="Times New Roman" w:hAnsi="Times New Roman"/>
          <w:b/>
        </w:rPr>
        <w:t>=</w:t>
      </w:r>
      <w:r w:rsidRPr="00F36DAE">
        <w:rPr>
          <w:rStyle w:val="Symbol"/>
          <w:rFonts w:ascii="Times New Roman" w:hAnsi="Times New Roman" w:hint="eastAsia"/>
          <w:b/>
        </w:rPr>
        <w:t xml:space="preserve"> </w:t>
      </w:r>
      <w:r w:rsidRPr="00F36DAE">
        <w:rPr>
          <w:rStyle w:val="Regular"/>
          <w:rFonts w:ascii="Times New Roman" w:hAnsi="Times New Roman"/>
        </w:rPr>
        <w:t xml:space="preserve">doublet (d) </w:t>
      </w:r>
      <w:r w:rsidRPr="00F36DAE">
        <w:rPr>
          <w:rStyle w:val="Regular"/>
          <w:rFonts w:ascii="Times New Roman" w:hAnsi="Times New Roman"/>
        </w:rPr>
        <w:tab/>
      </w:r>
      <w:r w:rsidRPr="00F36DAE">
        <w:rPr>
          <w:rStyle w:val="Regular"/>
          <w:rFonts w:ascii="Times New Roman" w:hAnsi="Times New Roman"/>
        </w:rPr>
        <w:tab/>
      </w:r>
      <w:r w:rsidRPr="00F36DAE">
        <w:rPr>
          <w:rFonts w:ascii="Times New Roman" w:hAnsi="Times New Roman"/>
        </w:rPr>
        <w:t xml:space="preserve">3 lines </w:t>
      </w:r>
      <w:r w:rsidRPr="00F36DAE">
        <w:rPr>
          <w:rStyle w:val="Symbol"/>
          <w:rFonts w:ascii="Times New Roman" w:hAnsi="Times New Roman" w:hint="eastAsia"/>
          <w:b/>
        </w:rPr>
        <w:t xml:space="preserve"> </w:t>
      </w:r>
      <w:r w:rsidRPr="00F36DAE">
        <w:rPr>
          <w:rStyle w:val="Symbol"/>
          <w:rFonts w:ascii="Times New Roman" w:hAnsi="Times New Roman"/>
          <w:b/>
        </w:rPr>
        <w:t>=</w:t>
      </w:r>
      <w:r w:rsidRPr="00F36DAE">
        <w:rPr>
          <w:rStyle w:val="Symbol"/>
          <w:rFonts w:ascii="Times New Roman" w:hAnsi="Times New Roman" w:hint="eastAsia"/>
          <w:b/>
        </w:rPr>
        <w:t xml:space="preserve"> </w:t>
      </w:r>
      <w:r w:rsidRPr="00F36DAE">
        <w:rPr>
          <w:rStyle w:val="Regular"/>
          <w:rFonts w:ascii="Times New Roman" w:hAnsi="Times New Roman"/>
        </w:rPr>
        <w:t>triplet (t)</w:t>
      </w:r>
    </w:p>
    <w:p w14:paraId="04B28E8D" w14:textId="77777777" w:rsidR="00B313A0" w:rsidRPr="00F36DAE" w:rsidRDefault="00B313A0" w:rsidP="003D0CC8">
      <w:pPr>
        <w:pStyle w:val="Header"/>
        <w:numPr>
          <w:ilvl w:val="0"/>
          <w:numId w:val="47"/>
        </w:numPr>
        <w:tabs>
          <w:tab w:val="clear" w:pos="1080"/>
          <w:tab w:val="clear" w:pos="4320"/>
          <w:tab w:val="clear" w:pos="8640"/>
          <w:tab w:val="num" w:pos="720"/>
        </w:tabs>
        <w:ind w:left="720"/>
        <w:rPr>
          <w:rFonts w:ascii="Times New Roman" w:hAnsi="Times New Roman"/>
        </w:rPr>
      </w:pPr>
      <w:r w:rsidRPr="00F36DAE">
        <w:rPr>
          <w:rFonts w:ascii="Times New Roman" w:hAnsi="Times New Roman"/>
        </w:rPr>
        <w:t xml:space="preserve">4 lines </w:t>
      </w:r>
      <w:r w:rsidRPr="00F36DAE">
        <w:rPr>
          <w:rStyle w:val="Symbol"/>
          <w:rFonts w:ascii="Times New Roman" w:hAnsi="Times New Roman" w:hint="eastAsia"/>
          <w:b/>
        </w:rPr>
        <w:t xml:space="preserve"> </w:t>
      </w:r>
      <w:r w:rsidRPr="00F36DAE">
        <w:rPr>
          <w:rStyle w:val="Symbol"/>
          <w:rFonts w:ascii="Times New Roman" w:hAnsi="Times New Roman"/>
          <w:b/>
        </w:rPr>
        <w:t>=</w:t>
      </w:r>
      <w:r w:rsidRPr="00F36DAE">
        <w:rPr>
          <w:rStyle w:val="Symbol"/>
          <w:rFonts w:ascii="Times New Roman" w:hAnsi="Times New Roman" w:hint="eastAsia"/>
          <w:b/>
        </w:rPr>
        <w:t xml:space="preserve"> </w:t>
      </w:r>
      <w:r w:rsidRPr="00F36DAE">
        <w:rPr>
          <w:rStyle w:val="Regular"/>
          <w:rFonts w:ascii="Times New Roman" w:hAnsi="Times New Roman"/>
        </w:rPr>
        <w:t>quartet (q)</w:t>
      </w:r>
      <w:r w:rsidRPr="00F36DAE">
        <w:rPr>
          <w:rStyle w:val="Regular"/>
          <w:rFonts w:ascii="Times New Roman" w:hAnsi="Times New Roman"/>
        </w:rPr>
        <w:tab/>
      </w:r>
      <w:r w:rsidRPr="00F36DAE">
        <w:rPr>
          <w:rFonts w:ascii="Times New Roman" w:hAnsi="Times New Roman"/>
        </w:rPr>
        <w:t xml:space="preserve">5 lines </w:t>
      </w:r>
      <w:r w:rsidRPr="00F36DAE">
        <w:rPr>
          <w:rStyle w:val="Symbol"/>
          <w:rFonts w:ascii="Times New Roman" w:hAnsi="Times New Roman" w:hint="eastAsia"/>
          <w:b/>
        </w:rPr>
        <w:t xml:space="preserve"> </w:t>
      </w:r>
      <w:r w:rsidRPr="00F36DAE">
        <w:rPr>
          <w:rStyle w:val="Symbol"/>
          <w:rFonts w:ascii="Times New Roman" w:hAnsi="Times New Roman"/>
          <w:b/>
        </w:rPr>
        <w:t>=</w:t>
      </w:r>
      <w:r w:rsidRPr="00F36DAE">
        <w:rPr>
          <w:rStyle w:val="Symbol"/>
          <w:rFonts w:ascii="Times New Roman" w:hAnsi="Times New Roman" w:hint="eastAsia"/>
          <w:b/>
        </w:rPr>
        <w:t xml:space="preserve"> </w:t>
      </w:r>
      <w:r w:rsidRPr="00F36DAE">
        <w:rPr>
          <w:rStyle w:val="Regular"/>
          <w:rFonts w:ascii="Times New Roman" w:hAnsi="Times New Roman"/>
        </w:rPr>
        <w:t>pentet (p)</w:t>
      </w:r>
      <w:r w:rsidRPr="00F36DAE">
        <w:rPr>
          <w:rStyle w:val="Regular"/>
          <w:rFonts w:ascii="Times New Roman" w:hAnsi="Times New Roman"/>
        </w:rPr>
        <w:tab/>
      </w:r>
      <w:r w:rsidRPr="00F36DAE">
        <w:rPr>
          <w:rStyle w:val="Regular"/>
          <w:rFonts w:ascii="Times New Roman" w:hAnsi="Times New Roman"/>
        </w:rPr>
        <w:tab/>
      </w:r>
      <w:r w:rsidRPr="00F36DAE">
        <w:rPr>
          <w:rFonts w:ascii="Times New Roman" w:hAnsi="Times New Roman"/>
        </w:rPr>
        <w:t xml:space="preserve">&gt;5 lines </w:t>
      </w:r>
      <w:r w:rsidRPr="00F36DAE">
        <w:rPr>
          <w:rStyle w:val="Symbol"/>
          <w:rFonts w:ascii="Times New Roman" w:hAnsi="Times New Roman" w:hint="eastAsia"/>
          <w:b/>
        </w:rPr>
        <w:t xml:space="preserve"> </w:t>
      </w:r>
      <w:r w:rsidRPr="00F36DAE">
        <w:rPr>
          <w:rStyle w:val="Symbol"/>
          <w:rFonts w:ascii="Times New Roman" w:hAnsi="Times New Roman"/>
          <w:b/>
        </w:rPr>
        <w:t>=</w:t>
      </w:r>
      <w:r w:rsidRPr="00F36DAE">
        <w:rPr>
          <w:rStyle w:val="Symbol"/>
          <w:rFonts w:ascii="Times New Roman" w:hAnsi="Times New Roman" w:hint="eastAsia"/>
          <w:b/>
        </w:rPr>
        <w:t xml:space="preserve"> </w:t>
      </w:r>
      <w:r w:rsidRPr="00F36DAE">
        <w:rPr>
          <w:rStyle w:val="Regular"/>
          <w:rFonts w:ascii="Times New Roman" w:hAnsi="Times New Roman"/>
        </w:rPr>
        <w:t>multiplet (m)</w:t>
      </w:r>
      <w:r w:rsidRPr="00F36DAE">
        <w:rPr>
          <w:rFonts w:ascii="Times New Roman" w:hAnsi="Times New Roman"/>
        </w:rPr>
        <w:t xml:space="preserve"> </w:t>
      </w:r>
    </w:p>
    <w:p w14:paraId="51135D10" w14:textId="77777777" w:rsidR="00B313A0" w:rsidRPr="00F36DAE" w:rsidRDefault="00B313A0" w:rsidP="003D0CC8">
      <w:pPr>
        <w:pStyle w:val="Header"/>
        <w:numPr>
          <w:ilvl w:val="0"/>
          <w:numId w:val="46"/>
        </w:numPr>
        <w:tabs>
          <w:tab w:val="clear" w:pos="720"/>
          <w:tab w:val="clear" w:pos="4320"/>
          <w:tab w:val="clear" w:pos="8640"/>
          <w:tab w:val="num" w:pos="360"/>
        </w:tabs>
        <w:ind w:left="360"/>
        <w:rPr>
          <w:rFonts w:ascii="Times New Roman" w:hAnsi="Times New Roman"/>
        </w:rPr>
      </w:pPr>
      <w:r w:rsidRPr="00F36DAE">
        <w:rPr>
          <w:rFonts w:ascii="Times New Roman" w:hAnsi="Times New Roman"/>
        </w:rPr>
        <w:t xml:space="preserve">Limitation to the N-1/N+1 rules:  it is only reliable if all of the neighbor hydrogens are equivalent.  However, the rules actually are accurate only if the neighbor H’s are equivalent.  </w:t>
      </w:r>
    </w:p>
    <w:p w14:paraId="6EE5FE3C" w14:textId="77777777" w:rsidR="00B313A0" w:rsidRPr="00F36DAE" w:rsidRDefault="00B313A0" w:rsidP="003D0CC8">
      <w:pPr>
        <w:pStyle w:val="Header"/>
        <w:numPr>
          <w:ilvl w:val="0"/>
          <w:numId w:val="77"/>
        </w:numPr>
        <w:pBdr>
          <w:top w:val="single" w:sz="4" w:space="1" w:color="auto"/>
          <w:left w:val="single" w:sz="4" w:space="4" w:color="auto"/>
          <w:bottom w:val="single" w:sz="4" w:space="1" w:color="auto"/>
          <w:right w:val="single" w:sz="4" w:space="4" w:color="auto"/>
        </w:pBdr>
        <w:tabs>
          <w:tab w:val="clear" w:pos="4320"/>
          <w:tab w:val="clear" w:pos="8640"/>
        </w:tabs>
        <w:rPr>
          <w:rFonts w:ascii="Times New Roman" w:hAnsi="Times New Roman"/>
        </w:rPr>
      </w:pPr>
      <w:r w:rsidRPr="00F36DAE">
        <w:rPr>
          <w:rFonts w:ascii="Times New Roman" w:hAnsi="Times New Roman"/>
        </w:rPr>
        <w:t>The rule can break down when some of the neighbor H’s differ significantly from each other</w:t>
      </w:r>
    </w:p>
    <w:p w14:paraId="08573252" w14:textId="77777777" w:rsidR="00B313A0" w:rsidRPr="00F36DAE" w:rsidRDefault="00B313A0" w:rsidP="003D0CC8">
      <w:pPr>
        <w:pStyle w:val="Header"/>
        <w:numPr>
          <w:ilvl w:val="0"/>
          <w:numId w:val="77"/>
        </w:numPr>
        <w:tabs>
          <w:tab w:val="clear" w:pos="4320"/>
          <w:tab w:val="clear" w:pos="8640"/>
        </w:tabs>
        <w:rPr>
          <w:rFonts w:ascii="Times New Roman" w:hAnsi="Times New Roman"/>
        </w:rPr>
      </w:pPr>
      <w:r w:rsidRPr="00F36DAE">
        <w:rPr>
          <w:rFonts w:ascii="Times New Roman" w:hAnsi="Times New Roman"/>
        </w:rPr>
        <w:t>The more nonequivalent the neighbor hydrogens, the less the N-1/N+1 rules apply</w:t>
      </w:r>
    </w:p>
    <w:p w14:paraId="14322445" w14:textId="77777777" w:rsidR="00B313A0" w:rsidRPr="00F36DAE" w:rsidRDefault="00B313A0" w:rsidP="003D0CC8">
      <w:pPr>
        <w:pStyle w:val="Header"/>
        <w:numPr>
          <w:ilvl w:val="1"/>
          <w:numId w:val="77"/>
        </w:numPr>
        <w:tabs>
          <w:tab w:val="clear" w:pos="4320"/>
          <w:tab w:val="clear" w:pos="8640"/>
        </w:tabs>
        <w:rPr>
          <w:rFonts w:ascii="Times New Roman" w:hAnsi="Times New Roman"/>
        </w:rPr>
      </w:pPr>
      <w:r w:rsidRPr="00F36DAE">
        <w:rPr>
          <w:rFonts w:ascii="Times New Roman" w:hAnsi="Times New Roman"/>
        </w:rPr>
        <w:t>Neighbor hydrogens on acyclic and sp</w:t>
      </w:r>
      <w:r w:rsidRPr="00F36DAE">
        <w:rPr>
          <w:rFonts w:ascii="Times New Roman" w:hAnsi="Times New Roman"/>
          <w:vertAlign w:val="superscript"/>
        </w:rPr>
        <w:t>3</w:t>
      </w:r>
      <w:r w:rsidRPr="00F36DAE">
        <w:rPr>
          <w:rFonts w:ascii="Times New Roman" w:hAnsi="Times New Roman"/>
        </w:rPr>
        <w:t xml:space="preserve"> carbons tend to be pretty similar</w:t>
      </w:r>
    </w:p>
    <w:p w14:paraId="62A6328C" w14:textId="77777777" w:rsidR="00B313A0" w:rsidRPr="00F36DAE" w:rsidRDefault="00B313A0" w:rsidP="003D0CC8">
      <w:pPr>
        <w:pStyle w:val="Header"/>
        <w:numPr>
          <w:ilvl w:val="1"/>
          <w:numId w:val="77"/>
        </w:numPr>
        <w:tabs>
          <w:tab w:val="clear" w:pos="4320"/>
          <w:tab w:val="clear" w:pos="8640"/>
        </w:tabs>
        <w:rPr>
          <w:rFonts w:ascii="Times New Roman" w:hAnsi="Times New Roman"/>
        </w:rPr>
      </w:pPr>
      <w:r w:rsidRPr="00F36DAE">
        <w:rPr>
          <w:rFonts w:ascii="Times New Roman" w:hAnsi="Times New Roman"/>
        </w:rPr>
        <w:t>Alkenes or aldehyde hydrogens (on sp</w:t>
      </w:r>
      <w:r w:rsidRPr="00F36DAE">
        <w:rPr>
          <w:rFonts w:ascii="Times New Roman" w:hAnsi="Times New Roman"/>
          <w:vertAlign w:val="superscript"/>
        </w:rPr>
        <w:t>2</w:t>
      </w:r>
      <w:r w:rsidRPr="00F36DAE">
        <w:rPr>
          <w:rFonts w:ascii="Times New Roman" w:hAnsi="Times New Roman"/>
        </w:rPr>
        <w:t xml:space="preserve"> carbons) tend to split rather differently than hydrogens on sp</w:t>
      </w:r>
      <w:r w:rsidRPr="00F36DAE">
        <w:rPr>
          <w:rFonts w:ascii="Times New Roman" w:hAnsi="Times New Roman"/>
          <w:vertAlign w:val="superscript"/>
        </w:rPr>
        <w:t>3</w:t>
      </w:r>
      <w:r w:rsidRPr="00F36DAE">
        <w:rPr>
          <w:rFonts w:ascii="Times New Roman" w:hAnsi="Times New Roman"/>
        </w:rPr>
        <w:t xml:space="preserve"> carbons</w:t>
      </w:r>
    </w:p>
    <w:p w14:paraId="1CEE09A4" w14:textId="77777777" w:rsidR="00B313A0" w:rsidRPr="00F36DAE" w:rsidRDefault="00B313A0" w:rsidP="003D0CC8">
      <w:pPr>
        <w:pStyle w:val="Header"/>
        <w:numPr>
          <w:ilvl w:val="1"/>
          <w:numId w:val="77"/>
        </w:numPr>
        <w:tabs>
          <w:tab w:val="clear" w:pos="4320"/>
          <w:tab w:val="clear" w:pos="8640"/>
        </w:tabs>
        <w:rPr>
          <w:rFonts w:ascii="Times New Roman" w:hAnsi="Times New Roman"/>
        </w:rPr>
      </w:pPr>
      <w:r w:rsidRPr="00F36DAE">
        <w:rPr>
          <w:rFonts w:ascii="Times New Roman" w:hAnsi="Times New Roman"/>
        </w:rPr>
        <w:t>Splitting involving cis versus trans hydrogens on rings or alkenes tend to split rather differently from each other and from hydrogens on acyclic sp</w:t>
      </w:r>
      <w:r w:rsidRPr="00F36DAE">
        <w:rPr>
          <w:rFonts w:ascii="Times New Roman" w:hAnsi="Times New Roman"/>
          <w:vertAlign w:val="superscript"/>
        </w:rPr>
        <w:t>3</w:t>
      </w:r>
      <w:r w:rsidRPr="00F36DAE">
        <w:rPr>
          <w:rFonts w:ascii="Times New Roman" w:hAnsi="Times New Roman"/>
        </w:rPr>
        <w:t xml:space="preserve"> systems. </w:t>
      </w:r>
    </w:p>
    <w:p w14:paraId="08DDCAC7" w14:textId="73096860" w:rsidR="00B313A0" w:rsidRPr="00086169" w:rsidRDefault="00B313A0" w:rsidP="003D0CC8">
      <w:pPr>
        <w:pStyle w:val="Header"/>
        <w:numPr>
          <w:ilvl w:val="1"/>
          <w:numId w:val="77"/>
        </w:numPr>
        <w:tabs>
          <w:tab w:val="clear" w:pos="4320"/>
          <w:tab w:val="clear" w:pos="8640"/>
        </w:tabs>
        <w:rPr>
          <w:rFonts w:ascii="Times New Roman" w:hAnsi="Times New Roman"/>
        </w:rPr>
      </w:pPr>
      <w:r w:rsidRPr="00F36DAE">
        <w:rPr>
          <w:rFonts w:ascii="Times New Roman" w:hAnsi="Times New Roman"/>
        </w:rPr>
        <w:t xml:space="preserve"> Chiral centers can mess up the splitting even on acyclic systems</w:t>
      </w:r>
      <w:r w:rsidRPr="00086169">
        <w:rPr>
          <w:rFonts w:ascii="Times New Roman" w:hAnsi="Times New Roman"/>
          <w:b/>
        </w:rPr>
        <w:br w:type="page"/>
      </w:r>
    </w:p>
    <w:p w14:paraId="06A4279D" w14:textId="77777777" w:rsidR="00EA1C5E" w:rsidRPr="00F36DAE" w:rsidRDefault="00EA1C5E" w:rsidP="00EA1C5E">
      <w:pPr>
        <w:pStyle w:val="Header"/>
        <w:tabs>
          <w:tab w:val="clear" w:pos="4320"/>
          <w:tab w:val="clear" w:pos="8640"/>
        </w:tabs>
        <w:rPr>
          <w:rFonts w:ascii="Times New Roman" w:hAnsi="Times New Roman"/>
        </w:rPr>
      </w:pPr>
      <w:r w:rsidRPr="00F36DAE">
        <w:rPr>
          <w:rFonts w:ascii="Times New Roman" w:hAnsi="Times New Roman"/>
          <w:b/>
          <w:u w:val="single"/>
        </w:rPr>
        <w:t>“Chemical Shifts” of the Signal Sets (Section 13.5)</w:t>
      </w:r>
      <w:r w:rsidRPr="00F36DAE">
        <w:rPr>
          <w:rFonts w:ascii="Times New Roman" w:hAnsi="Times New Roman"/>
        </w:rPr>
        <w:t xml:space="preserve"> </w:t>
      </w:r>
    </w:p>
    <w:p w14:paraId="629062F6" w14:textId="77777777" w:rsidR="00EA1C5E" w:rsidRPr="00F36DAE" w:rsidRDefault="00EA1C5E" w:rsidP="003D0CC8">
      <w:pPr>
        <w:pStyle w:val="Header"/>
        <w:numPr>
          <w:ilvl w:val="0"/>
          <w:numId w:val="78"/>
        </w:numPr>
        <w:tabs>
          <w:tab w:val="clear" w:pos="4320"/>
          <w:tab w:val="clear" w:pos="8640"/>
        </w:tabs>
        <w:rPr>
          <w:rFonts w:ascii="Times New Roman" w:hAnsi="Times New Roman"/>
        </w:rPr>
      </w:pPr>
      <w:r w:rsidRPr="00F36DAE">
        <w:rPr>
          <w:rFonts w:ascii="Times New Roman" w:hAnsi="Times New Roman"/>
        </w:rPr>
        <w:t>The following apply when only one functional group is impacting</w:t>
      </w:r>
    </w:p>
    <w:p w14:paraId="583168A8" w14:textId="77777777" w:rsidR="00EA1C5E" w:rsidRPr="00F36DAE" w:rsidRDefault="00EA1C5E" w:rsidP="003D0CC8">
      <w:pPr>
        <w:pStyle w:val="Header"/>
        <w:numPr>
          <w:ilvl w:val="0"/>
          <w:numId w:val="78"/>
        </w:numPr>
        <w:tabs>
          <w:tab w:val="clear" w:pos="4320"/>
          <w:tab w:val="clear" w:pos="8640"/>
        </w:tabs>
        <w:rPr>
          <w:rFonts w:ascii="Times New Roman" w:hAnsi="Times New Roman"/>
        </w:rPr>
      </w:pPr>
      <w:r w:rsidRPr="00F36DAE">
        <w:rPr>
          <w:rFonts w:ascii="Times New Roman" w:hAnsi="Times New Roman"/>
        </w:rPr>
        <w:t>If two or more are impacting, then signal sets can appear outside of these windows</w:t>
      </w:r>
    </w:p>
    <w:p w14:paraId="7A88E772" w14:textId="77777777" w:rsidR="00EA1C5E" w:rsidRPr="00F36DAE" w:rsidRDefault="00EA1C5E" w:rsidP="00EA1C5E">
      <w:pPr>
        <w:pStyle w:val="Header"/>
        <w:tabs>
          <w:tab w:val="clear" w:pos="4320"/>
          <w:tab w:val="clear" w:pos="8640"/>
        </w:tabs>
        <w:rPr>
          <w:rFonts w:ascii="Times New Roman" w:hAnsi="Times New Roman"/>
        </w:rPr>
      </w:pPr>
    </w:p>
    <w:p w14:paraId="7123E843" w14:textId="77777777" w:rsidR="00EA1C5E" w:rsidRPr="00F36DAE" w:rsidRDefault="00EA1C5E" w:rsidP="00EA1C5E">
      <w:pPr>
        <w:pStyle w:val="Header"/>
        <w:tabs>
          <w:tab w:val="clear" w:pos="4320"/>
          <w:tab w:val="clear" w:pos="8640"/>
        </w:tabs>
        <w:rPr>
          <w:rFonts w:ascii="Times New Roman" w:hAnsi="Times New Roman"/>
        </w:rPr>
      </w:pPr>
      <w:r w:rsidRPr="00F36DAE">
        <w:rPr>
          <w:rFonts w:ascii="Times New Roman" w:hAnsi="Times New Roman"/>
        </w:rPr>
        <w:t>1’s (0.7-2.0)</w:t>
      </w:r>
      <w:r w:rsidRPr="00F36DAE">
        <w:rPr>
          <w:rFonts w:ascii="Times New Roman" w:hAnsi="Times New Roman"/>
        </w:rPr>
        <w:tab/>
      </w:r>
      <w:r w:rsidRPr="00F36DAE">
        <w:rPr>
          <w:rFonts w:ascii="Times New Roman" w:hAnsi="Times New Roman"/>
        </w:rPr>
        <w:tab/>
      </w:r>
      <w:r>
        <w:rPr>
          <w:rFonts w:ascii="Times New Roman" w:hAnsi="Times New Roman"/>
        </w:rPr>
        <w:t>sp</w:t>
      </w:r>
      <w:r>
        <w:rPr>
          <w:rFonts w:ascii="Times New Roman" w:hAnsi="Times New Roman"/>
          <w:vertAlign w:val="superscript"/>
        </w:rPr>
        <w:t>3</w:t>
      </w:r>
      <w:r w:rsidRPr="00F36DAE">
        <w:rPr>
          <w:rFonts w:ascii="Times New Roman" w:hAnsi="Times New Roman"/>
        </w:rPr>
        <w:t xml:space="preserve"> hybridized C-H’s, with </w:t>
      </w:r>
      <w:r w:rsidRPr="00F36DAE">
        <w:rPr>
          <w:rFonts w:ascii="Times New Roman" w:hAnsi="Times New Roman"/>
          <w:b/>
          <w:u w:val="single"/>
        </w:rPr>
        <w:t>no attached Functional Groups</w:t>
      </w:r>
    </w:p>
    <w:p w14:paraId="09924941" w14:textId="77777777" w:rsidR="00EA1C5E" w:rsidRPr="00F36DAE" w:rsidRDefault="00EA1C5E" w:rsidP="003D0CC8">
      <w:pPr>
        <w:pStyle w:val="Header"/>
        <w:numPr>
          <w:ilvl w:val="0"/>
          <w:numId w:val="58"/>
        </w:numPr>
        <w:tabs>
          <w:tab w:val="clear" w:pos="3240"/>
          <w:tab w:val="clear" w:pos="4320"/>
          <w:tab w:val="clear" w:pos="8640"/>
          <w:tab w:val="num" w:pos="2520"/>
        </w:tabs>
        <w:ind w:left="2520"/>
        <w:rPr>
          <w:rFonts w:ascii="Times New Roman" w:hAnsi="Times New Roman"/>
        </w:rPr>
      </w:pPr>
      <w:r w:rsidRPr="00F36DAE">
        <w:rPr>
          <w:rFonts w:ascii="Times New Roman" w:hAnsi="Times New Roman"/>
          <w:b/>
          <w:u w:val="single"/>
        </w:rPr>
        <w:t xml:space="preserve">Note:  </w:t>
      </w:r>
      <w:r w:rsidRPr="00F36DAE">
        <w:rPr>
          <w:rFonts w:ascii="Times New Roman" w:hAnsi="Times New Roman"/>
        </w:rPr>
        <w:t>Many molecules with non-</w:t>
      </w:r>
      <w:proofErr w:type="gramStart"/>
      <w:r w:rsidRPr="00F36DAE">
        <w:rPr>
          <w:rFonts w:ascii="Times New Roman" w:hAnsi="Times New Roman"/>
        </w:rPr>
        <w:t>functional  alkyl</w:t>
      </w:r>
      <w:proofErr w:type="gramEnd"/>
      <w:r w:rsidRPr="00F36DAE">
        <w:rPr>
          <w:rFonts w:ascii="Times New Roman" w:hAnsi="Times New Roman"/>
        </w:rPr>
        <w:t xml:space="preserve"> portions will give a lot of signal in this area.   </w:t>
      </w:r>
    </w:p>
    <w:p w14:paraId="4C110047" w14:textId="77777777" w:rsidR="00EA1C5E" w:rsidRPr="00F36DAE" w:rsidRDefault="00EA1C5E" w:rsidP="003D0CC8">
      <w:pPr>
        <w:pStyle w:val="Header"/>
        <w:numPr>
          <w:ilvl w:val="0"/>
          <w:numId w:val="58"/>
        </w:numPr>
        <w:tabs>
          <w:tab w:val="clear" w:pos="3240"/>
          <w:tab w:val="clear" w:pos="4320"/>
          <w:tab w:val="clear" w:pos="8640"/>
          <w:tab w:val="num" w:pos="2520"/>
        </w:tabs>
        <w:ind w:left="2520"/>
        <w:rPr>
          <w:rFonts w:ascii="Times New Roman" w:hAnsi="Times New Roman"/>
        </w:rPr>
      </w:pPr>
      <w:r w:rsidRPr="00F36DAE">
        <w:rPr>
          <w:rFonts w:ascii="Times New Roman" w:hAnsi="Times New Roman"/>
          <w:b/>
          <w:u w:val="single"/>
        </w:rPr>
        <w:t xml:space="preserve">This is the default place for </w:t>
      </w:r>
      <w:r>
        <w:rPr>
          <w:rFonts w:ascii="Times New Roman" w:hAnsi="Times New Roman"/>
        </w:rPr>
        <w:t>sp</w:t>
      </w:r>
      <w:r>
        <w:rPr>
          <w:rFonts w:ascii="Times New Roman" w:hAnsi="Times New Roman"/>
          <w:vertAlign w:val="superscript"/>
        </w:rPr>
        <w:t>3</w:t>
      </w:r>
      <w:r w:rsidRPr="00F36DAE">
        <w:rPr>
          <w:rFonts w:ascii="Times New Roman" w:hAnsi="Times New Roman"/>
          <w:b/>
          <w:u w:val="single"/>
        </w:rPr>
        <w:t xml:space="preserve"> C-H’s, when no functional group is shifting them to higher number</w:t>
      </w:r>
    </w:p>
    <w:p w14:paraId="43449070" w14:textId="77777777" w:rsidR="00EA1C5E" w:rsidRPr="00F36DAE" w:rsidRDefault="00EA1C5E" w:rsidP="00EA1C5E">
      <w:pPr>
        <w:pStyle w:val="Header"/>
        <w:tabs>
          <w:tab w:val="clear" w:pos="4320"/>
          <w:tab w:val="clear" w:pos="8640"/>
        </w:tabs>
        <w:ind w:left="2160" w:hanging="2160"/>
        <w:rPr>
          <w:rFonts w:ascii="Times New Roman" w:hAnsi="Times New Roman"/>
        </w:rPr>
      </w:pPr>
    </w:p>
    <w:p w14:paraId="38660110" w14:textId="77777777" w:rsidR="00EA1C5E" w:rsidRPr="00F36DAE" w:rsidRDefault="00EA1C5E" w:rsidP="00EA1C5E">
      <w:pPr>
        <w:pStyle w:val="Header"/>
        <w:tabs>
          <w:tab w:val="clear" w:pos="4320"/>
          <w:tab w:val="clear" w:pos="8640"/>
        </w:tabs>
        <w:ind w:left="2160" w:hanging="2160"/>
        <w:rPr>
          <w:rFonts w:ascii="Times New Roman" w:hAnsi="Times New Roman"/>
        </w:rPr>
      </w:pPr>
      <w:r w:rsidRPr="00F36DAE">
        <w:rPr>
          <w:rFonts w:ascii="Times New Roman" w:hAnsi="Times New Roman"/>
        </w:rPr>
        <w:t xml:space="preserve">2’s (1.8-3.1) </w:t>
      </w:r>
      <w:r w:rsidRPr="00F36DAE">
        <w:rPr>
          <w:rFonts w:ascii="Times New Roman" w:hAnsi="Times New Roman"/>
        </w:rPr>
        <w:tab/>
      </w:r>
      <w:proofErr w:type="gramStart"/>
      <w:r w:rsidRPr="00F36DAE">
        <w:rPr>
          <w:rFonts w:ascii="Times New Roman" w:hAnsi="Times New Roman"/>
          <w:b/>
          <w:u w:val="single"/>
        </w:rPr>
        <w:t>Allylic</w:t>
      </w:r>
      <w:r w:rsidRPr="00F36DAE">
        <w:rPr>
          <w:rFonts w:ascii="Times New Roman" w:hAnsi="Times New Roman"/>
        </w:rPr>
        <w:t xml:space="preserve">  </w:t>
      </w:r>
      <w:r>
        <w:rPr>
          <w:rFonts w:ascii="Times New Roman" w:hAnsi="Times New Roman"/>
        </w:rPr>
        <w:t>sp</w:t>
      </w:r>
      <w:r>
        <w:rPr>
          <w:rFonts w:ascii="Times New Roman" w:hAnsi="Times New Roman"/>
          <w:vertAlign w:val="superscript"/>
        </w:rPr>
        <w:t>3</w:t>
      </w:r>
      <w:proofErr w:type="gramEnd"/>
      <w:r w:rsidRPr="00F36DAE">
        <w:rPr>
          <w:rFonts w:ascii="Times New Roman" w:hAnsi="Times New Roman"/>
        </w:rPr>
        <w:t xml:space="preserve"> hybridized C-H’s (</w:t>
      </w:r>
      <w:r>
        <w:rPr>
          <w:rFonts w:ascii="Times New Roman" w:hAnsi="Times New Roman"/>
        </w:rPr>
        <w:t>sp</w:t>
      </w:r>
      <w:r>
        <w:rPr>
          <w:rFonts w:ascii="Times New Roman" w:hAnsi="Times New Roman"/>
          <w:vertAlign w:val="superscript"/>
        </w:rPr>
        <w:t>3</w:t>
      </w:r>
      <w:r w:rsidRPr="00F36DAE">
        <w:rPr>
          <w:rFonts w:ascii="Times New Roman" w:hAnsi="Times New Roman"/>
        </w:rPr>
        <w:t xml:space="preserve"> hybridized C-H’s that has a double bond attached to the </w:t>
      </w:r>
      <w:r>
        <w:rPr>
          <w:rFonts w:ascii="Times New Roman" w:hAnsi="Times New Roman"/>
        </w:rPr>
        <w:t>sp</w:t>
      </w:r>
      <w:r>
        <w:rPr>
          <w:rFonts w:ascii="Times New Roman" w:hAnsi="Times New Roman"/>
          <w:vertAlign w:val="superscript"/>
        </w:rPr>
        <w:t>3</w:t>
      </w:r>
      <w:r w:rsidRPr="00F36DAE">
        <w:rPr>
          <w:rFonts w:ascii="Times New Roman" w:hAnsi="Times New Roman"/>
        </w:rPr>
        <w:t xml:space="preserve"> hybridized C). Allylic signals routinely appear when one of the following double-bonded functional groups is present:</w:t>
      </w:r>
    </w:p>
    <w:p w14:paraId="3C439DA0" w14:textId="77777777" w:rsidR="00EA1C5E" w:rsidRPr="00F36DAE" w:rsidRDefault="00EA1C5E" w:rsidP="003D0CC8">
      <w:pPr>
        <w:pStyle w:val="Header"/>
        <w:numPr>
          <w:ilvl w:val="0"/>
          <w:numId w:val="57"/>
        </w:numPr>
        <w:tabs>
          <w:tab w:val="clear" w:pos="3240"/>
          <w:tab w:val="clear" w:pos="4320"/>
          <w:tab w:val="clear" w:pos="8640"/>
          <w:tab w:val="num" w:pos="2520"/>
        </w:tabs>
        <w:ind w:left="2520"/>
        <w:rPr>
          <w:rFonts w:ascii="Times New Roman" w:hAnsi="Times New Roman"/>
        </w:rPr>
      </w:pPr>
      <w:r w:rsidRPr="00F36DAE">
        <w:rPr>
          <w:rFonts w:ascii="Times New Roman" w:hAnsi="Times New Roman"/>
        </w:rPr>
        <w:t>+1 Adjustment factor</w:t>
      </w:r>
    </w:p>
    <w:p w14:paraId="0902E2AA" w14:textId="77777777" w:rsidR="00EA1C5E" w:rsidRPr="00F36DAE" w:rsidRDefault="00EA1C5E" w:rsidP="003D0CC8">
      <w:pPr>
        <w:pStyle w:val="Header"/>
        <w:numPr>
          <w:ilvl w:val="0"/>
          <w:numId w:val="57"/>
        </w:numPr>
        <w:tabs>
          <w:tab w:val="clear" w:pos="3240"/>
          <w:tab w:val="clear" w:pos="4320"/>
          <w:tab w:val="clear" w:pos="8640"/>
          <w:tab w:val="num" w:pos="2520"/>
        </w:tabs>
        <w:ind w:left="2520"/>
        <w:rPr>
          <w:rFonts w:ascii="Times New Roman" w:hAnsi="Times New Roman"/>
        </w:rPr>
      </w:pPr>
      <w:proofErr w:type="gramStart"/>
      <w:r w:rsidRPr="00F36DAE">
        <w:rPr>
          <w:rFonts w:ascii="Times New Roman" w:hAnsi="Times New Roman"/>
          <w:b/>
          <w:u w:val="single"/>
        </w:rPr>
        <w:t>carbonyls</w:t>
      </w:r>
      <w:proofErr w:type="gramEnd"/>
      <w:r w:rsidRPr="00F36DAE">
        <w:rPr>
          <w:rFonts w:ascii="Times New Roman" w:hAnsi="Times New Roman"/>
        </w:rPr>
        <w:t>,  (ketones, esters, aldehydes, acids, amides)</w:t>
      </w:r>
    </w:p>
    <w:p w14:paraId="4EBE3793" w14:textId="77777777" w:rsidR="00EA1C5E" w:rsidRPr="00F36DAE" w:rsidRDefault="00EA1C5E" w:rsidP="003D0CC8">
      <w:pPr>
        <w:pStyle w:val="Header"/>
        <w:numPr>
          <w:ilvl w:val="0"/>
          <w:numId w:val="57"/>
        </w:numPr>
        <w:tabs>
          <w:tab w:val="clear" w:pos="3240"/>
          <w:tab w:val="clear" w:pos="4320"/>
          <w:tab w:val="clear" w:pos="8640"/>
          <w:tab w:val="num" w:pos="2520"/>
        </w:tabs>
        <w:ind w:left="2520"/>
        <w:rPr>
          <w:rFonts w:ascii="Times New Roman" w:hAnsi="Times New Roman"/>
        </w:rPr>
      </w:pPr>
      <w:proofErr w:type="gramStart"/>
      <w:r w:rsidRPr="00F36DAE">
        <w:rPr>
          <w:rFonts w:ascii="Times New Roman" w:hAnsi="Times New Roman"/>
          <w:b/>
          <w:u w:val="single"/>
        </w:rPr>
        <w:t>alkenes</w:t>
      </w:r>
      <w:proofErr w:type="gramEnd"/>
      <w:r w:rsidRPr="00F36DAE">
        <w:rPr>
          <w:rFonts w:ascii="Times New Roman" w:hAnsi="Times New Roman"/>
        </w:rPr>
        <w:t xml:space="preserve">, or </w:t>
      </w:r>
    </w:p>
    <w:p w14:paraId="7266D57F" w14:textId="77777777" w:rsidR="00EA1C5E" w:rsidRPr="00F36DAE" w:rsidRDefault="00EA1C5E" w:rsidP="003D0CC8">
      <w:pPr>
        <w:pStyle w:val="Header"/>
        <w:numPr>
          <w:ilvl w:val="0"/>
          <w:numId w:val="57"/>
        </w:numPr>
        <w:tabs>
          <w:tab w:val="clear" w:pos="3240"/>
          <w:tab w:val="clear" w:pos="4320"/>
          <w:tab w:val="clear" w:pos="8640"/>
          <w:tab w:val="num" w:pos="2520"/>
        </w:tabs>
        <w:ind w:left="2520"/>
        <w:rPr>
          <w:rFonts w:ascii="Times New Roman" w:hAnsi="Times New Roman"/>
        </w:rPr>
      </w:pPr>
      <w:proofErr w:type="gramStart"/>
      <w:r w:rsidRPr="00F36DAE">
        <w:rPr>
          <w:rFonts w:ascii="Times New Roman" w:hAnsi="Times New Roman"/>
          <w:b/>
          <w:u w:val="single"/>
        </w:rPr>
        <w:t>aromatics</w:t>
      </w:r>
      <w:proofErr w:type="gramEnd"/>
      <w:r w:rsidRPr="00F36DAE">
        <w:rPr>
          <w:rFonts w:ascii="Times New Roman" w:hAnsi="Times New Roman"/>
        </w:rPr>
        <w:t xml:space="preserve"> </w:t>
      </w:r>
    </w:p>
    <w:p w14:paraId="6E1953D5" w14:textId="77777777" w:rsidR="00EA1C5E" w:rsidRPr="00F36DAE" w:rsidRDefault="00EA1C5E" w:rsidP="00EA1C5E">
      <w:pPr>
        <w:pStyle w:val="Header"/>
        <w:tabs>
          <w:tab w:val="clear" w:pos="4320"/>
          <w:tab w:val="clear" w:pos="8640"/>
        </w:tabs>
        <w:ind w:left="2160" w:hanging="2160"/>
        <w:rPr>
          <w:rFonts w:ascii="Times New Roman" w:hAnsi="Times New Roman"/>
        </w:rPr>
      </w:pPr>
    </w:p>
    <w:p w14:paraId="5CB20564" w14:textId="77777777" w:rsidR="00EA1C5E" w:rsidRPr="00F36DAE" w:rsidRDefault="00EA1C5E" w:rsidP="00EA1C5E">
      <w:pPr>
        <w:pStyle w:val="Header"/>
        <w:tabs>
          <w:tab w:val="clear" w:pos="4320"/>
          <w:tab w:val="clear" w:pos="8640"/>
        </w:tabs>
        <w:ind w:left="2160" w:hanging="2160"/>
        <w:rPr>
          <w:rFonts w:ascii="Times New Roman" w:hAnsi="Times New Roman"/>
        </w:rPr>
      </w:pPr>
      <w:r w:rsidRPr="00F36DAE">
        <w:rPr>
          <w:rFonts w:ascii="Times New Roman" w:hAnsi="Times New Roman"/>
        </w:rPr>
        <w:t>3’s (2.8-4.5)</w:t>
      </w:r>
      <w:r w:rsidRPr="00F36DAE">
        <w:rPr>
          <w:rFonts w:ascii="Times New Roman" w:hAnsi="Times New Roman"/>
        </w:rPr>
        <w:tab/>
      </w:r>
      <w:r w:rsidRPr="00F36DAE">
        <w:rPr>
          <w:rFonts w:ascii="Times New Roman" w:hAnsi="Times New Roman"/>
          <w:b/>
          <w:u w:val="single"/>
        </w:rPr>
        <w:t>Oxygenated</w:t>
      </w:r>
      <w:r w:rsidRPr="00F36DAE">
        <w:rPr>
          <w:rFonts w:ascii="Times New Roman" w:hAnsi="Times New Roman"/>
        </w:rPr>
        <w:t xml:space="preserve"> </w:t>
      </w:r>
      <w:r>
        <w:rPr>
          <w:rFonts w:ascii="Times New Roman" w:hAnsi="Times New Roman"/>
        </w:rPr>
        <w:t>sp</w:t>
      </w:r>
      <w:r>
        <w:rPr>
          <w:rFonts w:ascii="Times New Roman" w:hAnsi="Times New Roman"/>
          <w:vertAlign w:val="superscript"/>
        </w:rPr>
        <w:t>3</w:t>
      </w:r>
      <w:r w:rsidRPr="00F36DAE">
        <w:rPr>
          <w:rFonts w:ascii="Times New Roman" w:hAnsi="Times New Roman"/>
        </w:rPr>
        <w:t xml:space="preserve"> hybridized C-H’s (halogenated and nitrogenated</w:t>
      </w:r>
    </w:p>
    <w:p w14:paraId="3485C6A3" w14:textId="77777777" w:rsidR="00EA1C5E" w:rsidRPr="00F36DAE" w:rsidRDefault="00EA1C5E" w:rsidP="00EA1C5E">
      <w:pPr>
        <w:pStyle w:val="Header"/>
        <w:tabs>
          <w:tab w:val="clear" w:pos="4320"/>
          <w:tab w:val="clear" w:pos="8640"/>
        </w:tabs>
        <w:ind w:left="2160" w:hanging="2160"/>
        <w:rPr>
          <w:rFonts w:ascii="Times New Roman" w:hAnsi="Times New Roman"/>
        </w:rPr>
      </w:pPr>
      <w:r w:rsidRPr="00F36DAE">
        <w:rPr>
          <w:rFonts w:ascii="Times New Roman" w:hAnsi="Times New Roman"/>
        </w:rPr>
        <w:tab/>
      </w:r>
      <w:proofErr w:type="gramStart"/>
      <w:r w:rsidRPr="00F36DAE">
        <w:rPr>
          <w:rFonts w:ascii="Times New Roman" w:hAnsi="Times New Roman"/>
        </w:rPr>
        <w:t>alkyl</w:t>
      </w:r>
      <w:proofErr w:type="gramEnd"/>
      <w:r w:rsidRPr="00F36DAE">
        <w:rPr>
          <w:rFonts w:ascii="Times New Roman" w:hAnsi="Times New Roman"/>
        </w:rPr>
        <w:t xml:space="preserve"> C-H’s will also come in this window, although no candidates</w:t>
      </w:r>
    </w:p>
    <w:p w14:paraId="0B2237FB" w14:textId="77777777" w:rsidR="00EA1C5E" w:rsidRPr="00F36DAE" w:rsidRDefault="00EA1C5E" w:rsidP="00EA1C5E">
      <w:pPr>
        <w:pStyle w:val="Header"/>
        <w:tabs>
          <w:tab w:val="clear" w:pos="4320"/>
          <w:tab w:val="clear" w:pos="8640"/>
        </w:tabs>
        <w:ind w:left="2160" w:hanging="2160"/>
        <w:rPr>
          <w:rFonts w:ascii="Times New Roman" w:hAnsi="Times New Roman"/>
        </w:rPr>
      </w:pPr>
      <w:r w:rsidRPr="00F36DAE">
        <w:rPr>
          <w:rFonts w:ascii="Times New Roman" w:hAnsi="Times New Roman"/>
        </w:rPr>
        <w:tab/>
      </w:r>
      <w:proofErr w:type="gramStart"/>
      <w:r w:rsidRPr="00F36DAE">
        <w:rPr>
          <w:rFonts w:ascii="Times New Roman" w:hAnsi="Times New Roman"/>
        </w:rPr>
        <w:t>for</w:t>
      </w:r>
      <w:proofErr w:type="gramEnd"/>
      <w:r w:rsidRPr="00F36DAE">
        <w:rPr>
          <w:rFonts w:ascii="Times New Roman" w:hAnsi="Times New Roman"/>
        </w:rPr>
        <w:t xml:space="preserve"> today’s lab). Oxygenated </w:t>
      </w:r>
      <w:r>
        <w:rPr>
          <w:rFonts w:ascii="Times New Roman" w:hAnsi="Times New Roman"/>
        </w:rPr>
        <w:t>sp</w:t>
      </w:r>
      <w:r>
        <w:rPr>
          <w:rFonts w:ascii="Times New Roman" w:hAnsi="Times New Roman"/>
          <w:vertAlign w:val="superscript"/>
        </w:rPr>
        <w:t>3</w:t>
      </w:r>
      <w:r w:rsidRPr="00F36DAE">
        <w:rPr>
          <w:rFonts w:ascii="Times New Roman" w:hAnsi="Times New Roman"/>
        </w:rPr>
        <w:t xml:space="preserve">–carbons are routinely present for the </w:t>
      </w:r>
      <w:proofErr w:type="gramStart"/>
      <w:r w:rsidRPr="00F36DAE">
        <w:rPr>
          <w:rFonts w:ascii="Times New Roman" w:hAnsi="Times New Roman"/>
        </w:rPr>
        <w:t>following  functional</w:t>
      </w:r>
      <w:proofErr w:type="gramEnd"/>
      <w:r w:rsidRPr="00F36DAE">
        <w:rPr>
          <w:rFonts w:ascii="Times New Roman" w:hAnsi="Times New Roman"/>
        </w:rPr>
        <w:t xml:space="preserve"> groups that contain oxygen single bonds:</w:t>
      </w:r>
    </w:p>
    <w:p w14:paraId="3ACA46B7" w14:textId="77777777" w:rsidR="00EA1C5E" w:rsidRPr="00F36DAE" w:rsidRDefault="00EA1C5E" w:rsidP="003D0CC8">
      <w:pPr>
        <w:pStyle w:val="Header"/>
        <w:numPr>
          <w:ilvl w:val="0"/>
          <w:numId w:val="56"/>
        </w:numPr>
        <w:tabs>
          <w:tab w:val="clear" w:pos="4320"/>
          <w:tab w:val="clear" w:pos="8640"/>
        </w:tabs>
        <w:rPr>
          <w:rFonts w:ascii="Times New Roman" w:hAnsi="Times New Roman"/>
        </w:rPr>
      </w:pPr>
      <w:r w:rsidRPr="00F36DAE">
        <w:rPr>
          <w:rFonts w:ascii="Times New Roman" w:hAnsi="Times New Roman"/>
        </w:rPr>
        <w:t>+2 Adjustment factor</w:t>
      </w:r>
    </w:p>
    <w:p w14:paraId="7D07AC99" w14:textId="77777777" w:rsidR="00EA1C5E" w:rsidRPr="00F36DAE" w:rsidRDefault="00EA1C5E" w:rsidP="003D0CC8">
      <w:pPr>
        <w:pStyle w:val="Header"/>
        <w:numPr>
          <w:ilvl w:val="0"/>
          <w:numId w:val="56"/>
        </w:numPr>
        <w:tabs>
          <w:tab w:val="clear" w:pos="4320"/>
          <w:tab w:val="clear" w:pos="8640"/>
        </w:tabs>
        <w:rPr>
          <w:rFonts w:ascii="Times New Roman" w:hAnsi="Times New Roman"/>
        </w:rPr>
      </w:pPr>
      <w:proofErr w:type="gramStart"/>
      <w:r w:rsidRPr="00F36DAE">
        <w:rPr>
          <w:rFonts w:ascii="Times New Roman" w:hAnsi="Times New Roman"/>
          <w:b/>
          <w:u w:val="single"/>
        </w:rPr>
        <w:t>alcohols</w:t>
      </w:r>
      <w:proofErr w:type="gramEnd"/>
      <w:r w:rsidRPr="00F36DAE">
        <w:rPr>
          <w:rFonts w:ascii="Times New Roman" w:hAnsi="Times New Roman"/>
        </w:rPr>
        <w:t xml:space="preserve">, </w:t>
      </w:r>
      <w:r>
        <w:rPr>
          <w:rFonts w:ascii="Times New Roman" w:hAnsi="Times New Roman"/>
        </w:rPr>
        <w:t>(usually signal in 3’s)</w:t>
      </w:r>
    </w:p>
    <w:p w14:paraId="2A756CC8" w14:textId="77777777" w:rsidR="00EA1C5E" w:rsidRPr="00F36DAE" w:rsidRDefault="00EA1C5E" w:rsidP="003D0CC8">
      <w:pPr>
        <w:pStyle w:val="Header"/>
        <w:numPr>
          <w:ilvl w:val="0"/>
          <w:numId w:val="56"/>
        </w:numPr>
        <w:tabs>
          <w:tab w:val="clear" w:pos="4320"/>
          <w:tab w:val="clear" w:pos="8640"/>
        </w:tabs>
        <w:rPr>
          <w:rFonts w:ascii="Times New Roman" w:hAnsi="Times New Roman"/>
        </w:rPr>
      </w:pPr>
      <w:proofErr w:type="gramStart"/>
      <w:r w:rsidRPr="00F36DAE">
        <w:rPr>
          <w:rFonts w:ascii="Times New Roman" w:hAnsi="Times New Roman"/>
          <w:b/>
          <w:u w:val="single"/>
        </w:rPr>
        <w:t>ethers</w:t>
      </w:r>
      <w:proofErr w:type="gramEnd"/>
      <w:r w:rsidRPr="00F36DAE">
        <w:rPr>
          <w:rFonts w:ascii="Times New Roman" w:hAnsi="Times New Roman"/>
        </w:rPr>
        <w:t xml:space="preserve">, </w:t>
      </w:r>
      <w:r>
        <w:rPr>
          <w:rFonts w:ascii="Times New Roman" w:hAnsi="Times New Roman"/>
        </w:rPr>
        <w:t xml:space="preserve">(usually signal in 3’s) </w:t>
      </w:r>
      <w:r w:rsidRPr="00F36DAE">
        <w:rPr>
          <w:rFonts w:ascii="Times New Roman" w:hAnsi="Times New Roman"/>
        </w:rPr>
        <w:t xml:space="preserve">or </w:t>
      </w:r>
    </w:p>
    <w:p w14:paraId="5A067D92" w14:textId="77777777" w:rsidR="002E6A18" w:rsidRDefault="00EA1C5E" w:rsidP="003D0CC8">
      <w:pPr>
        <w:pStyle w:val="Header"/>
        <w:numPr>
          <w:ilvl w:val="0"/>
          <w:numId w:val="56"/>
        </w:numPr>
        <w:tabs>
          <w:tab w:val="clear" w:pos="4320"/>
          <w:tab w:val="clear" w:pos="8640"/>
        </w:tabs>
        <w:rPr>
          <w:rFonts w:ascii="Times New Roman" w:hAnsi="Times New Roman"/>
        </w:rPr>
      </w:pPr>
      <w:proofErr w:type="gramStart"/>
      <w:r w:rsidRPr="00F36DAE">
        <w:rPr>
          <w:rFonts w:ascii="Times New Roman" w:hAnsi="Times New Roman"/>
          <w:b/>
          <w:u w:val="single"/>
        </w:rPr>
        <w:t>esters</w:t>
      </w:r>
      <w:proofErr w:type="gramEnd"/>
      <w:r w:rsidRPr="00F36DAE">
        <w:rPr>
          <w:rFonts w:ascii="Times New Roman" w:hAnsi="Times New Roman"/>
        </w:rPr>
        <w:t xml:space="preserve"> </w:t>
      </w:r>
      <w:r>
        <w:rPr>
          <w:rFonts w:ascii="Times New Roman" w:hAnsi="Times New Roman"/>
        </w:rPr>
        <w:t xml:space="preserve"> (usually signal in low 4’s)</w:t>
      </w:r>
    </w:p>
    <w:p w14:paraId="32AD1574" w14:textId="460C2DC5" w:rsidR="002D3BAE" w:rsidRPr="00F36DAE" w:rsidRDefault="002D3BAE" w:rsidP="003D0CC8">
      <w:pPr>
        <w:pStyle w:val="Header"/>
        <w:numPr>
          <w:ilvl w:val="0"/>
          <w:numId w:val="56"/>
        </w:numPr>
        <w:tabs>
          <w:tab w:val="clear" w:pos="4320"/>
          <w:tab w:val="clear" w:pos="8640"/>
        </w:tabs>
        <w:rPr>
          <w:rFonts w:ascii="Times New Roman" w:hAnsi="Times New Roman"/>
        </w:rPr>
      </w:pPr>
      <w:r w:rsidRPr="002D3BAE">
        <w:rPr>
          <w:rFonts w:ascii="Times New Roman" w:hAnsi="Times New Roman"/>
          <w:b/>
          <w:u w:val="single"/>
        </w:rPr>
        <w:t xml:space="preserve"> </w:t>
      </w:r>
      <w:r>
        <w:rPr>
          <w:rFonts w:ascii="Times New Roman" w:hAnsi="Times New Roman"/>
          <w:b/>
          <w:u w:val="single"/>
        </w:rPr>
        <w:t xml:space="preserve">More general:  heteroatom substituents (O, Cl, Br, I) usually have a +2 adjustment factor, N a +1.5-2.0 adjustment factor.  </w:t>
      </w:r>
    </w:p>
    <w:p w14:paraId="70186C2F" w14:textId="77777777" w:rsidR="00EA1C5E" w:rsidRPr="00F36DAE" w:rsidRDefault="00EA1C5E" w:rsidP="00EA1C5E">
      <w:pPr>
        <w:pStyle w:val="Header"/>
        <w:tabs>
          <w:tab w:val="clear" w:pos="4320"/>
          <w:tab w:val="clear" w:pos="8640"/>
        </w:tabs>
        <w:ind w:left="2160" w:hanging="2160"/>
        <w:rPr>
          <w:rFonts w:ascii="Times New Roman" w:hAnsi="Times New Roman"/>
        </w:rPr>
      </w:pPr>
    </w:p>
    <w:p w14:paraId="73FB46AD" w14:textId="77777777" w:rsidR="00EA1C5E" w:rsidRPr="00F36DAE" w:rsidRDefault="00EA1C5E" w:rsidP="00EA1C5E">
      <w:pPr>
        <w:pStyle w:val="Header"/>
        <w:tabs>
          <w:tab w:val="clear" w:pos="4320"/>
          <w:tab w:val="clear" w:pos="8640"/>
        </w:tabs>
        <w:ind w:left="2160" w:hanging="2160"/>
        <w:rPr>
          <w:rFonts w:ascii="Times New Roman" w:hAnsi="Times New Roman"/>
        </w:rPr>
      </w:pPr>
      <w:r w:rsidRPr="00F36DAE">
        <w:rPr>
          <w:rFonts w:ascii="Times New Roman" w:hAnsi="Times New Roman"/>
        </w:rPr>
        <w:t>5’s (4.8-6.8)</w:t>
      </w:r>
      <w:r w:rsidRPr="00F36DAE">
        <w:rPr>
          <w:rFonts w:ascii="Times New Roman" w:hAnsi="Times New Roman"/>
        </w:rPr>
        <w:tab/>
      </w:r>
      <w:r w:rsidRPr="00F36DAE">
        <w:rPr>
          <w:rFonts w:ascii="Times New Roman" w:hAnsi="Times New Roman"/>
          <w:b/>
          <w:u w:val="single"/>
        </w:rPr>
        <w:t>Alkene</w:t>
      </w:r>
      <w:r w:rsidRPr="00F36DAE">
        <w:rPr>
          <w:rFonts w:ascii="Times New Roman" w:hAnsi="Times New Roman"/>
        </w:rPr>
        <w:t xml:space="preserve"> </w:t>
      </w:r>
      <w:r>
        <w:rPr>
          <w:rFonts w:ascii="Times New Roman" w:hAnsi="Times New Roman"/>
        </w:rPr>
        <w:t>sp</w:t>
      </w:r>
      <w:r w:rsidRPr="00BB1194">
        <w:rPr>
          <w:rFonts w:ascii="Times New Roman" w:hAnsi="Times New Roman"/>
          <w:vertAlign w:val="superscript"/>
        </w:rPr>
        <w:t>2</w:t>
      </w:r>
      <w:r w:rsidRPr="00F36DAE">
        <w:rPr>
          <w:rFonts w:ascii="Times New Roman" w:hAnsi="Times New Roman"/>
        </w:rPr>
        <w:t xml:space="preserve"> hybridized C-H’s</w:t>
      </w:r>
    </w:p>
    <w:p w14:paraId="09D34194" w14:textId="77777777" w:rsidR="00EA1C5E" w:rsidRPr="00F36DAE" w:rsidRDefault="00EA1C5E" w:rsidP="00EA1C5E">
      <w:pPr>
        <w:pStyle w:val="Header"/>
        <w:tabs>
          <w:tab w:val="clear" w:pos="4320"/>
          <w:tab w:val="clear" w:pos="8640"/>
        </w:tabs>
        <w:ind w:left="2160" w:hanging="2160"/>
        <w:rPr>
          <w:rFonts w:ascii="Times New Roman" w:hAnsi="Times New Roman"/>
        </w:rPr>
      </w:pPr>
    </w:p>
    <w:p w14:paraId="08877F72" w14:textId="77777777" w:rsidR="00EA1C5E" w:rsidRPr="00F36DAE" w:rsidRDefault="00EA1C5E" w:rsidP="00EA1C5E">
      <w:pPr>
        <w:pStyle w:val="Header"/>
        <w:tabs>
          <w:tab w:val="clear" w:pos="4320"/>
          <w:tab w:val="clear" w:pos="8640"/>
        </w:tabs>
        <w:ind w:left="2160" w:hanging="2160"/>
        <w:rPr>
          <w:rFonts w:ascii="Times New Roman" w:hAnsi="Times New Roman"/>
        </w:rPr>
      </w:pPr>
      <w:r w:rsidRPr="00F36DAE">
        <w:rPr>
          <w:rFonts w:ascii="Times New Roman" w:hAnsi="Times New Roman"/>
        </w:rPr>
        <w:t>7’s (6.5-8.4)</w:t>
      </w:r>
      <w:r w:rsidRPr="00F36DAE">
        <w:rPr>
          <w:rFonts w:ascii="Times New Roman" w:hAnsi="Times New Roman"/>
        </w:rPr>
        <w:tab/>
      </w:r>
      <w:r w:rsidRPr="00F36DAE">
        <w:rPr>
          <w:rFonts w:ascii="Times New Roman" w:hAnsi="Times New Roman"/>
          <w:b/>
          <w:u w:val="single"/>
        </w:rPr>
        <w:t xml:space="preserve">Aromatic </w:t>
      </w:r>
      <w:r>
        <w:rPr>
          <w:rFonts w:ascii="Times New Roman" w:hAnsi="Times New Roman"/>
        </w:rPr>
        <w:t>sp</w:t>
      </w:r>
      <w:r w:rsidRPr="00BB1194">
        <w:rPr>
          <w:rFonts w:ascii="Times New Roman" w:hAnsi="Times New Roman"/>
          <w:vertAlign w:val="superscript"/>
        </w:rPr>
        <w:t>2</w:t>
      </w:r>
      <w:r w:rsidRPr="00F36DAE">
        <w:rPr>
          <w:rFonts w:ascii="Times New Roman" w:hAnsi="Times New Roman"/>
        </w:rPr>
        <w:t xml:space="preserve"> hybridized C-H’s</w:t>
      </w:r>
    </w:p>
    <w:p w14:paraId="5130E020" w14:textId="77777777" w:rsidR="00EA1C5E" w:rsidRPr="00F36DAE" w:rsidRDefault="00EA1C5E" w:rsidP="00EA1C5E">
      <w:pPr>
        <w:pStyle w:val="Header"/>
        <w:tabs>
          <w:tab w:val="clear" w:pos="4320"/>
          <w:tab w:val="clear" w:pos="8640"/>
        </w:tabs>
        <w:ind w:left="2160" w:hanging="2160"/>
        <w:rPr>
          <w:rFonts w:ascii="Times New Roman" w:hAnsi="Times New Roman"/>
        </w:rPr>
      </w:pPr>
    </w:p>
    <w:p w14:paraId="5B130FCE" w14:textId="77777777" w:rsidR="00EA1C5E" w:rsidRPr="00F36DAE" w:rsidRDefault="00EA1C5E" w:rsidP="00EA1C5E">
      <w:pPr>
        <w:pStyle w:val="Header"/>
        <w:tabs>
          <w:tab w:val="clear" w:pos="4320"/>
          <w:tab w:val="clear" w:pos="8640"/>
        </w:tabs>
        <w:ind w:left="2160" w:hanging="2160"/>
        <w:rPr>
          <w:rFonts w:ascii="Times New Roman" w:hAnsi="Times New Roman"/>
        </w:rPr>
      </w:pPr>
      <w:r w:rsidRPr="00F36DAE">
        <w:rPr>
          <w:rFonts w:ascii="Times New Roman" w:hAnsi="Times New Roman"/>
        </w:rPr>
        <w:t>9’s (9.0-10.0)</w:t>
      </w:r>
      <w:r w:rsidRPr="00F36DAE">
        <w:rPr>
          <w:rFonts w:ascii="Times New Roman" w:hAnsi="Times New Roman"/>
        </w:rPr>
        <w:tab/>
      </w:r>
      <w:r w:rsidRPr="00F36DAE">
        <w:rPr>
          <w:rFonts w:ascii="Times New Roman" w:hAnsi="Times New Roman"/>
          <w:b/>
          <w:u w:val="single"/>
        </w:rPr>
        <w:t>Aldehyde</w:t>
      </w:r>
      <w:r w:rsidRPr="00F36DAE">
        <w:rPr>
          <w:rFonts w:ascii="Times New Roman" w:hAnsi="Times New Roman"/>
          <w:b/>
        </w:rPr>
        <w:t xml:space="preserve"> </w:t>
      </w:r>
      <w:r>
        <w:rPr>
          <w:rFonts w:ascii="Times New Roman" w:hAnsi="Times New Roman"/>
        </w:rPr>
        <w:t>sp</w:t>
      </w:r>
      <w:r w:rsidRPr="00BB1194">
        <w:rPr>
          <w:rFonts w:ascii="Times New Roman" w:hAnsi="Times New Roman"/>
          <w:vertAlign w:val="superscript"/>
        </w:rPr>
        <w:t>2</w:t>
      </w:r>
      <w:r w:rsidRPr="00F36DAE">
        <w:rPr>
          <w:rFonts w:ascii="Times New Roman" w:hAnsi="Times New Roman"/>
        </w:rPr>
        <w:t xml:space="preserve"> hybridized C-H’s</w:t>
      </w:r>
    </w:p>
    <w:p w14:paraId="0552260F" w14:textId="77777777" w:rsidR="00EA1C5E" w:rsidRPr="00F36DAE" w:rsidRDefault="00EA1C5E" w:rsidP="00EA1C5E">
      <w:pPr>
        <w:pStyle w:val="Header"/>
        <w:tabs>
          <w:tab w:val="clear" w:pos="4320"/>
          <w:tab w:val="clear" w:pos="8640"/>
        </w:tabs>
        <w:ind w:left="2160" w:hanging="2160"/>
        <w:rPr>
          <w:rFonts w:ascii="Times New Roman" w:hAnsi="Times New Roman"/>
        </w:rPr>
      </w:pPr>
    </w:p>
    <w:p w14:paraId="3B8AC738" w14:textId="77777777" w:rsidR="00EA1C5E" w:rsidRPr="00F36DAE" w:rsidRDefault="00EA1C5E" w:rsidP="00EA1C5E">
      <w:pPr>
        <w:pStyle w:val="Header"/>
        <w:tabs>
          <w:tab w:val="clear" w:pos="4320"/>
          <w:tab w:val="clear" w:pos="8640"/>
        </w:tabs>
        <w:ind w:left="2160" w:hanging="2160"/>
        <w:rPr>
          <w:rFonts w:ascii="Times New Roman" w:hAnsi="Times New Roman"/>
        </w:rPr>
      </w:pPr>
      <w:r w:rsidRPr="00F36DAE">
        <w:rPr>
          <w:rFonts w:ascii="Times New Roman" w:hAnsi="Times New Roman"/>
        </w:rPr>
        <w:t>0-12 (anywhere!)</w:t>
      </w:r>
      <w:r w:rsidRPr="00F36DAE">
        <w:rPr>
          <w:rFonts w:ascii="Times New Roman" w:hAnsi="Times New Roman"/>
        </w:rPr>
        <w:tab/>
      </w:r>
      <w:r w:rsidRPr="00F36DAE">
        <w:rPr>
          <w:rFonts w:ascii="Times New Roman" w:hAnsi="Times New Roman"/>
          <w:b/>
          <w:u w:val="single"/>
        </w:rPr>
        <w:t>Alcohol/Acid</w:t>
      </w:r>
      <w:r w:rsidRPr="00F36DAE">
        <w:rPr>
          <w:rFonts w:ascii="Times New Roman" w:hAnsi="Times New Roman"/>
          <w:b/>
        </w:rPr>
        <w:t xml:space="preserve"> </w:t>
      </w:r>
      <w:r w:rsidRPr="00F36DAE">
        <w:rPr>
          <w:rFonts w:ascii="Times New Roman" w:hAnsi="Times New Roman"/>
        </w:rPr>
        <w:t>O-H hydrogens (N-H hydrogens likewise)</w:t>
      </w:r>
    </w:p>
    <w:p w14:paraId="56098AE8" w14:textId="77777777" w:rsidR="00EA1C5E" w:rsidRPr="00F36DAE" w:rsidRDefault="00EA1C5E" w:rsidP="003D0CC8">
      <w:pPr>
        <w:pStyle w:val="Header"/>
        <w:numPr>
          <w:ilvl w:val="0"/>
          <w:numId w:val="59"/>
        </w:numPr>
        <w:tabs>
          <w:tab w:val="clear" w:pos="3240"/>
          <w:tab w:val="clear" w:pos="4320"/>
          <w:tab w:val="clear" w:pos="8640"/>
          <w:tab w:val="num" w:pos="2520"/>
        </w:tabs>
        <w:ind w:left="2520"/>
        <w:rPr>
          <w:rFonts w:ascii="Times New Roman" w:hAnsi="Times New Roman"/>
        </w:rPr>
      </w:pPr>
      <w:proofErr w:type="gramStart"/>
      <w:r w:rsidRPr="00F36DAE">
        <w:rPr>
          <w:rFonts w:ascii="Times New Roman" w:hAnsi="Times New Roman"/>
          <w:b/>
          <w:u w:val="single"/>
        </w:rPr>
        <w:t>alcohols</w:t>
      </w:r>
      <w:proofErr w:type="gramEnd"/>
      <w:r w:rsidRPr="00F36DAE">
        <w:rPr>
          <w:rFonts w:ascii="Times New Roman" w:hAnsi="Times New Roman"/>
        </w:rPr>
        <w:t>,  (normally 1.5-3.0)</w:t>
      </w:r>
    </w:p>
    <w:p w14:paraId="4722BEC5" w14:textId="77777777" w:rsidR="00EA1C5E" w:rsidRPr="00F36DAE" w:rsidRDefault="00EA1C5E" w:rsidP="003D0CC8">
      <w:pPr>
        <w:pStyle w:val="Header"/>
        <w:numPr>
          <w:ilvl w:val="0"/>
          <w:numId w:val="59"/>
        </w:numPr>
        <w:tabs>
          <w:tab w:val="clear" w:pos="3240"/>
          <w:tab w:val="clear" w:pos="4320"/>
          <w:tab w:val="clear" w:pos="8640"/>
          <w:tab w:val="num" w:pos="2520"/>
        </w:tabs>
        <w:ind w:left="2520"/>
        <w:rPr>
          <w:rFonts w:ascii="Times New Roman" w:hAnsi="Times New Roman"/>
        </w:rPr>
      </w:pPr>
      <w:proofErr w:type="gramStart"/>
      <w:r w:rsidRPr="00F36DAE">
        <w:rPr>
          <w:rFonts w:ascii="Times New Roman" w:hAnsi="Times New Roman"/>
          <w:b/>
          <w:u w:val="single"/>
        </w:rPr>
        <w:t>carboxylic</w:t>
      </w:r>
      <w:proofErr w:type="gramEnd"/>
      <w:r w:rsidRPr="00F36DAE">
        <w:rPr>
          <w:rFonts w:ascii="Times New Roman" w:hAnsi="Times New Roman"/>
          <w:b/>
          <w:u w:val="single"/>
        </w:rPr>
        <w:t xml:space="preserve"> acids</w:t>
      </w:r>
      <w:r w:rsidRPr="00F36DAE">
        <w:rPr>
          <w:rFonts w:ascii="Times New Roman" w:hAnsi="Times New Roman"/>
        </w:rPr>
        <w:t xml:space="preserve"> </w:t>
      </w:r>
      <w:r>
        <w:rPr>
          <w:rFonts w:ascii="Times New Roman" w:hAnsi="Times New Roman"/>
        </w:rPr>
        <w:t>(usually 10-12)</w:t>
      </w:r>
    </w:p>
    <w:p w14:paraId="1AFD7944" w14:textId="77777777" w:rsidR="00EA1C5E" w:rsidRDefault="00EA1C5E" w:rsidP="00EA1C5E">
      <w:pPr>
        <w:jc w:val="left"/>
        <w:rPr>
          <w:rFonts w:ascii="Times New Roman" w:hAnsi="Times New Roman"/>
        </w:rPr>
      </w:pPr>
      <w:r>
        <w:rPr>
          <w:rFonts w:ascii="Times New Roman" w:hAnsi="Times New Roman"/>
        </w:rPr>
        <w:br w:type="page"/>
      </w:r>
    </w:p>
    <w:p w14:paraId="0921D62F" w14:textId="77777777" w:rsidR="00EA1C5E" w:rsidRPr="00F36DAE" w:rsidRDefault="00EA1C5E" w:rsidP="003D0CC8">
      <w:pPr>
        <w:pStyle w:val="Header"/>
        <w:numPr>
          <w:ilvl w:val="0"/>
          <w:numId w:val="193"/>
        </w:numPr>
        <w:tabs>
          <w:tab w:val="clear" w:pos="4320"/>
          <w:tab w:val="clear" w:pos="8640"/>
        </w:tabs>
        <w:rPr>
          <w:rFonts w:ascii="Times New Roman" w:hAnsi="Times New Roman"/>
        </w:rPr>
      </w:pPr>
      <w:r w:rsidRPr="00F36DAE">
        <w:rPr>
          <w:rFonts w:ascii="Times New Roman" w:hAnsi="Times New Roman"/>
        </w:rPr>
        <w:t>Replacement of H by more electronegative atom/group “deshields” a proton and moves it “downfield”, to a higher number</w:t>
      </w:r>
    </w:p>
    <w:p w14:paraId="7222908E" w14:textId="77777777" w:rsidR="00EA1C5E" w:rsidRPr="00F36DAE" w:rsidRDefault="00EA1C5E" w:rsidP="003D0CC8">
      <w:pPr>
        <w:pStyle w:val="Header"/>
        <w:numPr>
          <w:ilvl w:val="1"/>
          <w:numId w:val="41"/>
        </w:numPr>
        <w:tabs>
          <w:tab w:val="clear" w:pos="1080"/>
          <w:tab w:val="clear" w:pos="4320"/>
          <w:tab w:val="clear" w:pos="8640"/>
          <w:tab w:val="num" w:pos="720"/>
        </w:tabs>
        <w:ind w:left="720"/>
        <w:rPr>
          <w:rFonts w:ascii="Times New Roman" w:hAnsi="Times New Roman"/>
        </w:rPr>
      </w:pPr>
      <w:r w:rsidRPr="00F36DAE">
        <w:rPr>
          <w:rFonts w:ascii="Times New Roman" w:hAnsi="Times New Roman"/>
        </w:rPr>
        <w:t>“</w:t>
      </w:r>
      <w:proofErr w:type="gramStart"/>
      <w:r w:rsidRPr="00F36DAE">
        <w:rPr>
          <w:rFonts w:ascii="Times New Roman" w:hAnsi="Times New Roman"/>
        </w:rPr>
        <w:t>methine</w:t>
      </w:r>
      <w:proofErr w:type="gramEnd"/>
      <w:r w:rsidRPr="00F36DAE">
        <w:rPr>
          <w:rFonts w:ascii="Times New Roman" w:hAnsi="Times New Roman"/>
        </w:rPr>
        <w:t xml:space="preserve">” (CH) </w:t>
      </w:r>
      <w:r w:rsidRPr="006762DB">
        <w:rPr>
          <w:rFonts w:ascii="Times New Roman" w:hAnsi="Times New Roman"/>
        </w:rPr>
        <w:sym w:font="Wingdings" w:char="F0E0"/>
      </w:r>
      <w:r w:rsidRPr="00F36DAE">
        <w:rPr>
          <w:rFonts w:ascii="Times New Roman" w:hAnsi="Times New Roman"/>
        </w:rPr>
        <w:t xml:space="preserve"> “methylene” (CH</w:t>
      </w:r>
      <w:r w:rsidRPr="00F36DAE">
        <w:rPr>
          <w:rFonts w:ascii="Times New Roman" w:hAnsi="Times New Roman"/>
          <w:vertAlign w:val="subscript"/>
        </w:rPr>
        <w:t>2</w:t>
      </w:r>
      <w:r w:rsidRPr="00F36DAE">
        <w:rPr>
          <w:rFonts w:ascii="Times New Roman" w:hAnsi="Times New Roman"/>
        </w:rPr>
        <w:t xml:space="preserve">) </w:t>
      </w:r>
      <w:r w:rsidRPr="006762DB">
        <w:rPr>
          <w:rFonts w:ascii="Times New Roman" w:hAnsi="Times New Roman"/>
        </w:rPr>
        <w:sym w:font="Wingdings" w:char="F0E0"/>
      </w:r>
      <w:r w:rsidRPr="00F36DAE">
        <w:rPr>
          <w:rFonts w:ascii="Times New Roman" w:hAnsi="Times New Roman"/>
        </w:rPr>
        <w:t xml:space="preserve"> “methyl” (CH</w:t>
      </w:r>
      <w:r w:rsidRPr="00F36DAE">
        <w:rPr>
          <w:rFonts w:ascii="Times New Roman" w:hAnsi="Times New Roman"/>
          <w:vertAlign w:val="subscript"/>
        </w:rPr>
        <w:t>3</w:t>
      </w:r>
      <w:r w:rsidRPr="00F36DAE">
        <w:rPr>
          <w:rFonts w:ascii="Times New Roman" w:hAnsi="Times New Roman"/>
        </w:rPr>
        <w:t>) (case “a” vs “b” vs “c”)</w:t>
      </w:r>
    </w:p>
    <w:p w14:paraId="33107C5E" w14:textId="77777777" w:rsidR="00EA1C5E" w:rsidRPr="00F36DAE" w:rsidRDefault="00EA1C5E" w:rsidP="003D0CC8">
      <w:pPr>
        <w:pStyle w:val="Header"/>
        <w:numPr>
          <w:ilvl w:val="2"/>
          <w:numId w:val="195"/>
        </w:numPr>
        <w:tabs>
          <w:tab w:val="clear" w:pos="1800"/>
          <w:tab w:val="clear" w:pos="4320"/>
          <w:tab w:val="clear" w:pos="8640"/>
          <w:tab w:val="num" w:pos="1080"/>
        </w:tabs>
        <w:ind w:left="1080"/>
        <w:rPr>
          <w:rFonts w:ascii="Times New Roman" w:hAnsi="Times New Roman"/>
        </w:rPr>
      </w:pPr>
      <w:proofErr w:type="gramStart"/>
      <w:r w:rsidRPr="00F36DAE">
        <w:rPr>
          <w:rFonts w:ascii="Times New Roman" w:hAnsi="Times New Roman"/>
        </w:rPr>
        <w:t>sequential</w:t>
      </w:r>
      <w:proofErr w:type="gramEnd"/>
      <w:r w:rsidRPr="00F36DAE">
        <w:rPr>
          <w:rFonts w:ascii="Times New Roman" w:hAnsi="Times New Roman"/>
        </w:rPr>
        <w:t xml:space="preserve"> replacement of hydrogens by more electronegative carbons moves the signal “downfield” </w:t>
      </w:r>
    </w:p>
    <w:p w14:paraId="1A7FE177" w14:textId="77777777" w:rsidR="00EA1C5E" w:rsidRPr="00F36DAE" w:rsidRDefault="00EA1C5E" w:rsidP="003D0CC8">
      <w:pPr>
        <w:pStyle w:val="Header"/>
        <w:numPr>
          <w:ilvl w:val="1"/>
          <w:numId w:val="41"/>
        </w:numPr>
        <w:tabs>
          <w:tab w:val="clear" w:pos="1080"/>
          <w:tab w:val="clear" w:pos="4320"/>
          <w:tab w:val="clear" w:pos="8640"/>
          <w:tab w:val="num" w:pos="720"/>
        </w:tabs>
        <w:ind w:left="720"/>
        <w:rPr>
          <w:rFonts w:ascii="Times New Roman" w:hAnsi="Times New Roman"/>
        </w:rPr>
      </w:pPr>
      <w:r w:rsidRPr="00F36DAE">
        <w:rPr>
          <w:rFonts w:ascii="Times New Roman" w:hAnsi="Times New Roman"/>
        </w:rPr>
        <w:t>See the electronegativity pattern as you go from:  H (0.9) – C (1.2) – N (2.6) – I (3.2) – Br (3.3) – Cl (3.4) to O (3.5) (case “a” vs “b” vs “g” vs “i-l”)</w:t>
      </w:r>
    </w:p>
    <w:p w14:paraId="36F9585D" w14:textId="77777777" w:rsidR="00EA1C5E" w:rsidRPr="00F36DAE" w:rsidRDefault="00EA1C5E" w:rsidP="003D0CC8">
      <w:pPr>
        <w:pStyle w:val="Header"/>
        <w:numPr>
          <w:ilvl w:val="2"/>
          <w:numId w:val="195"/>
        </w:numPr>
        <w:tabs>
          <w:tab w:val="clear" w:pos="1800"/>
          <w:tab w:val="clear" w:pos="4320"/>
          <w:tab w:val="clear" w:pos="8640"/>
          <w:tab w:val="num" w:pos="1080"/>
        </w:tabs>
        <w:ind w:left="1080"/>
        <w:rPr>
          <w:rFonts w:ascii="Times New Roman" w:hAnsi="Times New Roman"/>
        </w:rPr>
      </w:pPr>
      <w:proofErr w:type="gramStart"/>
      <w:r w:rsidRPr="00F36DAE">
        <w:rPr>
          <w:rFonts w:ascii="Times New Roman" w:hAnsi="Times New Roman"/>
        </w:rPr>
        <w:t>sequential</w:t>
      </w:r>
      <w:proofErr w:type="gramEnd"/>
      <w:r w:rsidRPr="00F36DAE">
        <w:rPr>
          <w:rFonts w:ascii="Times New Roman" w:hAnsi="Times New Roman"/>
        </w:rPr>
        <w:t xml:space="preserve"> replacement of hydrogens (or carbons) by any more electronegative substituents moves a signal “downfield” </w:t>
      </w:r>
    </w:p>
    <w:p w14:paraId="16BFC23A" w14:textId="77777777" w:rsidR="00EA1C5E" w:rsidRPr="00F36DAE" w:rsidRDefault="00EA1C5E" w:rsidP="003D0CC8">
      <w:pPr>
        <w:pStyle w:val="Header"/>
        <w:numPr>
          <w:ilvl w:val="1"/>
          <w:numId w:val="41"/>
        </w:numPr>
        <w:tabs>
          <w:tab w:val="clear" w:pos="1080"/>
          <w:tab w:val="clear" w:pos="4320"/>
          <w:tab w:val="clear" w:pos="8640"/>
          <w:tab w:val="num" w:pos="720"/>
        </w:tabs>
        <w:ind w:left="720"/>
        <w:rPr>
          <w:rFonts w:ascii="Times New Roman" w:hAnsi="Times New Roman"/>
        </w:rPr>
      </w:pPr>
      <w:r w:rsidRPr="00F36DAE">
        <w:rPr>
          <w:rFonts w:ascii="Times New Roman" w:hAnsi="Times New Roman"/>
        </w:rPr>
        <w:t>See the electronegativity pattern between amine (2.7) versus amide (3.2) (case “g” vs “h”), and alcohol/ether oxygen (3.5) versus ester oxygen (4.1) (case “l” vs “m”)</w:t>
      </w:r>
    </w:p>
    <w:p w14:paraId="558AE7C3" w14:textId="77777777" w:rsidR="00EA1C5E" w:rsidRPr="00F36DAE" w:rsidRDefault="00EA1C5E" w:rsidP="003D0CC8">
      <w:pPr>
        <w:pStyle w:val="Header"/>
        <w:numPr>
          <w:ilvl w:val="2"/>
          <w:numId w:val="41"/>
        </w:numPr>
        <w:tabs>
          <w:tab w:val="clear" w:pos="1800"/>
          <w:tab w:val="clear" w:pos="4320"/>
          <w:tab w:val="clear" w:pos="8640"/>
          <w:tab w:val="num" w:pos="1440"/>
        </w:tabs>
        <w:ind w:left="1440"/>
        <w:rPr>
          <w:rFonts w:ascii="Times New Roman" w:hAnsi="Times New Roman"/>
        </w:rPr>
      </w:pPr>
      <w:proofErr w:type="gramStart"/>
      <w:r w:rsidRPr="00F36DAE">
        <w:rPr>
          <w:rFonts w:ascii="Times New Roman" w:hAnsi="Times New Roman"/>
        </w:rPr>
        <w:t>the</w:t>
      </w:r>
      <w:proofErr w:type="gramEnd"/>
      <w:r w:rsidRPr="00F36DAE">
        <w:rPr>
          <w:rFonts w:ascii="Times New Roman" w:hAnsi="Times New Roman"/>
        </w:rPr>
        <w:t xml:space="preserve"> electron-withdrawing carbonyl attachment on the nitrogen or oxygen makes it effectively more electronegative and moves the signal “downfield” </w:t>
      </w:r>
    </w:p>
    <w:p w14:paraId="4CEA02A0" w14:textId="77777777" w:rsidR="00EA1C5E" w:rsidRPr="00F36DAE" w:rsidRDefault="00EA1C5E" w:rsidP="00EA1C5E">
      <w:pPr>
        <w:pStyle w:val="Header"/>
        <w:tabs>
          <w:tab w:val="clear" w:pos="4320"/>
          <w:tab w:val="clear" w:pos="8640"/>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2"/>
        <w:gridCol w:w="1342"/>
        <w:gridCol w:w="1341"/>
        <w:gridCol w:w="1341"/>
        <w:gridCol w:w="1341"/>
        <w:gridCol w:w="1341"/>
        <w:gridCol w:w="1341"/>
      </w:tblGrid>
      <w:tr w:rsidR="00EA1C5E" w:rsidRPr="000A797A" w14:paraId="46AF5DA9" w14:textId="77777777" w:rsidTr="00EA1C5E">
        <w:tc>
          <w:tcPr>
            <w:tcW w:w="0" w:type="auto"/>
            <w:tcBorders>
              <w:top w:val="nil"/>
              <w:left w:val="nil"/>
              <w:bottom w:val="nil"/>
              <w:right w:val="nil"/>
            </w:tcBorders>
          </w:tcPr>
          <w:p w14:paraId="48738559"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48F7C447" wp14:editId="6431B7B3">
                  <wp:extent cx="575945" cy="457200"/>
                  <wp:effectExtent l="0" t="0" r="825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945" cy="457200"/>
                          </a:xfrm>
                          <a:prstGeom prst="rect">
                            <a:avLst/>
                          </a:prstGeom>
                          <a:noFill/>
                          <a:ln>
                            <a:noFill/>
                          </a:ln>
                        </pic:spPr>
                      </pic:pic>
                    </a:graphicData>
                  </a:graphic>
                </wp:inline>
              </w:drawing>
            </w:r>
          </w:p>
        </w:tc>
        <w:tc>
          <w:tcPr>
            <w:tcW w:w="0" w:type="auto"/>
            <w:tcBorders>
              <w:top w:val="nil"/>
              <w:left w:val="nil"/>
              <w:bottom w:val="nil"/>
              <w:right w:val="nil"/>
            </w:tcBorders>
          </w:tcPr>
          <w:p w14:paraId="12CF7D47"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62613B0C" wp14:editId="47232036">
                  <wp:extent cx="711200" cy="4826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11200" cy="482600"/>
                          </a:xfrm>
                          <a:prstGeom prst="rect">
                            <a:avLst/>
                          </a:prstGeom>
                          <a:noFill/>
                          <a:ln>
                            <a:noFill/>
                          </a:ln>
                        </pic:spPr>
                      </pic:pic>
                    </a:graphicData>
                  </a:graphic>
                </wp:inline>
              </w:drawing>
            </w:r>
          </w:p>
        </w:tc>
        <w:tc>
          <w:tcPr>
            <w:tcW w:w="0" w:type="auto"/>
            <w:tcBorders>
              <w:top w:val="nil"/>
              <w:left w:val="nil"/>
              <w:bottom w:val="nil"/>
              <w:right w:val="nil"/>
            </w:tcBorders>
          </w:tcPr>
          <w:p w14:paraId="3D05CD62"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2997A431" wp14:editId="3982A6D8">
                  <wp:extent cx="711200" cy="4826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11200" cy="482600"/>
                          </a:xfrm>
                          <a:prstGeom prst="rect">
                            <a:avLst/>
                          </a:prstGeom>
                          <a:noFill/>
                          <a:ln>
                            <a:noFill/>
                          </a:ln>
                        </pic:spPr>
                      </pic:pic>
                    </a:graphicData>
                  </a:graphic>
                </wp:inline>
              </w:drawing>
            </w:r>
          </w:p>
        </w:tc>
        <w:tc>
          <w:tcPr>
            <w:tcW w:w="0" w:type="auto"/>
            <w:tcBorders>
              <w:top w:val="nil"/>
              <w:left w:val="nil"/>
              <w:bottom w:val="nil"/>
              <w:right w:val="nil"/>
            </w:tcBorders>
          </w:tcPr>
          <w:p w14:paraId="22A4F21C"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64478B67" wp14:editId="27BBCD94">
                  <wp:extent cx="685800" cy="423545"/>
                  <wp:effectExtent l="0" t="0" r="0" b="825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5800" cy="423545"/>
                          </a:xfrm>
                          <a:prstGeom prst="rect">
                            <a:avLst/>
                          </a:prstGeom>
                          <a:noFill/>
                          <a:ln>
                            <a:noFill/>
                          </a:ln>
                        </pic:spPr>
                      </pic:pic>
                    </a:graphicData>
                  </a:graphic>
                </wp:inline>
              </w:drawing>
            </w:r>
          </w:p>
        </w:tc>
        <w:tc>
          <w:tcPr>
            <w:tcW w:w="0" w:type="auto"/>
            <w:tcBorders>
              <w:top w:val="nil"/>
              <w:left w:val="nil"/>
              <w:bottom w:val="nil"/>
              <w:right w:val="nil"/>
            </w:tcBorders>
          </w:tcPr>
          <w:p w14:paraId="2CE8D6EB"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6ACA7477" wp14:editId="73E2E0EE">
                  <wp:extent cx="736600" cy="601345"/>
                  <wp:effectExtent l="0" t="0" r="0" b="825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36600" cy="601345"/>
                          </a:xfrm>
                          <a:prstGeom prst="rect">
                            <a:avLst/>
                          </a:prstGeom>
                          <a:noFill/>
                          <a:ln>
                            <a:noFill/>
                          </a:ln>
                        </pic:spPr>
                      </pic:pic>
                    </a:graphicData>
                  </a:graphic>
                </wp:inline>
              </w:drawing>
            </w:r>
          </w:p>
        </w:tc>
        <w:tc>
          <w:tcPr>
            <w:tcW w:w="0" w:type="auto"/>
            <w:tcBorders>
              <w:top w:val="nil"/>
              <w:left w:val="nil"/>
              <w:bottom w:val="nil"/>
              <w:right w:val="nil"/>
            </w:tcBorders>
          </w:tcPr>
          <w:p w14:paraId="7B89B86E"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61DBF349" wp14:editId="4E1115DB">
                  <wp:extent cx="838200" cy="6858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c>
          <w:tcPr>
            <w:tcW w:w="0" w:type="auto"/>
            <w:tcBorders>
              <w:top w:val="nil"/>
              <w:left w:val="nil"/>
              <w:bottom w:val="nil"/>
              <w:right w:val="nil"/>
            </w:tcBorders>
          </w:tcPr>
          <w:p w14:paraId="6D75439A" w14:textId="77777777" w:rsidR="00EA1C5E" w:rsidRPr="000A797A" w:rsidRDefault="00EA1C5E" w:rsidP="00EA1C5E">
            <w:pPr>
              <w:pStyle w:val="Header"/>
              <w:tabs>
                <w:tab w:val="clear" w:pos="4320"/>
                <w:tab w:val="clear" w:pos="8640"/>
              </w:tabs>
              <w:jc w:val="center"/>
              <w:rPr>
                <w:rFonts w:ascii="Times New Roman" w:hAnsi="Times New Roman"/>
                <w:lang w:bidi="x-none"/>
              </w:rPr>
            </w:pPr>
          </w:p>
        </w:tc>
      </w:tr>
      <w:tr w:rsidR="00EA1C5E" w:rsidRPr="00086169" w14:paraId="775E70BA" w14:textId="77777777" w:rsidTr="00EA1C5E">
        <w:tc>
          <w:tcPr>
            <w:tcW w:w="0" w:type="auto"/>
            <w:tcBorders>
              <w:top w:val="nil"/>
              <w:left w:val="nil"/>
              <w:bottom w:val="nil"/>
              <w:right w:val="nil"/>
            </w:tcBorders>
          </w:tcPr>
          <w:p w14:paraId="50A8F9D4" w14:textId="77777777" w:rsidR="00EA1C5E" w:rsidRPr="00086169" w:rsidRDefault="00EA1C5E" w:rsidP="003D0CC8">
            <w:pPr>
              <w:pStyle w:val="Header"/>
              <w:numPr>
                <w:ilvl w:val="0"/>
                <w:numId w:val="194"/>
              </w:numPr>
              <w:tabs>
                <w:tab w:val="clear" w:pos="4320"/>
                <w:tab w:val="clear" w:pos="8640"/>
              </w:tabs>
              <w:jc w:val="left"/>
              <w:rPr>
                <w:rFonts w:ascii="Times New Roman" w:hAnsi="Times New Roman"/>
                <w:sz w:val="22"/>
                <w:lang w:bidi="x-none"/>
              </w:rPr>
            </w:pPr>
            <w:r w:rsidRPr="00086169">
              <w:rPr>
                <w:rFonts w:ascii="Times New Roman" w:hAnsi="Times New Roman"/>
                <w:sz w:val="22"/>
                <w:lang w:bidi="x-none"/>
              </w:rPr>
              <w:t>0.90</w:t>
            </w:r>
          </w:p>
          <w:p w14:paraId="7D852742" w14:textId="77777777" w:rsidR="00EA1C5E" w:rsidRPr="00086169" w:rsidRDefault="00EA1C5E" w:rsidP="00EA1C5E">
            <w:pPr>
              <w:pStyle w:val="Header"/>
              <w:tabs>
                <w:tab w:val="clear" w:pos="4320"/>
                <w:tab w:val="clear" w:pos="8640"/>
              </w:tabs>
              <w:jc w:val="left"/>
              <w:rPr>
                <w:rFonts w:ascii="Times New Roman" w:hAnsi="Times New Roman"/>
                <w:sz w:val="22"/>
                <w:lang w:bidi="x-none"/>
              </w:rPr>
            </w:pPr>
          </w:p>
        </w:tc>
        <w:tc>
          <w:tcPr>
            <w:tcW w:w="0" w:type="auto"/>
            <w:tcBorders>
              <w:top w:val="nil"/>
              <w:left w:val="nil"/>
              <w:bottom w:val="nil"/>
              <w:right w:val="nil"/>
            </w:tcBorders>
          </w:tcPr>
          <w:p w14:paraId="784008BB" w14:textId="77777777" w:rsidR="00EA1C5E" w:rsidRPr="00086169" w:rsidRDefault="00EA1C5E" w:rsidP="003D0CC8">
            <w:pPr>
              <w:pStyle w:val="Header"/>
              <w:numPr>
                <w:ilvl w:val="0"/>
                <w:numId w:val="194"/>
              </w:numPr>
              <w:tabs>
                <w:tab w:val="clear" w:pos="4320"/>
                <w:tab w:val="clear" w:pos="8640"/>
              </w:tabs>
              <w:jc w:val="left"/>
              <w:rPr>
                <w:rFonts w:ascii="Times New Roman" w:hAnsi="Times New Roman"/>
                <w:sz w:val="22"/>
                <w:lang w:bidi="x-none"/>
              </w:rPr>
            </w:pPr>
            <w:r w:rsidRPr="00086169">
              <w:rPr>
                <w:rFonts w:ascii="Times New Roman" w:hAnsi="Times New Roman"/>
                <w:sz w:val="22"/>
                <w:lang w:bidi="x-none"/>
              </w:rPr>
              <w:t>1.20</w:t>
            </w:r>
          </w:p>
        </w:tc>
        <w:tc>
          <w:tcPr>
            <w:tcW w:w="0" w:type="auto"/>
            <w:tcBorders>
              <w:top w:val="nil"/>
              <w:left w:val="nil"/>
              <w:bottom w:val="nil"/>
              <w:right w:val="nil"/>
            </w:tcBorders>
          </w:tcPr>
          <w:p w14:paraId="4B9BF494" w14:textId="77777777" w:rsidR="00EA1C5E" w:rsidRPr="00086169" w:rsidRDefault="00EA1C5E" w:rsidP="003D0CC8">
            <w:pPr>
              <w:pStyle w:val="Header"/>
              <w:numPr>
                <w:ilvl w:val="0"/>
                <w:numId w:val="194"/>
              </w:numPr>
              <w:tabs>
                <w:tab w:val="clear" w:pos="4320"/>
                <w:tab w:val="clear" w:pos="8640"/>
              </w:tabs>
              <w:jc w:val="left"/>
              <w:rPr>
                <w:rFonts w:ascii="Times New Roman" w:hAnsi="Times New Roman"/>
                <w:sz w:val="22"/>
                <w:lang w:bidi="x-none"/>
              </w:rPr>
            </w:pPr>
            <w:r w:rsidRPr="00086169">
              <w:rPr>
                <w:rFonts w:ascii="Times New Roman" w:hAnsi="Times New Roman"/>
                <w:sz w:val="22"/>
                <w:lang w:bidi="x-none"/>
              </w:rPr>
              <w:t>1.55</w:t>
            </w:r>
          </w:p>
        </w:tc>
        <w:tc>
          <w:tcPr>
            <w:tcW w:w="0" w:type="auto"/>
            <w:tcBorders>
              <w:top w:val="nil"/>
              <w:left w:val="nil"/>
              <w:bottom w:val="nil"/>
              <w:right w:val="nil"/>
            </w:tcBorders>
          </w:tcPr>
          <w:p w14:paraId="3902BB57" w14:textId="77777777" w:rsidR="00EA1C5E" w:rsidRPr="00086169" w:rsidRDefault="00EA1C5E" w:rsidP="003D0CC8">
            <w:pPr>
              <w:pStyle w:val="Header"/>
              <w:numPr>
                <w:ilvl w:val="0"/>
                <w:numId w:val="194"/>
              </w:numPr>
              <w:tabs>
                <w:tab w:val="clear" w:pos="4320"/>
                <w:tab w:val="clear" w:pos="8640"/>
              </w:tabs>
              <w:jc w:val="left"/>
              <w:rPr>
                <w:rFonts w:ascii="Times New Roman" w:hAnsi="Times New Roman"/>
                <w:sz w:val="22"/>
                <w:lang w:bidi="x-none"/>
              </w:rPr>
            </w:pPr>
            <w:r w:rsidRPr="00086169">
              <w:rPr>
                <w:rFonts w:ascii="Times New Roman" w:hAnsi="Times New Roman"/>
                <w:sz w:val="22"/>
                <w:lang w:bidi="x-none"/>
              </w:rPr>
              <w:t>2.00</w:t>
            </w:r>
          </w:p>
        </w:tc>
        <w:tc>
          <w:tcPr>
            <w:tcW w:w="0" w:type="auto"/>
            <w:tcBorders>
              <w:top w:val="nil"/>
              <w:left w:val="nil"/>
              <w:bottom w:val="nil"/>
              <w:right w:val="nil"/>
            </w:tcBorders>
          </w:tcPr>
          <w:p w14:paraId="38D9CFD3" w14:textId="77777777" w:rsidR="00EA1C5E" w:rsidRPr="00086169" w:rsidRDefault="00EA1C5E" w:rsidP="003D0CC8">
            <w:pPr>
              <w:pStyle w:val="Header"/>
              <w:numPr>
                <w:ilvl w:val="0"/>
                <w:numId w:val="194"/>
              </w:numPr>
              <w:tabs>
                <w:tab w:val="clear" w:pos="4320"/>
                <w:tab w:val="clear" w:pos="8640"/>
              </w:tabs>
              <w:jc w:val="left"/>
              <w:rPr>
                <w:rFonts w:ascii="Times New Roman" w:hAnsi="Times New Roman"/>
                <w:sz w:val="22"/>
                <w:lang w:bidi="x-none"/>
              </w:rPr>
            </w:pPr>
            <w:r w:rsidRPr="00086169">
              <w:rPr>
                <w:rFonts w:ascii="Times New Roman" w:hAnsi="Times New Roman"/>
                <w:sz w:val="22"/>
                <w:lang w:bidi="x-none"/>
              </w:rPr>
              <w:t>2.45</w:t>
            </w:r>
          </w:p>
        </w:tc>
        <w:tc>
          <w:tcPr>
            <w:tcW w:w="0" w:type="auto"/>
            <w:tcBorders>
              <w:top w:val="nil"/>
              <w:left w:val="nil"/>
              <w:bottom w:val="nil"/>
              <w:right w:val="nil"/>
            </w:tcBorders>
          </w:tcPr>
          <w:p w14:paraId="1706959D" w14:textId="77777777" w:rsidR="00EA1C5E" w:rsidRPr="00086169" w:rsidRDefault="00EA1C5E" w:rsidP="003D0CC8">
            <w:pPr>
              <w:pStyle w:val="Header"/>
              <w:numPr>
                <w:ilvl w:val="0"/>
                <w:numId w:val="194"/>
              </w:numPr>
              <w:tabs>
                <w:tab w:val="clear" w:pos="4320"/>
                <w:tab w:val="clear" w:pos="8640"/>
              </w:tabs>
              <w:jc w:val="left"/>
              <w:rPr>
                <w:rFonts w:ascii="Times New Roman" w:hAnsi="Times New Roman"/>
                <w:sz w:val="22"/>
                <w:lang w:bidi="x-none"/>
              </w:rPr>
            </w:pPr>
            <w:r w:rsidRPr="00086169">
              <w:rPr>
                <w:rFonts w:ascii="Times New Roman" w:hAnsi="Times New Roman"/>
                <w:sz w:val="22"/>
                <w:lang w:bidi="x-none"/>
              </w:rPr>
              <w:t>2.55</w:t>
            </w:r>
          </w:p>
        </w:tc>
        <w:tc>
          <w:tcPr>
            <w:tcW w:w="0" w:type="auto"/>
            <w:tcBorders>
              <w:top w:val="nil"/>
              <w:left w:val="nil"/>
              <w:bottom w:val="nil"/>
              <w:right w:val="nil"/>
            </w:tcBorders>
          </w:tcPr>
          <w:p w14:paraId="72A67835" w14:textId="77777777" w:rsidR="00EA1C5E" w:rsidRPr="00086169" w:rsidRDefault="00EA1C5E" w:rsidP="00EA1C5E">
            <w:pPr>
              <w:pStyle w:val="Header"/>
              <w:tabs>
                <w:tab w:val="clear" w:pos="4320"/>
                <w:tab w:val="clear" w:pos="8640"/>
              </w:tabs>
              <w:jc w:val="left"/>
              <w:rPr>
                <w:rFonts w:ascii="Times New Roman" w:hAnsi="Times New Roman"/>
                <w:sz w:val="22"/>
                <w:lang w:bidi="x-none"/>
              </w:rPr>
            </w:pPr>
          </w:p>
        </w:tc>
      </w:tr>
      <w:tr w:rsidR="00EA1C5E" w:rsidRPr="000A797A" w14:paraId="5FF165C8" w14:textId="77777777" w:rsidTr="00EA1C5E">
        <w:tc>
          <w:tcPr>
            <w:tcW w:w="0" w:type="auto"/>
            <w:tcBorders>
              <w:top w:val="nil"/>
              <w:left w:val="nil"/>
              <w:bottom w:val="nil"/>
              <w:right w:val="nil"/>
            </w:tcBorders>
          </w:tcPr>
          <w:p w14:paraId="7D1789ED"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00804057" wp14:editId="5330EB8C">
                  <wp:extent cx="711200" cy="4826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11200" cy="482600"/>
                          </a:xfrm>
                          <a:prstGeom prst="rect">
                            <a:avLst/>
                          </a:prstGeom>
                          <a:noFill/>
                          <a:ln>
                            <a:noFill/>
                          </a:ln>
                        </pic:spPr>
                      </pic:pic>
                    </a:graphicData>
                  </a:graphic>
                </wp:inline>
              </w:drawing>
            </w:r>
          </w:p>
        </w:tc>
        <w:tc>
          <w:tcPr>
            <w:tcW w:w="0" w:type="auto"/>
            <w:tcBorders>
              <w:top w:val="nil"/>
              <w:left w:val="nil"/>
              <w:bottom w:val="nil"/>
              <w:right w:val="nil"/>
            </w:tcBorders>
          </w:tcPr>
          <w:p w14:paraId="0B133AC4"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16C93E91" wp14:editId="41720469">
                  <wp:extent cx="838200" cy="5588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38200" cy="558800"/>
                          </a:xfrm>
                          <a:prstGeom prst="rect">
                            <a:avLst/>
                          </a:prstGeom>
                          <a:noFill/>
                          <a:ln>
                            <a:noFill/>
                          </a:ln>
                        </pic:spPr>
                      </pic:pic>
                    </a:graphicData>
                  </a:graphic>
                </wp:inline>
              </w:drawing>
            </w:r>
          </w:p>
        </w:tc>
        <w:tc>
          <w:tcPr>
            <w:tcW w:w="0" w:type="auto"/>
            <w:tcBorders>
              <w:top w:val="nil"/>
              <w:left w:val="nil"/>
              <w:bottom w:val="nil"/>
              <w:right w:val="nil"/>
            </w:tcBorders>
          </w:tcPr>
          <w:p w14:paraId="7BC239CE"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4E2011C7" wp14:editId="3F56CCC5">
                  <wp:extent cx="558800" cy="4572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8800" cy="457200"/>
                          </a:xfrm>
                          <a:prstGeom prst="rect">
                            <a:avLst/>
                          </a:prstGeom>
                          <a:noFill/>
                          <a:ln>
                            <a:noFill/>
                          </a:ln>
                        </pic:spPr>
                      </pic:pic>
                    </a:graphicData>
                  </a:graphic>
                </wp:inline>
              </w:drawing>
            </w:r>
          </w:p>
        </w:tc>
        <w:tc>
          <w:tcPr>
            <w:tcW w:w="0" w:type="auto"/>
            <w:tcBorders>
              <w:top w:val="nil"/>
              <w:left w:val="nil"/>
              <w:bottom w:val="nil"/>
              <w:right w:val="nil"/>
            </w:tcBorders>
          </w:tcPr>
          <w:p w14:paraId="65309469"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7FFA745C" wp14:editId="464EE29C">
                  <wp:extent cx="609600" cy="4572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p>
        </w:tc>
        <w:tc>
          <w:tcPr>
            <w:tcW w:w="0" w:type="auto"/>
            <w:tcBorders>
              <w:top w:val="nil"/>
              <w:left w:val="nil"/>
              <w:bottom w:val="nil"/>
              <w:right w:val="nil"/>
            </w:tcBorders>
          </w:tcPr>
          <w:p w14:paraId="13BA74A9"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5B5857CE" wp14:editId="672D7192">
                  <wp:extent cx="601345" cy="457200"/>
                  <wp:effectExtent l="0" t="0" r="825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1345" cy="457200"/>
                          </a:xfrm>
                          <a:prstGeom prst="rect">
                            <a:avLst/>
                          </a:prstGeom>
                          <a:noFill/>
                          <a:ln>
                            <a:noFill/>
                          </a:ln>
                        </pic:spPr>
                      </pic:pic>
                    </a:graphicData>
                  </a:graphic>
                </wp:inline>
              </w:drawing>
            </w:r>
          </w:p>
        </w:tc>
        <w:tc>
          <w:tcPr>
            <w:tcW w:w="0" w:type="auto"/>
            <w:tcBorders>
              <w:top w:val="nil"/>
              <w:left w:val="nil"/>
              <w:bottom w:val="nil"/>
              <w:right w:val="nil"/>
            </w:tcBorders>
          </w:tcPr>
          <w:p w14:paraId="731A3C2D"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556AD1EB" wp14:editId="7E040314">
                  <wp:extent cx="660400" cy="4572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0400" cy="457200"/>
                          </a:xfrm>
                          <a:prstGeom prst="rect">
                            <a:avLst/>
                          </a:prstGeom>
                          <a:noFill/>
                          <a:ln>
                            <a:noFill/>
                          </a:ln>
                        </pic:spPr>
                      </pic:pic>
                    </a:graphicData>
                  </a:graphic>
                </wp:inline>
              </w:drawing>
            </w:r>
          </w:p>
        </w:tc>
        <w:tc>
          <w:tcPr>
            <w:tcW w:w="0" w:type="auto"/>
            <w:tcBorders>
              <w:top w:val="nil"/>
              <w:left w:val="nil"/>
              <w:bottom w:val="nil"/>
              <w:right w:val="nil"/>
            </w:tcBorders>
          </w:tcPr>
          <w:p w14:paraId="508380CF"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7AF706E1" wp14:editId="71CFE63D">
                  <wp:extent cx="838200" cy="4572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p>
        </w:tc>
      </w:tr>
      <w:tr w:rsidR="00EA1C5E" w:rsidRPr="00086169" w14:paraId="099B8F59" w14:textId="77777777" w:rsidTr="00EA1C5E">
        <w:tc>
          <w:tcPr>
            <w:tcW w:w="0" w:type="auto"/>
            <w:tcBorders>
              <w:top w:val="nil"/>
              <w:left w:val="nil"/>
              <w:bottom w:val="nil"/>
              <w:right w:val="nil"/>
            </w:tcBorders>
          </w:tcPr>
          <w:p w14:paraId="4ADA88AA" w14:textId="77777777" w:rsidR="00EA1C5E" w:rsidRPr="00086169" w:rsidRDefault="00EA1C5E" w:rsidP="003D0CC8">
            <w:pPr>
              <w:pStyle w:val="Header"/>
              <w:numPr>
                <w:ilvl w:val="0"/>
                <w:numId w:val="194"/>
              </w:numPr>
              <w:tabs>
                <w:tab w:val="clear" w:pos="4320"/>
                <w:tab w:val="clear" w:pos="8640"/>
              </w:tabs>
              <w:jc w:val="left"/>
              <w:rPr>
                <w:rFonts w:ascii="Times New Roman" w:hAnsi="Times New Roman"/>
                <w:sz w:val="22"/>
                <w:lang w:bidi="x-none"/>
              </w:rPr>
            </w:pPr>
            <w:r w:rsidRPr="00086169">
              <w:rPr>
                <w:rFonts w:ascii="Times New Roman" w:hAnsi="Times New Roman"/>
                <w:sz w:val="22"/>
                <w:lang w:bidi="x-none"/>
              </w:rPr>
              <w:t>2.65</w:t>
            </w:r>
          </w:p>
          <w:p w14:paraId="3CB9C7E3" w14:textId="77777777" w:rsidR="00EA1C5E" w:rsidRPr="00086169" w:rsidRDefault="00EA1C5E" w:rsidP="00EA1C5E">
            <w:pPr>
              <w:pStyle w:val="Header"/>
              <w:tabs>
                <w:tab w:val="clear" w:pos="4320"/>
                <w:tab w:val="clear" w:pos="8640"/>
              </w:tabs>
              <w:jc w:val="left"/>
              <w:rPr>
                <w:rFonts w:ascii="Times New Roman" w:hAnsi="Times New Roman"/>
                <w:sz w:val="22"/>
                <w:lang w:bidi="x-none"/>
              </w:rPr>
            </w:pPr>
          </w:p>
        </w:tc>
        <w:tc>
          <w:tcPr>
            <w:tcW w:w="0" w:type="auto"/>
            <w:tcBorders>
              <w:top w:val="nil"/>
              <w:left w:val="nil"/>
              <w:bottom w:val="nil"/>
              <w:right w:val="nil"/>
            </w:tcBorders>
          </w:tcPr>
          <w:p w14:paraId="3E36190B" w14:textId="77777777" w:rsidR="00EA1C5E" w:rsidRPr="00086169" w:rsidRDefault="00EA1C5E" w:rsidP="003D0CC8">
            <w:pPr>
              <w:pStyle w:val="Header"/>
              <w:numPr>
                <w:ilvl w:val="0"/>
                <w:numId w:val="194"/>
              </w:numPr>
              <w:tabs>
                <w:tab w:val="clear" w:pos="4320"/>
                <w:tab w:val="clear" w:pos="8640"/>
              </w:tabs>
              <w:jc w:val="left"/>
              <w:rPr>
                <w:rFonts w:ascii="Times New Roman" w:hAnsi="Times New Roman"/>
                <w:sz w:val="22"/>
                <w:lang w:bidi="x-none"/>
              </w:rPr>
            </w:pPr>
            <w:r w:rsidRPr="00086169">
              <w:rPr>
                <w:rFonts w:ascii="Times New Roman" w:hAnsi="Times New Roman"/>
                <w:sz w:val="22"/>
                <w:lang w:bidi="x-none"/>
              </w:rPr>
              <w:t>3.20</w:t>
            </w:r>
          </w:p>
        </w:tc>
        <w:tc>
          <w:tcPr>
            <w:tcW w:w="0" w:type="auto"/>
            <w:tcBorders>
              <w:top w:val="nil"/>
              <w:left w:val="nil"/>
              <w:bottom w:val="nil"/>
              <w:right w:val="nil"/>
            </w:tcBorders>
          </w:tcPr>
          <w:p w14:paraId="3C6BA312" w14:textId="77777777" w:rsidR="00EA1C5E" w:rsidRPr="00086169" w:rsidRDefault="00EA1C5E" w:rsidP="003D0CC8">
            <w:pPr>
              <w:pStyle w:val="Header"/>
              <w:numPr>
                <w:ilvl w:val="0"/>
                <w:numId w:val="194"/>
              </w:numPr>
              <w:tabs>
                <w:tab w:val="clear" w:pos="4320"/>
                <w:tab w:val="clear" w:pos="8640"/>
              </w:tabs>
              <w:jc w:val="left"/>
              <w:rPr>
                <w:rFonts w:ascii="Times New Roman" w:hAnsi="Times New Roman"/>
                <w:sz w:val="22"/>
                <w:lang w:bidi="x-none"/>
              </w:rPr>
            </w:pPr>
            <w:r w:rsidRPr="00086169">
              <w:rPr>
                <w:rFonts w:ascii="Times New Roman" w:hAnsi="Times New Roman"/>
                <w:sz w:val="22"/>
                <w:lang w:bidi="x-none"/>
              </w:rPr>
              <w:t>3.15</w:t>
            </w:r>
          </w:p>
        </w:tc>
        <w:tc>
          <w:tcPr>
            <w:tcW w:w="0" w:type="auto"/>
            <w:tcBorders>
              <w:top w:val="nil"/>
              <w:left w:val="nil"/>
              <w:bottom w:val="nil"/>
              <w:right w:val="nil"/>
            </w:tcBorders>
          </w:tcPr>
          <w:p w14:paraId="085BCED9" w14:textId="77777777" w:rsidR="00EA1C5E" w:rsidRPr="00086169" w:rsidRDefault="00EA1C5E" w:rsidP="003D0CC8">
            <w:pPr>
              <w:pStyle w:val="Header"/>
              <w:numPr>
                <w:ilvl w:val="0"/>
                <w:numId w:val="194"/>
              </w:numPr>
              <w:tabs>
                <w:tab w:val="clear" w:pos="4320"/>
                <w:tab w:val="clear" w:pos="8640"/>
              </w:tabs>
              <w:jc w:val="left"/>
              <w:rPr>
                <w:rFonts w:ascii="Times New Roman" w:hAnsi="Times New Roman"/>
                <w:sz w:val="22"/>
                <w:lang w:bidi="x-none"/>
              </w:rPr>
            </w:pPr>
            <w:r w:rsidRPr="00086169">
              <w:rPr>
                <w:rFonts w:ascii="Times New Roman" w:hAnsi="Times New Roman"/>
                <w:sz w:val="22"/>
                <w:lang w:bidi="x-none"/>
              </w:rPr>
              <w:t>3.35</w:t>
            </w:r>
          </w:p>
        </w:tc>
        <w:tc>
          <w:tcPr>
            <w:tcW w:w="0" w:type="auto"/>
            <w:tcBorders>
              <w:top w:val="nil"/>
              <w:left w:val="nil"/>
              <w:bottom w:val="nil"/>
              <w:right w:val="nil"/>
            </w:tcBorders>
          </w:tcPr>
          <w:p w14:paraId="451AFE20" w14:textId="77777777" w:rsidR="00EA1C5E" w:rsidRPr="00086169" w:rsidRDefault="00EA1C5E" w:rsidP="003D0CC8">
            <w:pPr>
              <w:pStyle w:val="Header"/>
              <w:numPr>
                <w:ilvl w:val="0"/>
                <w:numId w:val="194"/>
              </w:numPr>
              <w:tabs>
                <w:tab w:val="clear" w:pos="4320"/>
                <w:tab w:val="clear" w:pos="8640"/>
              </w:tabs>
              <w:jc w:val="left"/>
              <w:rPr>
                <w:rFonts w:ascii="Times New Roman" w:hAnsi="Times New Roman"/>
                <w:sz w:val="22"/>
                <w:lang w:bidi="x-none"/>
              </w:rPr>
            </w:pPr>
            <w:r w:rsidRPr="00086169">
              <w:rPr>
                <w:rFonts w:ascii="Times New Roman" w:hAnsi="Times New Roman"/>
                <w:sz w:val="22"/>
                <w:lang w:bidi="x-none"/>
              </w:rPr>
              <w:t>3.40</w:t>
            </w:r>
          </w:p>
        </w:tc>
        <w:tc>
          <w:tcPr>
            <w:tcW w:w="0" w:type="auto"/>
            <w:tcBorders>
              <w:top w:val="nil"/>
              <w:left w:val="nil"/>
              <w:bottom w:val="nil"/>
              <w:right w:val="nil"/>
            </w:tcBorders>
          </w:tcPr>
          <w:p w14:paraId="3793DA4E" w14:textId="77777777" w:rsidR="00EA1C5E" w:rsidRPr="00086169" w:rsidRDefault="00EA1C5E" w:rsidP="003D0CC8">
            <w:pPr>
              <w:pStyle w:val="Header"/>
              <w:numPr>
                <w:ilvl w:val="0"/>
                <w:numId w:val="194"/>
              </w:numPr>
              <w:tabs>
                <w:tab w:val="clear" w:pos="4320"/>
                <w:tab w:val="clear" w:pos="8640"/>
              </w:tabs>
              <w:jc w:val="left"/>
              <w:rPr>
                <w:rFonts w:ascii="Times New Roman" w:hAnsi="Times New Roman"/>
                <w:sz w:val="22"/>
                <w:lang w:bidi="x-none"/>
              </w:rPr>
            </w:pPr>
            <w:r w:rsidRPr="00086169">
              <w:rPr>
                <w:rFonts w:ascii="Times New Roman" w:hAnsi="Times New Roman"/>
                <w:sz w:val="22"/>
                <w:lang w:bidi="x-none"/>
              </w:rPr>
              <w:t>3.53</w:t>
            </w:r>
          </w:p>
        </w:tc>
        <w:tc>
          <w:tcPr>
            <w:tcW w:w="0" w:type="auto"/>
            <w:tcBorders>
              <w:top w:val="nil"/>
              <w:left w:val="nil"/>
              <w:bottom w:val="nil"/>
              <w:right w:val="nil"/>
            </w:tcBorders>
          </w:tcPr>
          <w:p w14:paraId="3E2AC385" w14:textId="77777777" w:rsidR="00EA1C5E" w:rsidRPr="00086169" w:rsidRDefault="00EA1C5E" w:rsidP="003D0CC8">
            <w:pPr>
              <w:pStyle w:val="Header"/>
              <w:numPr>
                <w:ilvl w:val="0"/>
                <w:numId w:val="194"/>
              </w:numPr>
              <w:tabs>
                <w:tab w:val="clear" w:pos="4320"/>
                <w:tab w:val="clear" w:pos="8640"/>
              </w:tabs>
              <w:jc w:val="left"/>
              <w:rPr>
                <w:rFonts w:ascii="Times New Roman" w:hAnsi="Times New Roman"/>
                <w:sz w:val="22"/>
                <w:lang w:bidi="x-none"/>
              </w:rPr>
            </w:pPr>
            <w:r w:rsidRPr="00086169">
              <w:rPr>
                <w:rFonts w:ascii="Times New Roman" w:hAnsi="Times New Roman"/>
                <w:sz w:val="22"/>
                <w:lang w:bidi="x-none"/>
              </w:rPr>
              <w:t>4.08</w:t>
            </w:r>
          </w:p>
        </w:tc>
      </w:tr>
    </w:tbl>
    <w:p w14:paraId="2FD70E7E" w14:textId="77777777" w:rsidR="00EA1C5E" w:rsidRPr="00F36DAE" w:rsidRDefault="00EA1C5E" w:rsidP="00EA1C5E">
      <w:pPr>
        <w:pStyle w:val="Header"/>
        <w:tabs>
          <w:tab w:val="clear" w:pos="4320"/>
          <w:tab w:val="clear" w:pos="8640"/>
        </w:tabs>
        <w:rPr>
          <w:rFonts w:ascii="Times New Roman" w:hAnsi="Times New Roman"/>
        </w:rPr>
      </w:pPr>
    </w:p>
    <w:p w14:paraId="6853C459" w14:textId="77777777" w:rsidR="00EA1C5E" w:rsidRPr="00F36DAE" w:rsidRDefault="00EA1C5E" w:rsidP="003D0CC8">
      <w:pPr>
        <w:pStyle w:val="Header"/>
        <w:numPr>
          <w:ilvl w:val="0"/>
          <w:numId w:val="193"/>
        </w:numPr>
        <w:tabs>
          <w:tab w:val="clear" w:pos="4320"/>
          <w:tab w:val="clear" w:pos="8640"/>
        </w:tabs>
        <w:rPr>
          <w:rFonts w:ascii="Times New Roman" w:hAnsi="Times New Roman"/>
        </w:rPr>
      </w:pPr>
      <w:r w:rsidRPr="00F36DAE">
        <w:rPr>
          <w:rFonts w:ascii="Times New Roman" w:hAnsi="Times New Roman"/>
        </w:rPr>
        <w:t xml:space="preserve">The allylic factor has the same basis:  </w:t>
      </w:r>
      <w:r>
        <w:rPr>
          <w:rFonts w:ascii="Times New Roman" w:hAnsi="Times New Roman"/>
        </w:rPr>
        <w:t>sp</w:t>
      </w:r>
      <w:r w:rsidRPr="00BB1194">
        <w:rPr>
          <w:rFonts w:ascii="Times New Roman" w:hAnsi="Times New Roman"/>
          <w:vertAlign w:val="superscript"/>
        </w:rPr>
        <w:t>2</w:t>
      </w:r>
      <w:r w:rsidRPr="00F36DAE">
        <w:rPr>
          <w:rFonts w:ascii="Times New Roman" w:hAnsi="Times New Roman"/>
        </w:rPr>
        <w:t xml:space="preserve"> carbons are more electronegative than </w:t>
      </w:r>
      <w:r>
        <w:rPr>
          <w:rFonts w:ascii="Times New Roman" w:hAnsi="Times New Roman"/>
        </w:rPr>
        <w:t>sp</w:t>
      </w:r>
      <w:r>
        <w:rPr>
          <w:rFonts w:ascii="Times New Roman" w:hAnsi="Times New Roman"/>
          <w:vertAlign w:val="superscript"/>
        </w:rPr>
        <w:t>3</w:t>
      </w:r>
      <w:r w:rsidRPr="00F36DAE">
        <w:rPr>
          <w:rFonts w:ascii="Times New Roman" w:hAnsi="Times New Roman"/>
        </w:rPr>
        <w:t xml:space="preserve"> carbons, so replacing an </w:t>
      </w:r>
      <w:r>
        <w:rPr>
          <w:rFonts w:ascii="Times New Roman" w:hAnsi="Times New Roman"/>
        </w:rPr>
        <w:t>sp</w:t>
      </w:r>
      <w:r>
        <w:rPr>
          <w:rFonts w:ascii="Times New Roman" w:hAnsi="Times New Roman"/>
          <w:vertAlign w:val="superscript"/>
        </w:rPr>
        <w:t>3</w:t>
      </w:r>
      <w:r w:rsidRPr="00F36DAE">
        <w:rPr>
          <w:rFonts w:ascii="Times New Roman" w:hAnsi="Times New Roman"/>
        </w:rPr>
        <w:t xml:space="preserve"> with an </w:t>
      </w:r>
      <w:r>
        <w:rPr>
          <w:rFonts w:ascii="Times New Roman" w:hAnsi="Times New Roman"/>
        </w:rPr>
        <w:t>sp</w:t>
      </w:r>
      <w:r w:rsidRPr="00BB1194">
        <w:rPr>
          <w:rFonts w:ascii="Times New Roman" w:hAnsi="Times New Roman"/>
          <w:vertAlign w:val="superscript"/>
        </w:rPr>
        <w:t>2</w:t>
      </w:r>
      <w:r w:rsidRPr="00F36DAE">
        <w:rPr>
          <w:rFonts w:ascii="Times New Roman" w:hAnsi="Times New Roman"/>
        </w:rPr>
        <w:t xml:space="preserve"> “deshields”</w:t>
      </w:r>
    </w:p>
    <w:tbl>
      <w:tblPr>
        <w:tblW w:w="5000" w:type="pct"/>
        <w:jc w:val="center"/>
        <w:tblLook w:val="00A0" w:firstRow="1" w:lastRow="0" w:firstColumn="1" w:lastColumn="0" w:noHBand="0" w:noVBand="0"/>
      </w:tblPr>
      <w:tblGrid>
        <w:gridCol w:w="3134"/>
        <w:gridCol w:w="3035"/>
        <w:gridCol w:w="3220"/>
      </w:tblGrid>
      <w:tr w:rsidR="00EA1C5E" w:rsidRPr="000A797A" w14:paraId="2B03B290" w14:textId="77777777" w:rsidTr="00EA1C5E">
        <w:trPr>
          <w:jc w:val="center"/>
        </w:trPr>
        <w:tc>
          <w:tcPr>
            <w:tcW w:w="1669" w:type="pct"/>
          </w:tcPr>
          <w:p w14:paraId="70A07C98"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4FC09FC8" wp14:editId="2BBE8B9B">
                  <wp:extent cx="711200" cy="4826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11200" cy="482600"/>
                          </a:xfrm>
                          <a:prstGeom prst="rect">
                            <a:avLst/>
                          </a:prstGeom>
                          <a:noFill/>
                          <a:ln>
                            <a:noFill/>
                          </a:ln>
                        </pic:spPr>
                      </pic:pic>
                    </a:graphicData>
                  </a:graphic>
                </wp:inline>
              </w:drawing>
            </w:r>
          </w:p>
        </w:tc>
        <w:tc>
          <w:tcPr>
            <w:tcW w:w="1616" w:type="pct"/>
          </w:tcPr>
          <w:p w14:paraId="57D8D37F"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47FE8BE1" wp14:editId="0B491706">
                  <wp:extent cx="685800" cy="423545"/>
                  <wp:effectExtent l="0" t="0" r="0" b="825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5800" cy="423545"/>
                          </a:xfrm>
                          <a:prstGeom prst="rect">
                            <a:avLst/>
                          </a:prstGeom>
                          <a:noFill/>
                          <a:ln>
                            <a:noFill/>
                          </a:ln>
                        </pic:spPr>
                      </pic:pic>
                    </a:graphicData>
                  </a:graphic>
                </wp:inline>
              </w:drawing>
            </w:r>
          </w:p>
        </w:tc>
        <w:tc>
          <w:tcPr>
            <w:tcW w:w="1715" w:type="pct"/>
          </w:tcPr>
          <w:p w14:paraId="343687C7"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0E050452" wp14:editId="718367AC">
                  <wp:extent cx="736600" cy="601345"/>
                  <wp:effectExtent l="0" t="0" r="0" b="825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36600" cy="601345"/>
                          </a:xfrm>
                          <a:prstGeom prst="rect">
                            <a:avLst/>
                          </a:prstGeom>
                          <a:noFill/>
                          <a:ln>
                            <a:noFill/>
                          </a:ln>
                        </pic:spPr>
                      </pic:pic>
                    </a:graphicData>
                  </a:graphic>
                </wp:inline>
              </w:drawing>
            </w:r>
          </w:p>
        </w:tc>
      </w:tr>
      <w:tr w:rsidR="00EA1C5E" w:rsidRPr="000A797A" w14:paraId="4DF82DF2" w14:textId="77777777" w:rsidTr="00EA1C5E">
        <w:trPr>
          <w:jc w:val="center"/>
        </w:trPr>
        <w:tc>
          <w:tcPr>
            <w:tcW w:w="1669" w:type="pct"/>
          </w:tcPr>
          <w:p w14:paraId="47E60CEA" w14:textId="77777777" w:rsidR="00EA1C5E" w:rsidRPr="000A797A" w:rsidRDefault="00EA1C5E" w:rsidP="00EA1C5E">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1.20</w:t>
            </w:r>
          </w:p>
        </w:tc>
        <w:tc>
          <w:tcPr>
            <w:tcW w:w="1616" w:type="pct"/>
          </w:tcPr>
          <w:p w14:paraId="5F8A353D" w14:textId="77777777" w:rsidR="00EA1C5E" w:rsidRPr="000A797A" w:rsidRDefault="00EA1C5E" w:rsidP="00EA1C5E">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2.00</w:t>
            </w:r>
          </w:p>
        </w:tc>
        <w:tc>
          <w:tcPr>
            <w:tcW w:w="1715" w:type="pct"/>
          </w:tcPr>
          <w:p w14:paraId="542942E5" w14:textId="77777777" w:rsidR="00EA1C5E" w:rsidRPr="000A797A" w:rsidRDefault="00EA1C5E" w:rsidP="00EA1C5E">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2.45</w:t>
            </w:r>
          </w:p>
        </w:tc>
      </w:tr>
    </w:tbl>
    <w:p w14:paraId="45078630" w14:textId="77777777" w:rsidR="00EA1C5E" w:rsidRPr="00F36DAE" w:rsidRDefault="00EA1C5E" w:rsidP="00EA1C5E">
      <w:pPr>
        <w:pStyle w:val="Header"/>
        <w:tabs>
          <w:tab w:val="clear" w:pos="4320"/>
          <w:tab w:val="clear" w:pos="8640"/>
        </w:tabs>
        <w:rPr>
          <w:rFonts w:ascii="Times New Roman" w:hAnsi="Times New Roman"/>
        </w:rPr>
      </w:pPr>
    </w:p>
    <w:p w14:paraId="4CB3C125" w14:textId="77777777" w:rsidR="00EA1C5E" w:rsidRPr="00F36DAE" w:rsidRDefault="00EA1C5E" w:rsidP="003D0CC8">
      <w:pPr>
        <w:pStyle w:val="Header"/>
        <w:numPr>
          <w:ilvl w:val="0"/>
          <w:numId w:val="193"/>
        </w:numPr>
        <w:tabs>
          <w:tab w:val="clear" w:pos="4320"/>
          <w:tab w:val="clear" w:pos="8640"/>
        </w:tabs>
        <w:rPr>
          <w:rFonts w:ascii="Times New Roman" w:hAnsi="Times New Roman"/>
        </w:rPr>
      </w:pPr>
      <w:r w:rsidRPr="00F36DAE">
        <w:rPr>
          <w:rFonts w:ascii="Times New Roman" w:hAnsi="Times New Roman"/>
        </w:rPr>
        <w:t>An electron-withdrawing carbonyl on a heteroatom makes the heteroatom effectively more electronegative.  So ester versus ether and amide versus amine has the same electronegativity basis.</w:t>
      </w:r>
    </w:p>
    <w:tbl>
      <w:tblPr>
        <w:tblW w:w="5000" w:type="pct"/>
        <w:tblLook w:val="00A0" w:firstRow="1" w:lastRow="0" w:firstColumn="1" w:lastColumn="0" w:noHBand="0" w:noVBand="0"/>
      </w:tblPr>
      <w:tblGrid>
        <w:gridCol w:w="2218"/>
        <w:gridCol w:w="2546"/>
        <w:gridCol w:w="2081"/>
        <w:gridCol w:w="2544"/>
      </w:tblGrid>
      <w:tr w:rsidR="00EA1C5E" w:rsidRPr="000A797A" w14:paraId="030210EA" w14:textId="77777777" w:rsidTr="00EA1C5E">
        <w:tc>
          <w:tcPr>
            <w:tcW w:w="1181" w:type="pct"/>
          </w:tcPr>
          <w:p w14:paraId="27057CE3"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592D1FED" wp14:editId="332EBD69">
                  <wp:extent cx="711200" cy="4826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11200" cy="482600"/>
                          </a:xfrm>
                          <a:prstGeom prst="rect">
                            <a:avLst/>
                          </a:prstGeom>
                          <a:noFill/>
                          <a:ln>
                            <a:noFill/>
                          </a:ln>
                        </pic:spPr>
                      </pic:pic>
                    </a:graphicData>
                  </a:graphic>
                </wp:inline>
              </w:drawing>
            </w:r>
          </w:p>
        </w:tc>
        <w:tc>
          <w:tcPr>
            <w:tcW w:w="1356" w:type="pct"/>
            <w:tcBorders>
              <w:right w:val="single" w:sz="4" w:space="0" w:color="auto"/>
            </w:tcBorders>
          </w:tcPr>
          <w:p w14:paraId="1894DF24"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232537B8" wp14:editId="65D747C3">
                  <wp:extent cx="838200" cy="5588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38200" cy="558800"/>
                          </a:xfrm>
                          <a:prstGeom prst="rect">
                            <a:avLst/>
                          </a:prstGeom>
                          <a:noFill/>
                          <a:ln>
                            <a:noFill/>
                          </a:ln>
                        </pic:spPr>
                      </pic:pic>
                    </a:graphicData>
                  </a:graphic>
                </wp:inline>
              </w:drawing>
            </w:r>
          </w:p>
        </w:tc>
        <w:tc>
          <w:tcPr>
            <w:tcW w:w="1108" w:type="pct"/>
            <w:tcBorders>
              <w:left w:val="single" w:sz="4" w:space="0" w:color="auto"/>
            </w:tcBorders>
          </w:tcPr>
          <w:p w14:paraId="22413748"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0EE8ED58" wp14:editId="18E5F2DB">
                  <wp:extent cx="660400" cy="4572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0400" cy="457200"/>
                          </a:xfrm>
                          <a:prstGeom prst="rect">
                            <a:avLst/>
                          </a:prstGeom>
                          <a:noFill/>
                          <a:ln>
                            <a:noFill/>
                          </a:ln>
                        </pic:spPr>
                      </pic:pic>
                    </a:graphicData>
                  </a:graphic>
                </wp:inline>
              </w:drawing>
            </w:r>
          </w:p>
        </w:tc>
        <w:tc>
          <w:tcPr>
            <w:tcW w:w="1356" w:type="pct"/>
          </w:tcPr>
          <w:p w14:paraId="3AF27868" w14:textId="77777777" w:rsidR="00EA1C5E" w:rsidRPr="000A797A" w:rsidRDefault="00EA1C5E" w:rsidP="00EA1C5E">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48A283A4" wp14:editId="1DA0FA61">
                  <wp:extent cx="838200" cy="4572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p>
        </w:tc>
      </w:tr>
      <w:tr w:rsidR="00EA1C5E" w:rsidRPr="000A797A" w14:paraId="746BF609" w14:textId="77777777" w:rsidTr="00EA1C5E">
        <w:tc>
          <w:tcPr>
            <w:tcW w:w="1181" w:type="pct"/>
          </w:tcPr>
          <w:p w14:paraId="014FA067" w14:textId="77777777" w:rsidR="00EA1C5E" w:rsidRPr="000A797A" w:rsidRDefault="00EA1C5E" w:rsidP="00EA1C5E">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2.65</w:t>
            </w:r>
          </w:p>
          <w:p w14:paraId="66C93628" w14:textId="77777777" w:rsidR="00EA1C5E" w:rsidRPr="000A797A" w:rsidRDefault="00EA1C5E" w:rsidP="00EA1C5E">
            <w:pPr>
              <w:pStyle w:val="Header"/>
              <w:tabs>
                <w:tab w:val="clear" w:pos="4320"/>
                <w:tab w:val="clear" w:pos="8640"/>
              </w:tabs>
              <w:jc w:val="center"/>
              <w:rPr>
                <w:rFonts w:ascii="Times New Roman" w:hAnsi="Times New Roman"/>
                <w:lang w:bidi="x-none"/>
              </w:rPr>
            </w:pPr>
          </w:p>
        </w:tc>
        <w:tc>
          <w:tcPr>
            <w:tcW w:w="1356" w:type="pct"/>
            <w:tcBorders>
              <w:right w:val="single" w:sz="4" w:space="0" w:color="auto"/>
            </w:tcBorders>
          </w:tcPr>
          <w:p w14:paraId="502F89D8" w14:textId="77777777" w:rsidR="00EA1C5E" w:rsidRPr="000A797A" w:rsidRDefault="00EA1C5E" w:rsidP="00EA1C5E">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3.20</w:t>
            </w:r>
          </w:p>
        </w:tc>
        <w:tc>
          <w:tcPr>
            <w:tcW w:w="1108" w:type="pct"/>
            <w:tcBorders>
              <w:left w:val="single" w:sz="4" w:space="0" w:color="auto"/>
            </w:tcBorders>
          </w:tcPr>
          <w:p w14:paraId="4AC81117" w14:textId="77777777" w:rsidR="00EA1C5E" w:rsidRPr="000A797A" w:rsidRDefault="00EA1C5E" w:rsidP="00EA1C5E">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3.53</w:t>
            </w:r>
          </w:p>
        </w:tc>
        <w:tc>
          <w:tcPr>
            <w:tcW w:w="1356" w:type="pct"/>
          </w:tcPr>
          <w:p w14:paraId="78446F3A" w14:textId="77777777" w:rsidR="00EA1C5E" w:rsidRPr="000A797A" w:rsidRDefault="00EA1C5E" w:rsidP="00EA1C5E">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4.08</w:t>
            </w:r>
          </w:p>
        </w:tc>
      </w:tr>
    </w:tbl>
    <w:p w14:paraId="6CCA9BBF" w14:textId="77777777" w:rsidR="00EA1C5E" w:rsidRDefault="00EA1C5E" w:rsidP="00EA1C5E">
      <w:pPr>
        <w:pStyle w:val="Header"/>
        <w:tabs>
          <w:tab w:val="clear" w:pos="4320"/>
          <w:tab w:val="clear" w:pos="8640"/>
        </w:tabs>
        <w:rPr>
          <w:rFonts w:ascii="Times New Roman" w:hAnsi="Times New Roman"/>
        </w:rPr>
      </w:pPr>
    </w:p>
    <w:p w14:paraId="33C5DE8E" w14:textId="77777777" w:rsidR="00EA1C5E" w:rsidRDefault="00EA1C5E" w:rsidP="00EA1C5E">
      <w:pPr>
        <w:jc w:val="left"/>
        <w:rPr>
          <w:rFonts w:ascii="Times New Roman" w:hAnsi="Times New Roman"/>
        </w:rPr>
      </w:pPr>
      <w:r>
        <w:rPr>
          <w:rFonts w:ascii="Times New Roman" w:hAnsi="Times New Roman"/>
        </w:rPr>
        <w:br w:type="page"/>
      </w:r>
    </w:p>
    <w:p w14:paraId="77880B98" w14:textId="77777777" w:rsidR="00B313A0" w:rsidRPr="006762DB" w:rsidRDefault="00B313A0" w:rsidP="003D0CC8">
      <w:pPr>
        <w:pStyle w:val="Header"/>
        <w:numPr>
          <w:ilvl w:val="0"/>
          <w:numId w:val="193"/>
        </w:numPr>
        <w:tabs>
          <w:tab w:val="clear" w:pos="4320"/>
          <w:tab w:val="clear" w:pos="8640"/>
        </w:tabs>
        <w:rPr>
          <w:rFonts w:ascii="Times New Roman" w:hAnsi="Times New Roman"/>
          <w:b/>
          <w:u w:val="single"/>
        </w:rPr>
      </w:pPr>
      <w:r w:rsidRPr="006762DB">
        <w:rPr>
          <w:rFonts w:ascii="Times New Roman" w:hAnsi="Times New Roman"/>
          <w:b/>
          <w:u w:val="single"/>
        </w:rPr>
        <w:t>Additivity values can be used to predict chemical shifts when two or more functional groups are acting</w:t>
      </w:r>
    </w:p>
    <w:tbl>
      <w:tblPr>
        <w:tblW w:w="5000" w:type="pct"/>
        <w:tblLook w:val="00A0" w:firstRow="1" w:lastRow="0" w:firstColumn="1" w:lastColumn="0" w:noHBand="0" w:noVBand="0"/>
      </w:tblPr>
      <w:tblGrid>
        <w:gridCol w:w="946"/>
        <w:gridCol w:w="1375"/>
        <w:gridCol w:w="811"/>
        <w:gridCol w:w="1093"/>
        <w:gridCol w:w="1093"/>
        <w:gridCol w:w="845"/>
        <w:gridCol w:w="1406"/>
        <w:gridCol w:w="1820"/>
      </w:tblGrid>
      <w:tr w:rsidR="00B313A0" w:rsidRPr="000A797A" w14:paraId="146D0085" w14:textId="77777777">
        <w:tc>
          <w:tcPr>
            <w:tcW w:w="503" w:type="pct"/>
          </w:tcPr>
          <w:p w14:paraId="3931B4BD"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Vinyl</w:t>
            </w:r>
          </w:p>
        </w:tc>
        <w:tc>
          <w:tcPr>
            <w:tcW w:w="732" w:type="pct"/>
          </w:tcPr>
          <w:p w14:paraId="42EF8D81"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 xml:space="preserve">Carbonyl </w:t>
            </w:r>
          </w:p>
          <w:p w14:paraId="7B145557"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(“Acyl”)</w:t>
            </w:r>
          </w:p>
        </w:tc>
        <w:tc>
          <w:tcPr>
            <w:tcW w:w="432" w:type="pct"/>
          </w:tcPr>
          <w:p w14:paraId="561AF5BF"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Aryl</w:t>
            </w:r>
          </w:p>
        </w:tc>
        <w:tc>
          <w:tcPr>
            <w:tcW w:w="582" w:type="pct"/>
          </w:tcPr>
          <w:p w14:paraId="63528610"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Amino</w:t>
            </w:r>
          </w:p>
        </w:tc>
        <w:tc>
          <w:tcPr>
            <w:tcW w:w="582" w:type="pct"/>
          </w:tcPr>
          <w:p w14:paraId="6FEE004E"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Amido</w:t>
            </w:r>
          </w:p>
        </w:tc>
        <w:tc>
          <w:tcPr>
            <w:tcW w:w="450" w:type="pct"/>
          </w:tcPr>
          <w:p w14:paraId="188EB124"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Halo</w:t>
            </w:r>
          </w:p>
        </w:tc>
        <w:tc>
          <w:tcPr>
            <w:tcW w:w="749" w:type="pct"/>
          </w:tcPr>
          <w:p w14:paraId="352E6ED9"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Hydroxy/</w:t>
            </w:r>
          </w:p>
          <w:p w14:paraId="515F3A38"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Alkoxy</w:t>
            </w:r>
          </w:p>
        </w:tc>
        <w:tc>
          <w:tcPr>
            <w:tcW w:w="969" w:type="pct"/>
          </w:tcPr>
          <w:p w14:paraId="4D4969CF"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Carbonyloxy</w:t>
            </w:r>
          </w:p>
        </w:tc>
      </w:tr>
      <w:tr w:rsidR="00B313A0" w:rsidRPr="000A797A" w14:paraId="3A52B338" w14:textId="77777777">
        <w:tc>
          <w:tcPr>
            <w:tcW w:w="503" w:type="pct"/>
          </w:tcPr>
          <w:p w14:paraId="34B9AB62"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0.8</w:t>
            </w:r>
          </w:p>
        </w:tc>
        <w:tc>
          <w:tcPr>
            <w:tcW w:w="732" w:type="pct"/>
          </w:tcPr>
          <w:p w14:paraId="51F0A9DD"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1.2</w:t>
            </w:r>
          </w:p>
        </w:tc>
        <w:tc>
          <w:tcPr>
            <w:tcW w:w="432" w:type="pct"/>
          </w:tcPr>
          <w:p w14:paraId="18B16645"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1.3</w:t>
            </w:r>
          </w:p>
        </w:tc>
        <w:tc>
          <w:tcPr>
            <w:tcW w:w="582" w:type="pct"/>
          </w:tcPr>
          <w:p w14:paraId="68AD1684"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1.5</w:t>
            </w:r>
          </w:p>
        </w:tc>
        <w:tc>
          <w:tcPr>
            <w:tcW w:w="582" w:type="pct"/>
          </w:tcPr>
          <w:p w14:paraId="5345C1A9"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2</w:t>
            </w:r>
          </w:p>
        </w:tc>
        <w:tc>
          <w:tcPr>
            <w:tcW w:w="450" w:type="pct"/>
          </w:tcPr>
          <w:p w14:paraId="362345F7"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2.2</w:t>
            </w:r>
          </w:p>
        </w:tc>
        <w:tc>
          <w:tcPr>
            <w:tcW w:w="749" w:type="pct"/>
          </w:tcPr>
          <w:p w14:paraId="023FD8D8"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2.3</w:t>
            </w:r>
          </w:p>
        </w:tc>
        <w:tc>
          <w:tcPr>
            <w:tcW w:w="969" w:type="pct"/>
          </w:tcPr>
          <w:p w14:paraId="666E8E37"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2.8</w:t>
            </w:r>
          </w:p>
        </w:tc>
      </w:tr>
    </w:tbl>
    <w:p w14:paraId="11B230A8" w14:textId="77777777" w:rsidR="00B313A0" w:rsidRPr="00F36DAE" w:rsidRDefault="00B313A0" w:rsidP="00B313A0">
      <w:pPr>
        <w:pStyle w:val="Header"/>
        <w:tabs>
          <w:tab w:val="clear" w:pos="4320"/>
          <w:tab w:val="clear" w:pos="8640"/>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9"/>
      </w:tblGrid>
      <w:tr w:rsidR="00B313A0" w:rsidRPr="000A797A" w14:paraId="0FF9530C" w14:textId="77777777">
        <w:tc>
          <w:tcPr>
            <w:tcW w:w="10152" w:type="dxa"/>
          </w:tcPr>
          <w:p w14:paraId="7C01512E" w14:textId="77777777" w:rsidR="00B313A0" w:rsidRPr="000A797A" w:rsidRDefault="00B313A0" w:rsidP="003D0CC8">
            <w:pPr>
              <w:pStyle w:val="Header"/>
              <w:numPr>
                <w:ilvl w:val="0"/>
                <w:numId w:val="79"/>
              </w:numPr>
              <w:tabs>
                <w:tab w:val="clear" w:pos="4320"/>
                <w:tab w:val="clear" w:pos="8640"/>
              </w:tabs>
              <w:rPr>
                <w:rFonts w:ascii="Times New Roman" w:hAnsi="Times New Roman"/>
                <w:lang w:bidi="x-none"/>
              </w:rPr>
            </w:pPr>
            <w:r w:rsidRPr="000A797A">
              <w:rPr>
                <w:rFonts w:ascii="Times New Roman" w:hAnsi="Times New Roman"/>
                <w:lang w:bidi="x-none"/>
              </w:rPr>
              <w:t>Default reference points:  CH</w:t>
            </w:r>
            <w:r w:rsidRPr="000A797A">
              <w:rPr>
                <w:rFonts w:ascii="Times New Roman" w:hAnsi="Times New Roman"/>
                <w:vertAlign w:val="subscript"/>
                <w:lang w:bidi="x-none"/>
              </w:rPr>
              <w:t>3</w:t>
            </w:r>
            <w:r w:rsidRPr="000A797A">
              <w:rPr>
                <w:rFonts w:ascii="Times New Roman" w:hAnsi="Times New Roman"/>
                <w:lang w:bidi="x-none"/>
              </w:rPr>
              <w:t xml:space="preserve">   0.90</w:t>
            </w:r>
            <w:r w:rsidRPr="000A797A">
              <w:rPr>
                <w:rFonts w:ascii="Times New Roman" w:hAnsi="Times New Roman"/>
                <w:lang w:bidi="x-none"/>
              </w:rPr>
              <w:tab/>
            </w:r>
            <w:r w:rsidRPr="000A797A">
              <w:rPr>
                <w:rFonts w:ascii="Times New Roman" w:hAnsi="Times New Roman"/>
                <w:lang w:bidi="x-none"/>
              </w:rPr>
              <w:tab/>
              <w:t>CH</w:t>
            </w:r>
            <w:r w:rsidRPr="000A797A">
              <w:rPr>
                <w:rFonts w:ascii="Times New Roman" w:hAnsi="Times New Roman"/>
                <w:vertAlign w:val="subscript"/>
                <w:lang w:bidi="x-none"/>
              </w:rPr>
              <w:t>2</w:t>
            </w:r>
            <w:r w:rsidRPr="000A797A">
              <w:rPr>
                <w:rFonts w:ascii="Times New Roman" w:hAnsi="Times New Roman"/>
                <w:lang w:bidi="x-none"/>
              </w:rPr>
              <w:t xml:space="preserve">   1.20</w:t>
            </w:r>
            <w:r w:rsidRPr="000A797A">
              <w:rPr>
                <w:rFonts w:ascii="Times New Roman" w:hAnsi="Times New Roman"/>
                <w:lang w:bidi="x-none"/>
              </w:rPr>
              <w:tab/>
            </w:r>
            <w:r w:rsidRPr="000A797A">
              <w:rPr>
                <w:rFonts w:ascii="Times New Roman" w:hAnsi="Times New Roman"/>
                <w:lang w:bidi="x-none"/>
              </w:rPr>
              <w:tab/>
              <w:t>CH   1.50</w:t>
            </w:r>
            <w:r w:rsidRPr="000A797A">
              <w:rPr>
                <w:rFonts w:ascii="Times New Roman" w:hAnsi="Times New Roman"/>
                <w:lang w:bidi="x-none"/>
              </w:rPr>
              <w:tab/>
            </w:r>
          </w:p>
          <w:p w14:paraId="59943BBC" w14:textId="77777777" w:rsidR="00B313A0" w:rsidRPr="000A797A" w:rsidRDefault="00B313A0" w:rsidP="003D0CC8">
            <w:pPr>
              <w:pStyle w:val="Header"/>
              <w:numPr>
                <w:ilvl w:val="0"/>
                <w:numId w:val="79"/>
              </w:numPr>
              <w:tabs>
                <w:tab w:val="clear" w:pos="4320"/>
                <w:tab w:val="clear" w:pos="8640"/>
              </w:tabs>
              <w:rPr>
                <w:rFonts w:ascii="Times New Roman" w:hAnsi="Times New Roman"/>
                <w:lang w:bidi="x-none"/>
              </w:rPr>
            </w:pPr>
            <w:r w:rsidRPr="000A797A">
              <w:rPr>
                <w:rFonts w:ascii="Times New Roman" w:hAnsi="Times New Roman"/>
                <w:lang w:bidi="x-none"/>
              </w:rPr>
              <w:t>Memorize the following qualitative additivity values:</w:t>
            </w:r>
          </w:p>
          <w:p w14:paraId="26C47609" w14:textId="77777777" w:rsidR="00B313A0" w:rsidRPr="000A797A" w:rsidRDefault="00B313A0" w:rsidP="003D0CC8">
            <w:pPr>
              <w:pStyle w:val="Header"/>
              <w:numPr>
                <w:ilvl w:val="1"/>
                <w:numId w:val="79"/>
              </w:numPr>
              <w:tabs>
                <w:tab w:val="clear" w:pos="4320"/>
                <w:tab w:val="clear" w:pos="8640"/>
              </w:tabs>
              <w:rPr>
                <w:rFonts w:ascii="Times New Roman" w:hAnsi="Times New Roman"/>
                <w:lang w:bidi="x-none"/>
              </w:rPr>
            </w:pPr>
            <w:r w:rsidRPr="000A797A">
              <w:rPr>
                <w:rFonts w:ascii="Times New Roman" w:hAnsi="Times New Roman"/>
                <w:lang w:bidi="x-none"/>
              </w:rPr>
              <w:t xml:space="preserve">Double-bonded carbons (vinyl, acyl, aryl) </w:t>
            </w:r>
            <w:r w:rsidRPr="000A797A">
              <w:rPr>
                <w:rFonts w:ascii="Times New Roman" w:hAnsi="Times New Roman"/>
                <w:lang w:bidi="x-none"/>
              </w:rPr>
              <w:sym w:font="Wingdings" w:char="F0E0"/>
            </w:r>
            <w:r w:rsidRPr="000A797A">
              <w:rPr>
                <w:rFonts w:ascii="Times New Roman" w:hAnsi="Times New Roman"/>
                <w:lang w:bidi="x-none"/>
              </w:rPr>
              <w:t xml:space="preserve"> +1</w:t>
            </w:r>
          </w:p>
          <w:p w14:paraId="59F10FD5" w14:textId="77777777" w:rsidR="00B313A0" w:rsidRPr="000A797A" w:rsidRDefault="00B313A0" w:rsidP="003D0CC8">
            <w:pPr>
              <w:pStyle w:val="Header"/>
              <w:numPr>
                <w:ilvl w:val="1"/>
                <w:numId w:val="79"/>
              </w:numPr>
              <w:tabs>
                <w:tab w:val="clear" w:pos="4320"/>
                <w:tab w:val="clear" w:pos="8640"/>
              </w:tabs>
              <w:rPr>
                <w:rFonts w:ascii="Times New Roman" w:hAnsi="Times New Roman"/>
                <w:lang w:bidi="x-none"/>
              </w:rPr>
            </w:pPr>
            <w:r w:rsidRPr="000A797A">
              <w:rPr>
                <w:rFonts w:ascii="Times New Roman" w:hAnsi="Times New Roman"/>
                <w:lang w:bidi="x-none"/>
              </w:rPr>
              <w:t xml:space="preserve">Oxygen or Halogen </w:t>
            </w:r>
            <w:r w:rsidRPr="000A797A">
              <w:rPr>
                <w:rFonts w:ascii="Times New Roman" w:hAnsi="Times New Roman"/>
                <w:lang w:bidi="x-none"/>
              </w:rPr>
              <w:sym w:font="Wingdings" w:char="F0E0"/>
            </w:r>
            <w:r w:rsidRPr="000A797A">
              <w:rPr>
                <w:rFonts w:ascii="Times New Roman" w:hAnsi="Times New Roman"/>
                <w:lang w:bidi="x-none"/>
              </w:rPr>
              <w:t xml:space="preserve"> +2</w:t>
            </w:r>
          </w:p>
        </w:tc>
      </w:tr>
    </w:tbl>
    <w:p w14:paraId="47B61B65" w14:textId="77777777" w:rsidR="00B313A0" w:rsidRPr="00F36DAE" w:rsidRDefault="00B313A0" w:rsidP="00B313A0">
      <w:pPr>
        <w:pStyle w:val="Header"/>
        <w:tabs>
          <w:tab w:val="clear" w:pos="4320"/>
          <w:tab w:val="clear" w:pos="8640"/>
        </w:tabs>
        <w:rPr>
          <w:rFonts w:ascii="Times New Roman" w:hAnsi="Times New Roman"/>
        </w:rPr>
      </w:pPr>
    </w:p>
    <w:p w14:paraId="00D48FA0" w14:textId="77777777" w:rsidR="00B313A0" w:rsidRPr="00F36DAE" w:rsidRDefault="00B313A0" w:rsidP="003D0CC8">
      <w:pPr>
        <w:pStyle w:val="Header"/>
        <w:numPr>
          <w:ilvl w:val="0"/>
          <w:numId w:val="193"/>
        </w:numPr>
        <w:tabs>
          <w:tab w:val="clear" w:pos="4320"/>
          <w:tab w:val="clear" w:pos="8640"/>
        </w:tabs>
        <w:rPr>
          <w:rFonts w:ascii="Times New Roman" w:hAnsi="Times New Roman"/>
        </w:rPr>
      </w:pPr>
      <w:r w:rsidRPr="00F36DAE">
        <w:rPr>
          <w:rFonts w:ascii="Times New Roman" w:hAnsi="Times New Roman"/>
        </w:rPr>
        <w:t>Strong hybridization effect:  hydrogens on sp</w:t>
      </w:r>
      <w:r w:rsidRPr="00F36DAE">
        <w:rPr>
          <w:rFonts w:ascii="Times New Roman" w:hAnsi="Times New Roman"/>
          <w:vertAlign w:val="superscript"/>
        </w:rPr>
        <w:t>2</w:t>
      </w:r>
      <w:r w:rsidRPr="00F36DAE">
        <w:rPr>
          <w:rFonts w:ascii="Times New Roman" w:hAnsi="Times New Roman"/>
        </w:rPr>
        <w:t xml:space="preserve"> carbons routinely above 5, those on sp</w:t>
      </w:r>
      <w:r w:rsidRPr="00F36DAE">
        <w:rPr>
          <w:rFonts w:ascii="Times New Roman" w:hAnsi="Times New Roman"/>
          <w:vertAlign w:val="superscript"/>
        </w:rPr>
        <w:t>3</w:t>
      </w:r>
      <w:r w:rsidRPr="00F36DAE">
        <w:rPr>
          <w:rFonts w:ascii="Times New Roman" w:hAnsi="Times New Roman"/>
        </w:rPr>
        <w:t xml:space="preserve"> carbons normally come below 5. </w:t>
      </w:r>
    </w:p>
    <w:tbl>
      <w:tblPr>
        <w:tblW w:w="5000" w:type="pct"/>
        <w:jc w:val="center"/>
        <w:tblLook w:val="00A0" w:firstRow="1" w:lastRow="0" w:firstColumn="1" w:lastColumn="0" w:noHBand="0" w:noVBand="0"/>
      </w:tblPr>
      <w:tblGrid>
        <w:gridCol w:w="2334"/>
        <w:gridCol w:w="2259"/>
        <w:gridCol w:w="2398"/>
        <w:gridCol w:w="2398"/>
      </w:tblGrid>
      <w:tr w:rsidR="00B313A0" w:rsidRPr="000A797A" w14:paraId="1CD6C884" w14:textId="77777777">
        <w:trPr>
          <w:jc w:val="center"/>
        </w:trPr>
        <w:tc>
          <w:tcPr>
            <w:tcW w:w="1243" w:type="pct"/>
          </w:tcPr>
          <w:p w14:paraId="75969E93" w14:textId="77777777" w:rsidR="00B313A0" w:rsidRPr="000A797A" w:rsidRDefault="00D874CC" w:rsidP="00B313A0">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762E79E6" wp14:editId="7007541A">
                  <wp:extent cx="711200" cy="4826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11200" cy="482600"/>
                          </a:xfrm>
                          <a:prstGeom prst="rect">
                            <a:avLst/>
                          </a:prstGeom>
                          <a:noFill/>
                          <a:ln>
                            <a:noFill/>
                          </a:ln>
                        </pic:spPr>
                      </pic:pic>
                    </a:graphicData>
                  </a:graphic>
                </wp:inline>
              </w:drawing>
            </w:r>
          </w:p>
        </w:tc>
        <w:tc>
          <w:tcPr>
            <w:tcW w:w="1203" w:type="pct"/>
          </w:tcPr>
          <w:p w14:paraId="2E4E691D" w14:textId="77777777" w:rsidR="00B313A0" w:rsidRPr="000A797A" w:rsidRDefault="00D874CC" w:rsidP="00B313A0">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64326AD8" wp14:editId="7D39D4FB">
                  <wp:extent cx="711200" cy="5334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11200" cy="533400"/>
                          </a:xfrm>
                          <a:prstGeom prst="rect">
                            <a:avLst/>
                          </a:prstGeom>
                          <a:noFill/>
                          <a:ln>
                            <a:noFill/>
                          </a:ln>
                        </pic:spPr>
                      </pic:pic>
                    </a:graphicData>
                  </a:graphic>
                </wp:inline>
              </w:drawing>
            </w:r>
          </w:p>
        </w:tc>
        <w:tc>
          <w:tcPr>
            <w:tcW w:w="1277" w:type="pct"/>
          </w:tcPr>
          <w:p w14:paraId="1123385B" w14:textId="77777777" w:rsidR="00B313A0" w:rsidRPr="000A797A" w:rsidRDefault="00D874CC" w:rsidP="00B313A0">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2EAC8C55" wp14:editId="2C906921">
                  <wp:extent cx="533400" cy="7366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3400" cy="736600"/>
                          </a:xfrm>
                          <a:prstGeom prst="rect">
                            <a:avLst/>
                          </a:prstGeom>
                          <a:noFill/>
                          <a:ln>
                            <a:noFill/>
                          </a:ln>
                        </pic:spPr>
                      </pic:pic>
                    </a:graphicData>
                  </a:graphic>
                </wp:inline>
              </w:drawing>
            </w:r>
          </w:p>
        </w:tc>
        <w:tc>
          <w:tcPr>
            <w:tcW w:w="1277" w:type="pct"/>
          </w:tcPr>
          <w:p w14:paraId="0F35C517" w14:textId="77777777" w:rsidR="00B313A0" w:rsidRPr="000A797A" w:rsidRDefault="00D874CC" w:rsidP="00B313A0">
            <w:pPr>
              <w:pStyle w:val="Header"/>
              <w:tabs>
                <w:tab w:val="clear" w:pos="4320"/>
                <w:tab w:val="clear" w:pos="8640"/>
              </w:tabs>
              <w:jc w:val="center"/>
              <w:rPr>
                <w:rFonts w:ascii="Times New Roman" w:hAnsi="Times New Roman"/>
                <w:lang w:bidi="x-none"/>
              </w:rPr>
            </w:pPr>
            <w:r>
              <w:rPr>
                <w:rFonts w:ascii="Times New Roman" w:hAnsi="Times New Roman"/>
                <w:noProof/>
              </w:rPr>
              <w:drawing>
                <wp:inline distT="0" distB="0" distL="0" distR="0" wp14:anchorId="3B1DDF12" wp14:editId="04038557">
                  <wp:extent cx="609600" cy="5334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inline>
              </w:drawing>
            </w:r>
          </w:p>
        </w:tc>
      </w:tr>
      <w:tr w:rsidR="00B313A0" w:rsidRPr="000A797A" w14:paraId="44B9BC02" w14:textId="77777777">
        <w:trPr>
          <w:jc w:val="center"/>
        </w:trPr>
        <w:tc>
          <w:tcPr>
            <w:tcW w:w="1243" w:type="pct"/>
          </w:tcPr>
          <w:p w14:paraId="76D73C87"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1.20</w:t>
            </w:r>
          </w:p>
        </w:tc>
        <w:tc>
          <w:tcPr>
            <w:tcW w:w="1203" w:type="pct"/>
          </w:tcPr>
          <w:p w14:paraId="3A39F94F"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5.4</w:t>
            </w:r>
          </w:p>
        </w:tc>
        <w:tc>
          <w:tcPr>
            <w:tcW w:w="1277" w:type="pct"/>
          </w:tcPr>
          <w:p w14:paraId="5D1E25B0"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7.1</w:t>
            </w:r>
          </w:p>
        </w:tc>
        <w:tc>
          <w:tcPr>
            <w:tcW w:w="1277" w:type="pct"/>
          </w:tcPr>
          <w:p w14:paraId="6898B08B" w14:textId="77777777" w:rsidR="00B313A0" w:rsidRPr="000A797A" w:rsidRDefault="00B313A0" w:rsidP="00B313A0">
            <w:pPr>
              <w:pStyle w:val="Header"/>
              <w:tabs>
                <w:tab w:val="clear" w:pos="4320"/>
                <w:tab w:val="clear" w:pos="8640"/>
              </w:tabs>
              <w:jc w:val="center"/>
              <w:rPr>
                <w:rFonts w:ascii="Times New Roman" w:hAnsi="Times New Roman"/>
                <w:lang w:bidi="x-none"/>
              </w:rPr>
            </w:pPr>
            <w:r w:rsidRPr="000A797A">
              <w:rPr>
                <w:rFonts w:ascii="Times New Roman" w:hAnsi="Times New Roman"/>
                <w:lang w:bidi="x-none"/>
              </w:rPr>
              <w:t>9.7</w:t>
            </w:r>
          </w:p>
        </w:tc>
      </w:tr>
    </w:tbl>
    <w:p w14:paraId="246E67B4" w14:textId="77777777" w:rsidR="00B313A0" w:rsidRPr="00F36DAE" w:rsidRDefault="00B313A0" w:rsidP="00B313A0">
      <w:pPr>
        <w:pStyle w:val="Header"/>
        <w:tabs>
          <w:tab w:val="clear" w:pos="4320"/>
          <w:tab w:val="clear" w:pos="8640"/>
        </w:tabs>
        <w:rPr>
          <w:rFonts w:ascii="Times New Roman" w:hAnsi="Times New Roman"/>
        </w:rPr>
      </w:pPr>
    </w:p>
    <w:p w14:paraId="3A8D291A" w14:textId="77777777" w:rsidR="00B313A0" w:rsidRPr="00F36DAE" w:rsidRDefault="00B313A0" w:rsidP="003D0CC8">
      <w:pPr>
        <w:pStyle w:val="Header"/>
        <w:numPr>
          <w:ilvl w:val="0"/>
          <w:numId w:val="193"/>
        </w:numPr>
        <w:tabs>
          <w:tab w:val="clear" w:pos="4320"/>
          <w:tab w:val="clear" w:pos="8640"/>
        </w:tabs>
        <w:rPr>
          <w:rFonts w:ascii="Times New Roman" w:hAnsi="Times New Roman"/>
        </w:rPr>
      </w:pPr>
      <w:r w:rsidRPr="00F36DAE">
        <w:rPr>
          <w:rFonts w:ascii="Times New Roman" w:hAnsi="Times New Roman"/>
        </w:rPr>
        <w:t xml:space="preserve">Functional Groups further away have reduced but </w:t>
      </w:r>
      <w:proofErr w:type="gramStart"/>
      <w:r w:rsidRPr="00F36DAE">
        <w:rPr>
          <w:rFonts w:ascii="Times New Roman" w:hAnsi="Times New Roman"/>
        </w:rPr>
        <w:t>sometimes significant</w:t>
      </w:r>
      <w:proofErr w:type="gramEnd"/>
      <w:r w:rsidRPr="00F36DAE">
        <w:rPr>
          <w:rFonts w:ascii="Times New Roman" w:hAnsi="Times New Roman"/>
        </w:rPr>
        <w:t xml:space="preserve"> impact.</w:t>
      </w:r>
    </w:p>
    <w:p w14:paraId="546E9393" w14:textId="77777777" w:rsidR="00B313A0" w:rsidRPr="00F36DAE" w:rsidRDefault="00B313A0" w:rsidP="003D0CC8">
      <w:pPr>
        <w:pStyle w:val="Header"/>
        <w:numPr>
          <w:ilvl w:val="0"/>
          <w:numId w:val="80"/>
        </w:numPr>
        <w:tabs>
          <w:tab w:val="clear" w:pos="4320"/>
          <w:tab w:val="clear" w:pos="8640"/>
        </w:tabs>
        <w:rPr>
          <w:rFonts w:ascii="Times New Roman" w:hAnsi="Times New Roman"/>
        </w:rPr>
      </w:pPr>
      <w:r w:rsidRPr="00F36DAE">
        <w:rPr>
          <w:rFonts w:ascii="Times New Roman" w:hAnsi="Times New Roman"/>
        </w:rPr>
        <w:t>Direct “</w:t>
      </w:r>
      <w:r w:rsidRPr="00F36DAE">
        <w:rPr>
          <w:rFonts w:ascii="Symbol" w:hAnsi="Symbol"/>
        </w:rPr>
        <w:t></w:t>
      </w:r>
      <w:r w:rsidRPr="00F36DAE">
        <w:rPr>
          <w:rFonts w:ascii="Times New Roman" w:hAnsi="Times New Roman"/>
        </w:rPr>
        <w:t>” attached functional groups have a large impact</w:t>
      </w:r>
    </w:p>
    <w:p w14:paraId="31205308" w14:textId="77777777" w:rsidR="00B313A0" w:rsidRPr="00F36DAE" w:rsidRDefault="00B313A0" w:rsidP="003D0CC8">
      <w:pPr>
        <w:pStyle w:val="Header"/>
        <w:numPr>
          <w:ilvl w:val="0"/>
          <w:numId w:val="80"/>
        </w:numPr>
        <w:tabs>
          <w:tab w:val="clear" w:pos="4320"/>
          <w:tab w:val="clear" w:pos="8640"/>
        </w:tabs>
        <w:rPr>
          <w:rFonts w:ascii="Times New Roman" w:hAnsi="Times New Roman"/>
        </w:rPr>
      </w:pPr>
      <w:r w:rsidRPr="00F36DAE">
        <w:rPr>
          <w:rFonts w:ascii="Times New Roman" w:hAnsi="Times New Roman"/>
        </w:rPr>
        <w:t>When the functional group is “</w:t>
      </w:r>
      <w:r w:rsidRPr="00F36DAE">
        <w:rPr>
          <w:rFonts w:ascii="Symbol" w:hAnsi="Symbol"/>
        </w:rPr>
        <w:t></w:t>
      </w:r>
      <w:r w:rsidRPr="00F36DAE">
        <w:rPr>
          <w:rFonts w:ascii="Times New Roman" w:hAnsi="Times New Roman"/>
        </w:rPr>
        <w:t>” it makes a difference, but not large</w:t>
      </w:r>
    </w:p>
    <w:p w14:paraId="401E3193" w14:textId="77777777" w:rsidR="00B313A0" w:rsidRPr="00F36DAE" w:rsidRDefault="00B313A0" w:rsidP="003D0CC8">
      <w:pPr>
        <w:pStyle w:val="Header"/>
        <w:numPr>
          <w:ilvl w:val="0"/>
          <w:numId w:val="80"/>
        </w:numPr>
        <w:tabs>
          <w:tab w:val="clear" w:pos="4320"/>
          <w:tab w:val="clear" w:pos="8640"/>
        </w:tabs>
        <w:rPr>
          <w:rFonts w:ascii="Times New Roman" w:hAnsi="Times New Roman"/>
        </w:rPr>
      </w:pPr>
      <w:r w:rsidRPr="00F36DAE">
        <w:rPr>
          <w:rFonts w:ascii="Times New Roman" w:hAnsi="Times New Roman"/>
        </w:rPr>
        <w:t>When the functional group is “</w:t>
      </w:r>
      <w:r w:rsidRPr="00F36DAE">
        <w:rPr>
          <w:rFonts w:ascii="Symbol" w:hAnsi="Symbol"/>
        </w:rPr>
        <w:t></w:t>
      </w:r>
      <w:r w:rsidRPr="00F36DAE">
        <w:rPr>
          <w:rFonts w:ascii="Times New Roman" w:hAnsi="Times New Roman"/>
        </w:rPr>
        <w:t>” or further, it makes no difference</w:t>
      </w:r>
    </w:p>
    <w:p w14:paraId="61609BCF" w14:textId="77777777" w:rsidR="00B313A0" w:rsidRPr="00F36DAE" w:rsidRDefault="00B313A0" w:rsidP="003D0CC8">
      <w:pPr>
        <w:pStyle w:val="Header"/>
        <w:numPr>
          <w:ilvl w:val="0"/>
          <w:numId w:val="80"/>
        </w:numPr>
        <w:tabs>
          <w:tab w:val="clear" w:pos="4320"/>
          <w:tab w:val="clear" w:pos="8640"/>
        </w:tabs>
        <w:rPr>
          <w:rFonts w:ascii="Times New Roman" w:hAnsi="Times New Roman"/>
        </w:rPr>
      </w:pPr>
      <w:r w:rsidRPr="00F36DAE">
        <w:rPr>
          <w:rFonts w:ascii="Times New Roman" w:hAnsi="Times New Roman"/>
        </w:rPr>
        <w:t>Sometimes a couple of “</w:t>
      </w:r>
      <w:r w:rsidRPr="00F36DAE">
        <w:rPr>
          <w:rFonts w:ascii="Symbol" w:hAnsi="Symbol"/>
        </w:rPr>
        <w:t></w:t>
      </w:r>
      <w:r w:rsidRPr="00F36DAE">
        <w:rPr>
          <w:rFonts w:ascii="Times New Roman" w:hAnsi="Times New Roman"/>
        </w:rPr>
        <w:t>” substituents can add up and push a signal set out of it’s normal window</w:t>
      </w:r>
    </w:p>
    <w:p w14:paraId="52463202" w14:textId="77777777" w:rsidR="00B313A0" w:rsidRPr="00F36DAE" w:rsidRDefault="00D874CC" w:rsidP="00B313A0">
      <w:pPr>
        <w:pStyle w:val="Header"/>
        <w:tabs>
          <w:tab w:val="clear" w:pos="4320"/>
          <w:tab w:val="clear" w:pos="8640"/>
        </w:tabs>
        <w:jc w:val="center"/>
        <w:rPr>
          <w:rFonts w:ascii="Times New Roman" w:hAnsi="Times New Roman"/>
        </w:rPr>
      </w:pPr>
      <w:r>
        <w:rPr>
          <w:rFonts w:ascii="Times New Roman" w:hAnsi="Times New Roman"/>
          <w:noProof/>
        </w:rPr>
        <w:drawing>
          <wp:inline distT="0" distB="0" distL="0" distR="0" wp14:anchorId="161F1F3E" wp14:editId="42FE4FAF">
            <wp:extent cx="2065655" cy="4826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65655" cy="4826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9"/>
      </w:tblGrid>
      <w:tr w:rsidR="00B313A0" w:rsidRPr="000A797A" w14:paraId="641BC64D" w14:textId="77777777">
        <w:tc>
          <w:tcPr>
            <w:tcW w:w="10152" w:type="dxa"/>
          </w:tcPr>
          <w:p w14:paraId="69F96073" w14:textId="77777777" w:rsidR="00B313A0" w:rsidRPr="000A797A" w:rsidRDefault="00B313A0" w:rsidP="00B313A0">
            <w:pPr>
              <w:pStyle w:val="Header"/>
              <w:tabs>
                <w:tab w:val="clear" w:pos="4320"/>
                <w:tab w:val="clear" w:pos="8640"/>
              </w:tabs>
              <w:jc w:val="left"/>
              <w:rPr>
                <w:rFonts w:ascii="Times New Roman" w:hAnsi="Times New Roman"/>
                <w:lang w:bidi="x-none"/>
              </w:rPr>
            </w:pPr>
            <w:r w:rsidRPr="000A797A">
              <w:rPr>
                <w:rFonts w:ascii="Times New Roman" w:hAnsi="Times New Roman"/>
                <w:lang w:bidi="x-none"/>
              </w:rPr>
              <w:t>Key:  The impact of two or more functional groups can sometimes deceptively push a signal into a window that you assume means something else</w:t>
            </w:r>
          </w:p>
          <w:p w14:paraId="1EF600EF" w14:textId="77777777" w:rsidR="00B313A0" w:rsidRPr="000A797A" w:rsidRDefault="00B313A0" w:rsidP="003D0CC8">
            <w:pPr>
              <w:pStyle w:val="Header"/>
              <w:numPr>
                <w:ilvl w:val="0"/>
                <w:numId w:val="81"/>
              </w:numPr>
              <w:tabs>
                <w:tab w:val="clear" w:pos="4320"/>
                <w:tab w:val="clear" w:pos="8640"/>
              </w:tabs>
              <w:jc w:val="left"/>
              <w:rPr>
                <w:rFonts w:ascii="Times New Roman" w:hAnsi="Times New Roman"/>
                <w:lang w:bidi="x-none"/>
              </w:rPr>
            </w:pPr>
            <w:r w:rsidRPr="000A797A">
              <w:rPr>
                <w:rFonts w:ascii="Times New Roman" w:hAnsi="Times New Roman"/>
                <w:lang w:bidi="x-none"/>
              </w:rPr>
              <w:t>A signal in the 3’s normally implies an oxygenated (or halogenated) carbon.  But it could also result from a double allylic carbon with two carbonyls attached.</w:t>
            </w:r>
          </w:p>
          <w:p w14:paraId="5E8E8C8A" w14:textId="77777777" w:rsidR="00B313A0" w:rsidRPr="000A797A" w:rsidRDefault="00B313A0" w:rsidP="003D0CC8">
            <w:pPr>
              <w:pStyle w:val="Header"/>
              <w:numPr>
                <w:ilvl w:val="0"/>
                <w:numId w:val="81"/>
              </w:numPr>
              <w:tabs>
                <w:tab w:val="clear" w:pos="4320"/>
                <w:tab w:val="clear" w:pos="8640"/>
              </w:tabs>
              <w:jc w:val="left"/>
              <w:rPr>
                <w:rFonts w:ascii="Times New Roman" w:hAnsi="Times New Roman"/>
                <w:lang w:bidi="x-none"/>
              </w:rPr>
            </w:pPr>
            <w:r w:rsidRPr="000A797A">
              <w:rPr>
                <w:rFonts w:ascii="Times New Roman" w:hAnsi="Times New Roman"/>
                <w:lang w:bidi="x-none"/>
              </w:rPr>
              <w:t>A signal in the 5’s is normally implies an alkene, but it might also result from an sp</w:t>
            </w:r>
            <w:r w:rsidRPr="000A797A">
              <w:rPr>
                <w:rFonts w:ascii="Times New Roman" w:hAnsi="Times New Roman"/>
                <w:vertAlign w:val="superscript"/>
                <w:lang w:bidi="x-none"/>
              </w:rPr>
              <w:t>3</w:t>
            </w:r>
            <w:r w:rsidRPr="000A797A">
              <w:rPr>
                <w:rFonts w:ascii="Times New Roman" w:hAnsi="Times New Roman"/>
                <w:lang w:bidi="x-none"/>
              </w:rPr>
              <w:t xml:space="preserve">-hybridized carbon that has two oxygen attachments. </w:t>
            </w:r>
          </w:p>
          <w:p w14:paraId="1DB2816C" w14:textId="77777777" w:rsidR="00B313A0" w:rsidRPr="000A797A" w:rsidRDefault="00B313A0" w:rsidP="003D0CC8">
            <w:pPr>
              <w:pStyle w:val="Header"/>
              <w:numPr>
                <w:ilvl w:val="0"/>
                <w:numId w:val="81"/>
              </w:numPr>
              <w:tabs>
                <w:tab w:val="clear" w:pos="4320"/>
                <w:tab w:val="clear" w:pos="8640"/>
              </w:tabs>
              <w:jc w:val="left"/>
              <w:rPr>
                <w:rFonts w:ascii="Times New Roman" w:hAnsi="Times New Roman"/>
                <w:lang w:bidi="x-none"/>
              </w:rPr>
            </w:pPr>
            <w:r w:rsidRPr="000A797A">
              <w:rPr>
                <w:rFonts w:ascii="Times New Roman" w:hAnsi="Times New Roman"/>
                <w:lang w:bidi="x-none"/>
              </w:rPr>
              <w:t xml:space="preserve">Etc.  </w:t>
            </w:r>
          </w:p>
        </w:tc>
      </w:tr>
    </w:tbl>
    <w:p w14:paraId="18936F69" w14:textId="06DDD200" w:rsidR="00EA1C5E" w:rsidRDefault="00EA1C5E" w:rsidP="00B313A0">
      <w:pPr>
        <w:pStyle w:val="Header"/>
        <w:tabs>
          <w:tab w:val="clear" w:pos="4320"/>
          <w:tab w:val="clear" w:pos="8640"/>
        </w:tabs>
        <w:jc w:val="center"/>
        <w:rPr>
          <w:rFonts w:ascii="Times New Roman" w:hAnsi="Times New Roman"/>
        </w:rPr>
      </w:pPr>
    </w:p>
    <w:p w14:paraId="06CE0B7E" w14:textId="77777777" w:rsidR="00EA1C5E" w:rsidRDefault="00EA1C5E">
      <w:pPr>
        <w:jc w:val="left"/>
        <w:rPr>
          <w:rFonts w:ascii="Times New Roman" w:hAnsi="Times New Roman"/>
        </w:rPr>
      </w:pPr>
      <w:r>
        <w:rPr>
          <w:rFonts w:ascii="Times New Roman" w:hAnsi="Times New Roman"/>
        </w:rPr>
        <w:br w:type="page"/>
      </w:r>
    </w:p>
    <w:p w14:paraId="50DE9A99" w14:textId="77777777" w:rsidR="00B313A0" w:rsidRPr="00F36DAE" w:rsidRDefault="00B313A0" w:rsidP="00B313A0">
      <w:pPr>
        <w:pStyle w:val="Header"/>
        <w:tabs>
          <w:tab w:val="clear" w:pos="4320"/>
          <w:tab w:val="clear" w:pos="8640"/>
        </w:tabs>
        <w:jc w:val="center"/>
        <w:rPr>
          <w:rFonts w:ascii="Times New Roman" w:hAnsi="Times New Roman"/>
        </w:rPr>
      </w:pPr>
    </w:p>
    <w:p w14:paraId="6B25D726" w14:textId="77777777" w:rsidR="00B313A0" w:rsidRPr="00F36DAE" w:rsidRDefault="00B313A0" w:rsidP="003D0CC8">
      <w:pPr>
        <w:pStyle w:val="Header"/>
        <w:numPr>
          <w:ilvl w:val="0"/>
          <w:numId w:val="193"/>
        </w:numPr>
        <w:tabs>
          <w:tab w:val="clear" w:pos="4320"/>
          <w:tab w:val="clear" w:pos="8640"/>
        </w:tabs>
        <w:rPr>
          <w:rFonts w:ascii="Times New Roman" w:hAnsi="Times New Roman"/>
        </w:rPr>
      </w:pPr>
      <w:r w:rsidRPr="00F36DAE">
        <w:rPr>
          <w:rFonts w:ascii="Times New Roman" w:hAnsi="Times New Roman"/>
          <w:b/>
          <w:u w:val="single"/>
        </w:rPr>
        <w:t>Recognize OH’s</w:t>
      </w:r>
      <w:proofErr w:type="gramStart"/>
      <w:r w:rsidRPr="00F36DAE">
        <w:rPr>
          <w:rFonts w:ascii="Times New Roman" w:hAnsi="Times New Roman"/>
          <w:b/>
          <w:u w:val="single"/>
        </w:rPr>
        <w:t>.</w:t>
      </w:r>
      <w:r w:rsidRPr="00F36DAE">
        <w:rPr>
          <w:rFonts w:ascii="Times New Roman" w:hAnsi="Times New Roman"/>
        </w:rPr>
        <w:t>.</w:t>
      </w:r>
      <w:proofErr w:type="gramEnd"/>
      <w:r w:rsidRPr="00F36DAE">
        <w:rPr>
          <w:rFonts w:ascii="Times New Roman" w:hAnsi="Times New Roman"/>
        </w:rPr>
        <w:t xml:space="preserve">  </w:t>
      </w:r>
    </w:p>
    <w:p w14:paraId="25BBBC00" w14:textId="0475D116" w:rsidR="00B313A0" w:rsidRPr="00F36DAE" w:rsidRDefault="00B313A0" w:rsidP="003D0CC8">
      <w:pPr>
        <w:pStyle w:val="Header"/>
        <w:numPr>
          <w:ilvl w:val="0"/>
          <w:numId w:val="60"/>
        </w:numPr>
        <w:tabs>
          <w:tab w:val="clear" w:pos="4320"/>
          <w:tab w:val="clear" w:pos="8640"/>
        </w:tabs>
        <w:rPr>
          <w:rFonts w:ascii="Times New Roman" w:hAnsi="Times New Roman"/>
        </w:rPr>
      </w:pPr>
      <w:r w:rsidRPr="00F36DAE">
        <w:rPr>
          <w:rFonts w:ascii="Times New Roman" w:hAnsi="Times New Roman"/>
        </w:rPr>
        <w:t xml:space="preserve">An OH can come anywhere, and can easily cause you to make a mistaken conclusion about a feature group.  </w:t>
      </w:r>
    </w:p>
    <w:p w14:paraId="2E2814C2" w14:textId="77777777" w:rsidR="00B313A0" w:rsidRPr="00F36DAE" w:rsidRDefault="00B313A0" w:rsidP="003D0CC8">
      <w:pPr>
        <w:pStyle w:val="Header"/>
        <w:numPr>
          <w:ilvl w:val="0"/>
          <w:numId w:val="60"/>
        </w:numPr>
        <w:tabs>
          <w:tab w:val="clear" w:pos="4320"/>
          <w:tab w:val="clear" w:pos="8640"/>
        </w:tabs>
        <w:rPr>
          <w:rFonts w:ascii="Times New Roman" w:hAnsi="Times New Roman"/>
        </w:rPr>
      </w:pPr>
      <w:r w:rsidRPr="00F36DAE">
        <w:rPr>
          <w:rFonts w:ascii="Times New Roman" w:hAnsi="Times New Roman"/>
          <w:u w:val="single"/>
        </w:rPr>
        <w:t>Three recognition factors for OH signals</w:t>
      </w:r>
      <w:r w:rsidRPr="00F36DAE">
        <w:rPr>
          <w:rFonts w:ascii="Times New Roman" w:hAnsi="Times New Roman"/>
        </w:rPr>
        <w:t>:</w:t>
      </w:r>
    </w:p>
    <w:p w14:paraId="52B11843" w14:textId="77777777" w:rsidR="00B313A0" w:rsidRPr="00F36DAE" w:rsidRDefault="00B313A0" w:rsidP="003D0CC8">
      <w:pPr>
        <w:pStyle w:val="Header"/>
        <w:numPr>
          <w:ilvl w:val="0"/>
          <w:numId w:val="42"/>
        </w:numPr>
        <w:tabs>
          <w:tab w:val="clear" w:pos="4320"/>
          <w:tab w:val="clear" w:pos="8640"/>
        </w:tabs>
        <w:rPr>
          <w:rFonts w:ascii="Times New Roman" w:hAnsi="Times New Roman"/>
        </w:rPr>
      </w:pPr>
      <w:r w:rsidRPr="00F36DAE">
        <w:rPr>
          <w:rFonts w:ascii="Times New Roman" w:hAnsi="Times New Roman"/>
        </w:rPr>
        <w:t xml:space="preserve">They always </w:t>
      </w:r>
      <w:r w:rsidRPr="00F36DAE">
        <w:rPr>
          <w:rFonts w:ascii="Times New Roman" w:hAnsi="Times New Roman"/>
          <w:b/>
          <w:u w:val="single"/>
        </w:rPr>
        <w:t>integrate for 1H</w:t>
      </w:r>
      <w:r w:rsidRPr="00F36DAE">
        <w:rPr>
          <w:rFonts w:ascii="Times New Roman" w:hAnsi="Times New Roman"/>
        </w:rPr>
        <w:t>, never for 2H or 3H</w:t>
      </w:r>
    </w:p>
    <w:p w14:paraId="6EFCAE9C" w14:textId="36E2E174" w:rsidR="00B313A0" w:rsidRPr="00F36DAE" w:rsidRDefault="00B313A0" w:rsidP="003D0CC8">
      <w:pPr>
        <w:pStyle w:val="Header"/>
        <w:numPr>
          <w:ilvl w:val="0"/>
          <w:numId w:val="42"/>
        </w:numPr>
        <w:tabs>
          <w:tab w:val="clear" w:pos="4320"/>
          <w:tab w:val="clear" w:pos="8640"/>
        </w:tabs>
        <w:rPr>
          <w:rFonts w:ascii="Times New Roman" w:hAnsi="Times New Roman"/>
        </w:rPr>
      </w:pPr>
      <w:r w:rsidRPr="00F36DAE">
        <w:rPr>
          <w:rFonts w:ascii="Times New Roman" w:hAnsi="Times New Roman"/>
        </w:rPr>
        <w:t xml:space="preserve">They </w:t>
      </w:r>
      <w:r w:rsidR="003E223B" w:rsidRPr="008D2965">
        <w:rPr>
          <w:rFonts w:ascii="Times New Roman" w:hAnsi="Times New Roman"/>
          <w:b/>
          <w:u w:val="single"/>
        </w:rPr>
        <w:t>lack sharp splitting</w:t>
      </w:r>
      <w:r w:rsidR="003E223B">
        <w:rPr>
          <w:rFonts w:ascii="Times New Roman" w:hAnsi="Times New Roman"/>
        </w:rPr>
        <w:t xml:space="preserve">, and </w:t>
      </w:r>
      <w:r w:rsidRPr="00F36DAE">
        <w:rPr>
          <w:rFonts w:ascii="Times New Roman" w:hAnsi="Times New Roman"/>
        </w:rPr>
        <w:t xml:space="preserve">often </w:t>
      </w:r>
      <w:r w:rsidRPr="00F36DAE">
        <w:rPr>
          <w:rFonts w:ascii="Times New Roman" w:hAnsi="Times New Roman"/>
          <w:b/>
          <w:u w:val="single"/>
        </w:rPr>
        <w:t>appear as singlets, often somewhat broad</w:t>
      </w:r>
      <w:proofErr w:type="gramStart"/>
      <w:r w:rsidRPr="00F36DAE">
        <w:rPr>
          <w:rFonts w:ascii="Times New Roman" w:hAnsi="Times New Roman"/>
        </w:rPr>
        <w:t>..</w:t>
      </w:r>
      <w:proofErr w:type="gramEnd"/>
      <w:r w:rsidRPr="00F36DAE">
        <w:rPr>
          <w:rFonts w:ascii="Times New Roman" w:hAnsi="Times New Roman"/>
        </w:rPr>
        <w:t xml:space="preserve">  </w:t>
      </w:r>
    </w:p>
    <w:p w14:paraId="6EC38291" w14:textId="77777777" w:rsidR="00B313A0" w:rsidRPr="00F36DAE" w:rsidRDefault="00B313A0" w:rsidP="003D0CC8">
      <w:pPr>
        <w:pStyle w:val="Header"/>
        <w:numPr>
          <w:ilvl w:val="0"/>
          <w:numId w:val="42"/>
        </w:numPr>
        <w:tabs>
          <w:tab w:val="clear" w:pos="4320"/>
          <w:tab w:val="clear" w:pos="8640"/>
        </w:tabs>
        <w:rPr>
          <w:rFonts w:ascii="Times New Roman" w:hAnsi="Times New Roman"/>
        </w:rPr>
      </w:pPr>
      <w:r w:rsidRPr="00F36DAE">
        <w:rPr>
          <w:rFonts w:ascii="Times New Roman" w:hAnsi="Times New Roman"/>
        </w:rPr>
        <w:t>They come anywhere, but often in the 1.5-3.0 range</w:t>
      </w:r>
    </w:p>
    <w:p w14:paraId="5D74E418" w14:textId="77777777" w:rsidR="00B313A0" w:rsidRPr="00F36DAE" w:rsidRDefault="00B313A0" w:rsidP="003D0CC8">
      <w:pPr>
        <w:pStyle w:val="Header"/>
        <w:numPr>
          <w:ilvl w:val="0"/>
          <w:numId w:val="42"/>
        </w:numPr>
        <w:tabs>
          <w:tab w:val="clear" w:pos="4320"/>
          <w:tab w:val="clear" w:pos="8640"/>
        </w:tabs>
        <w:rPr>
          <w:rFonts w:ascii="Times New Roman" w:hAnsi="Times New Roman"/>
        </w:rPr>
      </w:pPr>
      <w:r w:rsidRPr="00F36DAE">
        <w:rPr>
          <w:rFonts w:ascii="Times New Roman" w:hAnsi="Times New Roman"/>
        </w:rPr>
        <w:t xml:space="preserve">If you have an OH signal, of course you will also have some C-H signals in the 3.0-4.5 </w:t>
      </w:r>
      <w:proofErr w:type="gramStart"/>
      <w:r w:rsidRPr="00F36DAE">
        <w:rPr>
          <w:rFonts w:ascii="Times New Roman" w:hAnsi="Times New Roman"/>
        </w:rPr>
        <w:t>area</w:t>
      </w:r>
      <w:proofErr w:type="gramEnd"/>
      <w:r w:rsidRPr="00F36DAE">
        <w:rPr>
          <w:rFonts w:ascii="Times New Roman" w:hAnsi="Times New Roman"/>
        </w:rPr>
        <w:t xml:space="preserve">. </w:t>
      </w:r>
    </w:p>
    <w:p w14:paraId="685F4A74" w14:textId="77777777" w:rsidR="00B313A0" w:rsidRPr="00F36DAE" w:rsidRDefault="00B313A0" w:rsidP="00B313A0">
      <w:pPr>
        <w:pStyle w:val="Header"/>
        <w:tabs>
          <w:tab w:val="clear" w:pos="4320"/>
          <w:tab w:val="clear" w:pos="8640"/>
        </w:tabs>
        <w:ind w:left="360"/>
        <w:rPr>
          <w:rStyle w:val="Regular"/>
          <w:rFonts w:ascii="Times New Roman" w:hAnsi="Times New Roman"/>
        </w:rPr>
      </w:pPr>
      <w:r w:rsidRPr="00F36DAE">
        <w:rPr>
          <w:rFonts w:ascii="Times New Roman" w:hAnsi="Times New Roman"/>
        </w:rPr>
        <w:t xml:space="preserve"> </w:t>
      </w:r>
    </w:p>
    <w:p w14:paraId="55C00298" w14:textId="38EFFC47" w:rsidR="00EA1C5E" w:rsidRPr="00F36DAE" w:rsidRDefault="00EA1C5E" w:rsidP="00EA1C5E">
      <w:pPr>
        <w:rPr>
          <w:rFonts w:ascii="Times New Roman" w:hAnsi="Times New Roman"/>
        </w:rPr>
      </w:pPr>
      <w:r w:rsidRPr="00F36DAE">
        <w:rPr>
          <w:rFonts w:ascii="Times New Roman" w:hAnsi="Times New Roman"/>
          <w:b/>
          <w:u w:val="single"/>
        </w:rPr>
        <w:t>Standard Summary Format and Predicting H-NMR’s</w:t>
      </w:r>
      <w:r w:rsidRPr="00F36DAE">
        <w:rPr>
          <w:rFonts w:ascii="Times New Roman" w:hAnsi="Times New Roman"/>
        </w:rPr>
        <w:tab/>
        <w:t xml:space="preserve">There is a standard summary report format for H-NMR’s which addresses </w:t>
      </w:r>
      <w:r w:rsidRPr="003E223B">
        <w:rPr>
          <w:rFonts w:ascii="Times New Roman" w:hAnsi="Times New Roman"/>
          <w:b/>
          <w:u w:val="single"/>
        </w:rPr>
        <w:t>chemical shift, integration, and splitting</w:t>
      </w:r>
      <w:r w:rsidRPr="00F36DAE">
        <w:rPr>
          <w:rFonts w:ascii="Times New Roman" w:hAnsi="Times New Roman"/>
        </w:rPr>
        <w:t xml:space="preserve">.  Normally an </w:t>
      </w:r>
      <w:r w:rsidRPr="003E223B">
        <w:rPr>
          <w:rFonts w:ascii="Times New Roman" w:hAnsi="Times New Roman"/>
          <w:b/>
          <w:u w:val="single"/>
        </w:rPr>
        <w:t>interpretation</w:t>
      </w:r>
      <w:r w:rsidRPr="00F36DAE">
        <w:rPr>
          <w:rFonts w:ascii="Times New Roman" w:hAnsi="Times New Roman"/>
        </w:rPr>
        <w:t xml:space="preserve">/correlation with the actual structure is also included.  </w:t>
      </w:r>
    </w:p>
    <w:p w14:paraId="42306579" w14:textId="77777777" w:rsidR="00EA1C5E" w:rsidRPr="00F36DAE" w:rsidRDefault="00EA1C5E" w:rsidP="00EA1C5E">
      <w:pPr>
        <w:rPr>
          <w:rFonts w:ascii="Times New Roman" w:hAnsi="Times New Roman"/>
        </w:rPr>
      </w:pPr>
    </w:p>
    <w:p w14:paraId="55B1AE25" w14:textId="77777777" w:rsidR="00EA1C5E" w:rsidRPr="00F36DAE" w:rsidRDefault="00EA1C5E" w:rsidP="00EA1C5E">
      <w:pPr>
        <w:ind w:firstLine="720"/>
        <w:rPr>
          <w:rStyle w:val="Regular"/>
          <w:rFonts w:ascii="Times New Roman" w:eastAsia="Times" w:hAnsi="Times New Roman"/>
        </w:rPr>
      </w:pPr>
      <w:r w:rsidRPr="00F36DAE">
        <w:rPr>
          <w:rFonts w:ascii="Times New Roman" w:hAnsi="Times New Roman"/>
        </w:rPr>
        <w:t xml:space="preserve">Ex:  </w:t>
      </w:r>
      <w:r w:rsidRPr="00F36DAE">
        <w:rPr>
          <w:rStyle w:val="Regular"/>
          <w:rFonts w:ascii="Times New Roman" w:eastAsia="Times" w:hAnsi="Times New Roman"/>
        </w:rPr>
        <w:t>CH</w:t>
      </w:r>
      <w:r w:rsidRPr="00F36DAE">
        <w:rPr>
          <w:rStyle w:val="Sub"/>
          <w:rFonts w:ascii="Times New Roman" w:hAnsi="Times New Roman"/>
        </w:rPr>
        <w:t>3</w:t>
      </w:r>
      <w:r w:rsidRPr="00F36DAE">
        <w:rPr>
          <w:rStyle w:val="Regular"/>
          <w:rFonts w:ascii="Times New Roman" w:eastAsia="Times" w:hAnsi="Times New Roman"/>
        </w:rPr>
        <w:t>OCH</w:t>
      </w:r>
      <w:r w:rsidRPr="00F36DAE">
        <w:rPr>
          <w:rStyle w:val="Sub"/>
          <w:rFonts w:ascii="Times New Roman" w:hAnsi="Times New Roman"/>
        </w:rPr>
        <w:t>2</w:t>
      </w:r>
      <w:r w:rsidRPr="00F36DAE">
        <w:rPr>
          <w:rStyle w:val="Regular"/>
          <w:rFonts w:ascii="Times New Roman" w:eastAsia="Times" w:hAnsi="Times New Roman"/>
        </w:rPr>
        <w:t>CH</w:t>
      </w:r>
      <w:r w:rsidRPr="00F36DAE">
        <w:rPr>
          <w:rStyle w:val="Sub"/>
          <w:rFonts w:ascii="Times New Roman" w:hAnsi="Times New Roman"/>
        </w:rPr>
        <w:t>2</w:t>
      </w:r>
      <w:r w:rsidRPr="00F36DAE">
        <w:rPr>
          <w:rStyle w:val="Regular"/>
          <w:rFonts w:ascii="Times New Roman" w:eastAsia="Times" w:hAnsi="Times New Roman"/>
        </w:rPr>
        <w:t>CH</w:t>
      </w:r>
      <w:r w:rsidRPr="00F36DAE">
        <w:rPr>
          <w:rStyle w:val="Sub"/>
          <w:rFonts w:ascii="Times New Roman" w:hAnsi="Times New Roman"/>
        </w:rPr>
        <w:t>2</w:t>
      </w:r>
      <w:proofErr w:type="gramStart"/>
      <w:r w:rsidRPr="00F36DAE">
        <w:rPr>
          <w:rStyle w:val="Regular"/>
          <w:rFonts w:ascii="Times New Roman" w:eastAsia="Times" w:hAnsi="Times New Roman"/>
        </w:rPr>
        <w:t>C(</w:t>
      </w:r>
      <w:proofErr w:type="gramEnd"/>
      <w:r w:rsidRPr="00F36DAE">
        <w:rPr>
          <w:rStyle w:val="Regular"/>
          <w:rFonts w:ascii="Times New Roman" w:eastAsia="Times" w:hAnsi="Times New Roman"/>
        </w:rPr>
        <w:t>O)CH</w:t>
      </w:r>
      <w:r w:rsidRPr="00F36DAE">
        <w:rPr>
          <w:rStyle w:val="Sub"/>
          <w:rFonts w:ascii="Times New Roman" w:hAnsi="Times New Roman"/>
        </w:rPr>
        <w:t>3</w:t>
      </w:r>
      <w:r w:rsidRPr="00F36DAE">
        <w:rPr>
          <w:rStyle w:val="Regular"/>
          <w:rFonts w:ascii="Times New Roman" w:eastAsia="Times" w:hAnsi="Times New Roman"/>
        </w:rPr>
        <w:t xml:space="preserve"> (I’ll number the carbons from left to right…)</w:t>
      </w:r>
    </w:p>
    <w:p w14:paraId="1C729D75" w14:textId="77777777" w:rsidR="00EA1C5E" w:rsidRPr="00F36DAE" w:rsidRDefault="00EA1C5E" w:rsidP="00EA1C5E">
      <w:pPr>
        <w:rPr>
          <w:rStyle w:val="Regular"/>
          <w:rFonts w:ascii="Times New Roman" w:eastAsia="Times" w:hAnsi="Times New Roman"/>
        </w:rPr>
      </w:pPr>
    </w:p>
    <w:p w14:paraId="740F4713" w14:textId="77777777" w:rsidR="00EA1C5E" w:rsidRPr="00F36DAE" w:rsidRDefault="00EA1C5E" w:rsidP="00EA1C5E">
      <w:pPr>
        <w:ind w:left="1440"/>
        <w:rPr>
          <w:rStyle w:val="Regular"/>
          <w:rFonts w:ascii="Times New Roman" w:eastAsia="Times" w:hAnsi="Times New Roman"/>
        </w:rPr>
      </w:pPr>
      <w:r w:rsidRPr="00F36DAE">
        <w:rPr>
          <w:rStyle w:val="Regular"/>
          <w:rFonts w:ascii="Times New Roman" w:eastAsia="Times" w:hAnsi="Times New Roman"/>
        </w:rPr>
        <w:t>Standard report format (approximate chemical shift range, integration, splitting, and interpretation of which signal correlates to which group in the structure…)</w:t>
      </w:r>
    </w:p>
    <w:p w14:paraId="09269F3D" w14:textId="77777777" w:rsidR="00EA1C5E" w:rsidRPr="00F36DAE" w:rsidRDefault="00EA1C5E" w:rsidP="00EA1C5E">
      <w:pPr>
        <w:ind w:left="2160"/>
        <w:rPr>
          <w:rStyle w:val="Regular"/>
          <w:rFonts w:ascii="Times New Roman" w:eastAsia="Times" w:hAnsi="Times New Roman"/>
        </w:rPr>
      </w:pPr>
      <w:r w:rsidRPr="00F36DAE">
        <w:rPr>
          <w:rStyle w:val="Regular"/>
          <w:rFonts w:ascii="Times New Roman" w:eastAsia="Times" w:hAnsi="Times New Roman"/>
        </w:rPr>
        <w:t>3’s, 3H, s (CH</w:t>
      </w:r>
      <w:r w:rsidRPr="00F36DAE">
        <w:rPr>
          <w:rStyle w:val="Sub"/>
          <w:rFonts w:ascii="Times New Roman" w:hAnsi="Times New Roman"/>
        </w:rPr>
        <w:t>3</w:t>
      </w:r>
      <w:r w:rsidRPr="00F36DAE">
        <w:rPr>
          <w:rStyle w:val="Regular"/>
          <w:rFonts w:ascii="Times New Roman" w:eastAsia="Times" w:hAnsi="Times New Roman"/>
        </w:rPr>
        <w:t>-1)</w:t>
      </w:r>
    </w:p>
    <w:p w14:paraId="29B79A0A" w14:textId="77777777" w:rsidR="00EA1C5E" w:rsidRPr="00F36DAE" w:rsidRDefault="00EA1C5E" w:rsidP="00EA1C5E">
      <w:pPr>
        <w:ind w:left="2160"/>
        <w:rPr>
          <w:rStyle w:val="Regular"/>
          <w:rFonts w:ascii="Times New Roman" w:eastAsia="Times" w:hAnsi="Times New Roman"/>
        </w:rPr>
      </w:pPr>
      <w:r w:rsidRPr="00F36DAE">
        <w:rPr>
          <w:rStyle w:val="Regular"/>
          <w:rFonts w:ascii="Times New Roman" w:eastAsia="Times" w:hAnsi="Times New Roman"/>
        </w:rPr>
        <w:t>3’s, 2H, t (CH</w:t>
      </w:r>
      <w:r w:rsidRPr="00F36DAE">
        <w:rPr>
          <w:rStyle w:val="Sub"/>
          <w:rFonts w:ascii="Times New Roman" w:hAnsi="Times New Roman"/>
        </w:rPr>
        <w:t>2</w:t>
      </w:r>
      <w:r w:rsidRPr="00F36DAE">
        <w:rPr>
          <w:rStyle w:val="Regular"/>
          <w:rFonts w:ascii="Times New Roman" w:eastAsia="Times" w:hAnsi="Times New Roman"/>
        </w:rPr>
        <w:t>-2)</w:t>
      </w:r>
    </w:p>
    <w:p w14:paraId="039D31ED" w14:textId="77777777" w:rsidR="00EA1C5E" w:rsidRPr="00F36DAE" w:rsidRDefault="00EA1C5E" w:rsidP="00EA1C5E">
      <w:pPr>
        <w:ind w:left="2160"/>
        <w:rPr>
          <w:rStyle w:val="Regular"/>
          <w:rFonts w:ascii="Times New Roman" w:eastAsia="Times" w:hAnsi="Times New Roman"/>
        </w:rPr>
      </w:pPr>
      <w:r w:rsidRPr="00F36DAE">
        <w:rPr>
          <w:rStyle w:val="Regular"/>
          <w:rFonts w:ascii="Times New Roman" w:eastAsia="Times" w:hAnsi="Times New Roman"/>
        </w:rPr>
        <w:t>1’s, 2H, p (CH</w:t>
      </w:r>
      <w:r w:rsidRPr="00F36DAE">
        <w:rPr>
          <w:rStyle w:val="Sub"/>
          <w:rFonts w:ascii="Times New Roman" w:hAnsi="Times New Roman"/>
        </w:rPr>
        <w:t>2</w:t>
      </w:r>
      <w:r w:rsidRPr="00F36DAE">
        <w:rPr>
          <w:rStyle w:val="Regular"/>
          <w:rFonts w:ascii="Times New Roman" w:eastAsia="Times" w:hAnsi="Times New Roman"/>
        </w:rPr>
        <w:t>-3)</w:t>
      </w:r>
    </w:p>
    <w:p w14:paraId="4090FEBB" w14:textId="77777777" w:rsidR="00EA1C5E" w:rsidRPr="00F36DAE" w:rsidRDefault="00EA1C5E" w:rsidP="00EA1C5E">
      <w:pPr>
        <w:ind w:left="2160"/>
        <w:rPr>
          <w:rStyle w:val="Regular"/>
          <w:rFonts w:ascii="Times New Roman" w:eastAsia="Times" w:hAnsi="Times New Roman"/>
        </w:rPr>
      </w:pPr>
      <w:r w:rsidRPr="00F36DAE">
        <w:rPr>
          <w:rStyle w:val="Regular"/>
          <w:rFonts w:ascii="Times New Roman" w:eastAsia="Times" w:hAnsi="Times New Roman"/>
        </w:rPr>
        <w:t>2’s, 2H, t (CH</w:t>
      </w:r>
      <w:r w:rsidRPr="00F36DAE">
        <w:rPr>
          <w:rStyle w:val="Sub"/>
          <w:rFonts w:ascii="Times New Roman" w:hAnsi="Times New Roman"/>
        </w:rPr>
        <w:t>2</w:t>
      </w:r>
      <w:r w:rsidRPr="00F36DAE">
        <w:rPr>
          <w:rStyle w:val="Regular"/>
          <w:rFonts w:ascii="Times New Roman" w:eastAsia="Times" w:hAnsi="Times New Roman"/>
        </w:rPr>
        <w:t>-4)</w:t>
      </w:r>
    </w:p>
    <w:p w14:paraId="1589172A" w14:textId="77777777" w:rsidR="00EA1C5E" w:rsidRPr="00F36DAE" w:rsidRDefault="00EA1C5E" w:rsidP="00EA1C5E">
      <w:pPr>
        <w:ind w:left="2160"/>
        <w:rPr>
          <w:rStyle w:val="Regular"/>
          <w:rFonts w:ascii="Times New Roman" w:eastAsia="Times" w:hAnsi="Times New Roman"/>
        </w:rPr>
      </w:pPr>
      <w:r w:rsidRPr="00F36DAE">
        <w:rPr>
          <w:rStyle w:val="Regular"/>
          <w:rFonts w:ascii="Times New Roman" w:eastAsia="Times" w:hAnsi="Times New Roman"/>
        </w:rPr>
        <w:t>2’s, 3H, s (CH</w:t>
      </w:r>
      <w:r w:rsidRPr="00F36DAE">
        <w:rPr>
          <w:rStyle w:val="Sub"/>
          <w:rFonts w:ascii="Times New Roman" w:hAnsi="Times New Roman"/>
        </w:rPr>
        <w:t>3</w:t>
      </w:r>
      <w:r w:rsidRPr="00F36DAE">
        <w:rPr>
          <w:rStyle w:val="Regular"/>
          <w:rFonts w:ascii="Times New Roman" w:eastAsia="Times" w:hAnsi="Times New Roman"/>
        </w:rPr>
        <w:t>-6)</w:t>
      </w:r>
    </w:p>
    <w:p w14:paraId="69AE012A" w14:textId="77777777" w:rsidR="00086169" w:rsidRDefault="00086169" w:rsidP="00EA1C5E">
      <w:pPr>
        <w:rPr>
          <w:rFonts w:ascii="Times New Roman" w:hAnsi="Times New Roman"/>
          <w:b/>
          <w:u w:val="single"/>
        </w:rPr>
      </w:pPr>
    </w:p>
    <w:p w14:paraId="15873063" w14:textId="77777777" w:rsidR="00EA1C5E" w:rsidRPr="00F36DAE" w:rsidRDefault="00EA1C5E" w:rsidP="00EA1C5E">
      <w:pPr>
        <w:rPr>
          <w:rStyle w:val="Regular"/>
          <w:rFonts w:ascii="Times New Roman" w:eastAsia="Times" w:hAnsi="Times New Roman"/>
        </w:rPr>
      </w:pPr>
      <w:r w:rsidRPr="00F36DAE">
        <w:rPr>
          <w:rFonts w:ascii="Times New Roman" w:hAnsi="Times New Roman"/>
          <w:b/>
          <w:u w:val="single"/>
        </w:rPr>
        <w:t>Review + Summary</w:t>
      </w:r>
      <w:r w:rsidRPr="00F36DAE">
        <w:rPr>
          <w:rFonts w:ascii="Times New Roman" w:hAnsi="Times New Roman"/>
        </w:rPr>
        <w:tab/>
      </w:r>
    </w:p>
    <w:p w14:paraId="7E57F371" w14:textId="77777777" w:rsidR="00EA1C5E" w:rsidRPr="00F36DAE" w:rsidRDefault="00EA1C5E" w:rsidP="003D0CC8">
      <w:pPr>
        <w:pStyle w:val="Header"/>
        <w:numPr>
          <w:ilvl w:val="0"/>
          <w:numId w:val="48"/>
        </w:numPr>
        <w:tabs>
          <w:tab w:val="clear" w:pos="4320"/>
          <w:tab w:val="clear" w:pos="8640"/>
          <w:tab w:val="num" w:pos="1440"/>
        </w:tabs>
        <w:rPr>
          <w:rFonts w:ascii="Times New Roman" w:hAnsi="Times New Roman"/>
        </w:rPr>
      </w:pPr>
      <w:r w:rsidRPr="00F36DAE">
        <w:rPr>
          <w:rFonts w:ascii="Times New Roman" w:hAnsi="Times New Roman"/>
        </w:rPr>
        <w:t>Use your formula to count elements of unsaturation</w:t>
      </w:r>
    </w:p>
    <w:p w14:paraId="0F234012" w14:textId="77777777" w:rsidR="00EA1C5E" w:rsidRPr="00F36DAE" w:rsidRDefault="00EA1C5E" w:rsidP="003D0CC8">
      <w:pPr>
        <w:pStyle w:val="Header"/>
        <w:numPr>
          <w:ilvl w:val="0"/>
          <w:numId w:val="48"/>
        </w:numPr>
        <w:tabs>
          <w:tab w:val="clear" w:pos="4320"/>
          <w:tab w:val="clear" w:pos="8640"/>
          <w:tab w:val="num" w:pos="1440"/>
        </w:tabs>
        <w:rPr>
          <w:rFonts w:ascii="Times New Roman" w:hAnsi="Times New Roman"/>
        </w:rPr>
      </w:pPr>
      <w:r w:rsidRPr="00F36DAE">
        <w:rPr>
          <w:rFonts w:ascii="Times New Roman" w:hAnsi="Times New Roman"/>
        </w:rPr>
        <w:t>Count</w:t>
      </w:r>
      <w:r w:rsidRPr="00F36DAE">
        <w:rPr>
          <w:rFonts w:ascii="Times New Roman" w:hAnsi="Times New Roman"/>
          <w:b/>
          <w:u w:val="single"/>
        </w:rPr>
        <w:t xml:space="preserve"> how many signal sets</w:t>
      </w:r>
      <w:r w:rsidRPr="00F36DAE">
        <w:rPr>
          <w:rFonts w:ascii="Times New Roman" w:hAnsi="Times New Roman"/>
        </w:rPr>
        <w:t xml:space="preserve"> you have. </w:t>
      </w:r>
    </w:p>
    <w:p w14:paraId="565DBC7E" w14:textId="77777777" w:rsidR="00EA1C5E" w:rsidRPr="00F36DAE" w:rsidRDefault="00EA1C5E" w:rsidP="003D0CC8">
      <w:pPr>
        <w:pStyle w:val="Header"/>
        <w:numPr>
          <w:ilvl w:val="0"/>
          <w:numId w:val="48"/>
        </w:numPr>
        <w:tabs>
          <w:tab w:val="clear" w:pos="4320"/>
          <w:tab w:val="clear" w:pos="8640"/>
          <w:tab w:val="num" w:pos="1440"/>
        </w:tabs>
        <w:rPr>
          <w:rFonts w:ascii="Times New Roman" w:hAnsi="Times New Roman"/>
        </w:rPr>
      </w:pPr>
      <w:r w:rsidRPr="00F36DAE">
        <w:rPr>
          <w:rFonts w:ascii="Times New Roman" w:hAnsi="Times New Roman"/>
        </w:rPr>
        <w:t xml:space="preserve">Check the </w:t>
      </w:r>
      <w:r w:rsidRPr="00F36DAE">
        <w:rPr>
          <w:rFonts w:ascii="Times New Roman" w:hAnsi="Times New Roman"/>
          <w:b/>
          <w:u w:val="single"/>
        </w:rPr>
        <w:t>integration</w:t>
      </w:r>
      <w:r w:rsidRPr="00F36DAE">
        <w:rPr>
          <w:rFonts w:ascii="Times New Roman" w:hAnsi="Times New Roman"/>
        </w:rPr>
        <w:t xml:space="preserve"> of each signal set.</w:t>
      </w:r>
    </w:p>
    <w:p w14:paraId="65151253" w14:textId="77777777" w:rsidR="00EA1C5E" w:rsidRPr="00F36DAE" w:rsidRDefault="00EA1C5E" w:rsidP="003D0CC8">
      <w:pPr>
        <w:pStyle w:val="Header"/>
        <w:numPr>
          <w:ilvl w:val="0"/>
          <w:numId w:val="49"/>
        </w:numPr>
        <w:tabs>
          <w:tab w:val="clear" w:pos="4320"/>
          <w:tab w:val="clear" w:pos="8640"/>
        </w:tabs>
        <w:rPr>
          <w:rStyle w:val="Regular"/>
          <w:rFonts w:ascii="Times New Roman" w:eastAsia="Times" w:hAnsi="Times New Roman"/>
        </w:rPr>
      </w:pPr>
      <w:r w:rsidRPr="00F36DAE">
        <w:rPr>
          <w:rStyle w:val="Regular"/>
          <w:rFonts w:ascii="Times New Roman" w:eastAsia="Times" w:hAnsi="Times New Roman"/>
        </w:rPr>
        <w:t xml:space="preserve">3H </w:t>
      </w:r>
      <w:r w:rsidRPr="00F36DAE">
        <w:rPr>
          <w:rStyle w:val="Symbol"/>
          <w:rFonts w:ascii="Times New Roman" w:hAnsi="Times New Roman" w:hint="eastAsia"/>
        </w:rPr>
        <w:t xml:space="preserve"> </w:t>
      </w:r>
      <w:r w:rsidRPr="00F36DAE">
        <w:rPr>
          <w:rStyle w:val="Symbol"/>
          <w:rFonts w:ascii="Times New Roman" w:hAnsi="Times New Roman"/>
        </w:rPr>
        <w:sym w:font="Wingdings" w:char="F0E0"/>
      </w:r>
      <w:r w:rsidRPr="00F36DAE">
        <w:rPr>
          <w:rStyle w:val="Symbol"/>
          <w:rFonts w:ascii="Times New Roman" w:hAnsi="Times New Roman" w:hint="eastAsia"/>
        </w:rPr>
        <w:t xml:space="preserve"> </w:t>
      </w:r>
      <w:r w:rsidRPr="00F36DAE">
        <w:rPr>
          <w:rStyle w:val="Regular"/>
          <w:rFonts w:ascii="Times New Roman" w:eastAsia="Times" w:hAnsi="Times New Roman"/>
        </w:rPr>
        <w:t>CH</w:t>
      </w:r>
      <w:r w:rsidRPr="00F36DAE">
        <w:rPr>
          <w:rStyle w:val="Sub"/>
          <w:rFonts w:ascii="Times New Roman" w:hAnsi="Times New Roman"/>
        </w:rPr>
        <w:t xml:space="preserve">3 </w:t>
      </w:r>
      <w:r w:rsidRPr="00F36DAE">
        <w:rPr>
          <w:rStyle w:val="Regular"/>
          <w:rFonts w:ascii="Times New Roman" w:eastAsia="Times" w:hAnsi="Times New Roman"/>
        </w:rPr>
        <w:t>group</w:t>
      </w:r>
      <w:r w:rsidRPr="00F36DAE">
        <w:rPr>
          <w:rStyle w:val="Regular"/>
          <w:rFonts w:ascii="Times New Roman" w:eastAsia="Times" w:hAnsi="Times New Roman"/>
        </w:rPr>
        <w:tab/>
      </w:r>
      <w:r w:rsidRPr="00F36DAE">
        <w:rPr>
          <w:rStyle w:val="Regular"/>
          <w:rFonts w:ascii="Times New Roman" w:eastAsia="Times" w:hAnsi="Times New Roman"/>
        </w:rPr>
        <w:tab/>
      </w:r>
      <w:proofErr w:type="gramStart"/>
      <w:r w:rsidRPr="00F36DAE">
        <w:rPr>
          <w:rStyle w:val="Regular"/>
          <w:rFonts w:ascii="Times New Roman" w:eastAsia="Times" w:hAnsi="Times New Roman"/>
        </w:rPr>
        <w:t xml:space="preserve">2H </w:t>
      </w:r>
      <w:r w:rsidRPr="00F36DAE">
        <w:rPr>
          <w:rStyle w:val="Symbol"/>
          <w:rFonts w:ascii="Times New Roman" w:hAnsi="Times New Roman" w:hint="eastAsia"/>
        </w:rPr>
        <w:t xml:space="preserve"> </w:t>
      </w:r>
      <w:proofErr w:type="gramEnd"/>
      <w:r w:rsidRPr="00F36DAE">
        <w:rPr>
          <w:rStyle w:val="Symbol"/>
          <w:rFonts w:ascii="Times New Roman" w:hAnsi="Times New Roman"/>
        </w:rPr>
        <w:sym w:font="Wingdings" w:char="F0E0"/>
      </w:r>
      <w:r w:rsidRPr="00F36DAE">
        <w:rPr>
          <w:rStyle w:val="Symbol"/>
          <w:rFonts w:ascii="Times New Roman" w:hAnsi="Times New Roman" w:hint="eastAsia"/>
        </w:rPr>
        <w:t xml:space="preserve"> </w:t>
      </w:r>
      <w:r w:rsidRPr="00F36DAE">
        <w:rPr>
          <w:rStyle w:val="Regular"/>
          <w:rFonts w:ascii="Times New Roman" w:eastAsia="Times" w:hAnsi="Times New Roman"/>
        </w:rPr>
        <w:t>CH</w:t>
      </w:r>
      <w:r w:rsidRPr="00F36DAE">
        <w:rPr>
          <w:rStyle w:val="Sub"/>
          <w:rFonts w:ascii="Times New Roman" w:hAnsi="Times New Roman"/>
        </w:rPr>
        <w:t xml:space="preserve">2 </w:t>
      </w:r>
      <w:r w:rsidRPr="00F36DAE">
        <w:rPr>
          <w:rStyle w:val="Regular"/>
          <w:rFonts w:ascii="Times New Roman" w:eastAsia="Times" w:hAnsi="Times New Roman"/>
        </w:rPr>
        <w:t>group</w:t>
      </w:r>
      <w:r w:rsidRPr="00F36DAE">
        <w:rPr>
          <w:rStyle w:val="Regular"/>
          <w:rFonts w:ascii="Times New Roman" w:eastAsia="Times" w:hAnsi="Times New Roman"/>
        </w:rPr>
        <w:tab/>
        <w:t xml:space="preserve">1H </w:t>
      </w:r>
      <w:r w:rsidRPr="00F36DAE">
        <w:rPr>
          <w:rStyle w:val="Symbol"/>
          <w:rFonts w:ascii="Times New Roman" w:hAnsi="Times New Roman"/>
        </w:rPr>
        <w:sym w:font="Wingdings" w:char="F0E0"/>
      </w:r>
      <w:r w:rsidRPr="00F36DAE">
        <w:rPr>
          <w:rStyle w:val="Symbol"/>
          <w:rFonts w:ascii="Times New Roman" w:hAnsi="Times New Roman"/>
        </w:rPr>
        <w:t xml:space="preserve"> </w:t>
      </w:r>
      <w:r w:rsidRPr="00F36DAE">
        <w:rPr>
          <w:rStyle w:val="Regular"/>
          <w:rFonts w:ascii="Times New Roman" w:eastAsia="Times" w:hAnsi="Times New Roman"/>
        </w:rPr>
        <w:t>CH or OH group</w:t>
      </w:r>
    </w:p>
    <w:p w14:paraId="746CF136" w14:textId="77777777" w:rsidR="00EA1C5E" w:rsidRPr="00F36DAE" w:rsidRDefault="00EA1C5E" w:rsidP="003D0CC8">
      <w:pPr>
        <w:pStyle w:val="Header"/>
        <w:numPr>
          <w:ilvl w:val="0"/>
          <w:numId w:val="48"/>
        </w:numPr>
        <w:tabs>
          <w:tab w:val="clear" w:pos="4320"/>
          <w:tab w:val="clear" w:pos="8640"/>
          <w:tab w:val="num" w:pos="1440"/>
        </w:tabs>
        <w:rPr>
          <w:rFonts w:ascii="Times New Roman" w:hAnsi="Times New Roman"/>
        </w:rPr>
      </w:pPr>
      <w:r w:rsidRPr="00F36DAE">
        <w:rPr>
          <w:rFonts w:ascii="Times New Roman" w:hAnsi="Times New Roman"/>
        </w:rPr>
        <w:t xml:space="preserve">Check the </w:t>
      </w:r>
      <w:r w:rsidRPr="00F36DAE">
        <w:rPr>
          <w:rFonts w:ascii="Times New Roman" w:hAnsi="Times New Roman"/>
          <w:b/>
          <w:u w:val="single"/>
        </w:rPr>
        <w:t>splitting</w:t>
      </w:r>
      <w:r w:rsidRPr="00F36DAE">
        <w:rPr>
          <w:rFonts w:ascii="Times New Roman" w:hAnsi="Times New Roman"/>
        </w:rPr>
        <w:t xml:space="preserve"> of each signal set. </w:t>
      </w:r>
    </w:p>
    <w:p w14:paraId="126E9683" w14:textId="77777777" w:rsidR="00EA1C5E" w:rsidRPr="00F36DAE" w:rsidRDefault="00EA1C5E" w:rsidP="003D0CC8">
      <w:pPr>
        <w:pStyle w:val="Header"/>
        <w:numPr>
          <w:ilvl w:val="0"/>
          <w:numId w:val="50"/>
        </w:numPr>
        <w:tabs>
          <w:tab w:val="clear" w:pos="4320"/>
          <w:tab w:val="clear" w:pos="8640"/>
        </w:tabs>
        <w:rPr>
          <w:rStyle w:val="Regular"/>
          <w:rFonts w:ascii="Times New Roman" w:eastAsia="Times" w:hAnsi="Times New Roman"/>
        </w:rPr>
      </w:pPr>
      <w:r w:rsidRPr="00F36DAE">
        <w:rPr>
          <w:rStyle w:val="Regular"/>
          <w:rFonts w:ascii="Times New Roman" w:eastAsia="Times" w:hAnsi="Times New Roman"/>
        </w:rPr>
        <w:t xml:space="preserve">N lines </w:t>
      </w:r>
      <w:r w:rsidRPr="00F36DAE">
        <w:rPr>
          <w:rStyle w:val="Symbol"/>
          <w:rFonts w:ascii="Times New Roman" w:hAnsi="Times New Roman"/>
        </w:rPr>
        <w:sym w:font="Wingdings" w:char="F0E0"/>
      </w:r>
      <w:r w:rsidRPr="00F36DAE">
        <w:rPr>
          <w:rStyle w:val="Symbol"/>
          <w:rFonts w:ascii="Times New Roman" w:hAnsi="Times New Roman"/>
        </w:rPr>
        <w:t xml:space="preserve"> </w:t>
      </w:r>
      <w:r w:rsidRPr="00F36DAE">
        <w:rPr>
          <w:rStyle w:val="Regular"/>
          <w:rFonts w:ascii="Times New Roman" w:eastAsia="Times" w:hAnsi="Times New Roman"/>
        </w:rPr>
        <w:t xml:space="preserve">N-1 neighbor hydrogens </w:t>
      </w:r>
    </w:p>
    <w:p w14:paraId="3790D6AA" w14:textId="77777777" w:rsidR="00EA1C5E" w:rsidRPr="00F36DAE" w:rsidRDefault="00EA1C5E" w:rsidP="003D0CC8">
      <w:pPr>
        <w:pStyle w:val="Header"/>
        <w:numPr>
          <w:ilvl w:val="0"/>
          <w:numId w:val="48"/>
        </w:numPr>
        <w:tabs>
          <w:tab w:val="clear" w:pos="4320"/>
          <w:tab w:val="clear" w:pos="8640"/>
          <w:tab w:val="num" w:pos="1440"/>
        </w:tabs>
        <w:rPr>
          <w:rFonts w:ascii="Times New Roman" w:hAnsi="Times New Roman"/>
        </w:rPr>
      </w:pPr>
      <w:r w:rsidRPr="00F36DAE">
        <w:rPr>
          <w:rFonts w:ascii="Times New Roman" w:hAnsi="Times New Roman"/>
        </w:rPr>
        <w:t>Check</w:t>
      </w:r>
      <w:r w:rsidRPr="00F36DAE">
        <w:rPr>
          <w:rFonts w:ascii="Times New Roman" w:hAnsi="Times New Roman"/>
          <w:b/>
          <w:u w:val="single"/>
        </w:rPr>
        <w:t xml:space="preserve"> “chemical shift” windows</w:t>
      </w:r>
      <w:r w:rsidRPr="00F36DAE">
        <w:rPr>
          <w:rFonts w:ascii="Times New Roman" w:hAnsi="Times New Roman"/>
        </w:rPr>
        <w:t xml:space="preserve"> of the lines to provide information regarding the</w:t>
      </w:r>
      <w:r w:rsidRPr="00F36DAE">
        <w:rPr>
          <w:rFonts w:ascii="Times New Roman" w:hAnsi="Times New Roman"/>
          <w:b/>
          <w:u w:val="single"/>
        </w:rPr>
        <w:t xml:space="preserve"> presence or absence of key functional groups</w:t>
      </w:r>
      <w:r w:rsidRPr="00F36DAE">
        <w:rPr>
          <w:rFonts w:ascii="Times New Roman" w:hAnsi="Times New Roman"/>
        </w:rPr>
        <w:t xml:space="preserve"> in your molecule.</w:t>
      </w:r>
    </w:p>
    <w:p w14:paraId="4A87FEA4" w14:textId="77777777" w:rsidR="00EA1C5E" w:rsidRPr="00F36DAE" w:rsidRDefault="00EA1C5E" w:rsidP="003D0CC8">
      <w:pPr>
        <w:pStyle w:val="Header"/>
        <w:numPr>
          <w:ilvl w:val="0"/>
          <w:numId w:val="51"/>
        </w:numPr>
        <w:tabs>
          <w:tab w:val="clear" w:pos="720"/>
          <w:tab w:val="clear" w:pos="4320"/>
          <w:tab w:val="clear" w:pos="8640"/>
          <w:tab w:val="num" w:pos="1080"/>
          <w:tab w:val="num" w:pos="1440"/>
        </w:tabs>
        <w:ind w:left="1080"/>
        <w:rPr>
          <w:rFonts w:ascii="Times New Roman" w:hAnsi="Times New Roman"/>
        </w:rPr>
      </w:pPr>
      <w:r w:rsidRPr="00F36DAE">
        <w:rPr>
          <w:rFonts w:ascii="Times New Roman" w:hAnsi="Times New Roman"/>
        </w:rPr>
        <w:t>Beware of misinterpreting overlapping signals</w:t>
      </w:r>
    </w:p>
    <w:p w14:paraId="5E40ACF9" w14:textId="77777777" w:rsidR="00EA1C5E" w:rsidRPr="00F36DAE" w:rsidRDefault="00EA1C5E" w:rsidP="003D0CC8">
      <w:pPr>
        <w:pStyle w:val="Header"/>
        <w:numPr>
          <w:ilvl w:val="0"/>
          <w:numId w:val="51"/>
        </w:numPr>
        <w:tabs>
          <w:tab w:val="clear" w:pos="720"/>
          <w:tab w:val="clear" w:pos="4320"/>
          <w:tab w:val="clear" w:pos="8640"/>
          <w:tab w:val="num" w:pos="1080"/>
          <w:tab w:val="num" w:pos="1440"/>
        </w:tabs>
        <w:ind w:left="1080"/>
        <w:rPr>
          <w:rFonts w:ascii="Times New Roman" w:hAnsi="Times New Roman"/>
        </w:rPr>
      </w:pPr>
      <w:r w:rsidRPr="00F36DAE">
        <w:rPr>
          <w:rFonts w:ascii="Times New Roman" w:hAnsi="Times New Roman"/>
        </w:rPr>
        <w:t>Beware of being confused by signal sets caused by OH’s or caused by two or more functional groups impacting chemical shift</w:t>
      </w:r>
    </w:p>
    <w:p w14:paraId="7238ACAA" w14:textId="77777777" w:rsidR="00EA1C5E" w:rsidRPr="00F36DAE" w:rsidRDefault="00EA1C5E" w:rsidP="003D0CC8">
      <w:pPr>
        <w:pStyle w:val="Header"/>
        <w:numPr>
          <w:ilvl w:val="0"/>
          <w:numId w:val="51"/>
        </w:numPr>
        <w:tabs>
          <w:tab w:val="clear" w:pos="720"/>
          <w:tab w:val="clear" w:pos="4320"/>
          <w:tab w:val="clear" w:pos="8640"/>
          <w:tab w:val="num" w:pos="1080"/>
          <w:tab w:val="num" w:pos="1440"/>
        </w:tabs>
        <w:ind w:left="1080"/>
        <w:rPr>
          <w:rFonts w:ascii="Times New Roman" w:hAnsi="Times New Roman"/>
        </w:rPr>
      </w:pPr>
      <w:r w:rsidRPr="00F36DAE">
        <w:rPr>
          <w:rFonts w:ascii="Times New Roman" w:hAnsi="Times New Roman"/>
        </w:rPr>
        <w:t>Steps 4 and 5 are definitely interchangeable</w:t>
      </w:r>
    </w:p>
    <w:p w14:paraId="0344D84B" w14:textId="77777777" w:rsidR="00EA1C5E" w:rsidRPr="00F36DAE" w:rsidRDefault="00EA1C5E" w:rsidP="003D0CC8">
      <w:pPr>
        <w:pStyle w:val="Header"/>
        <w:numPr>
          <w:ilvl w:val="0"/>
          <w:numId w:val="48"/>
        </w:numPr>
        <w:pBdr>
          <w:top w:val="single" w:sz="4" w:space="1" w:color="auto"/>
          <w:left w:val="single" w:sz="4" w:space="4" w:color="auto"/>
          <w:bottom w:val="single" w:sz="4" w:space="1" w:color="auto"/>
          <w:right w:val="single" w:sz="4" w:space="4" w:color="auto"/>
        </w:pBdr>
        <w:tabs>
          <w:tab w:val="clear" w:pos="4320"/>
          <w:tab w:val="clear" w:pos="8640"/>
          <w:tab w:val="num" w:pos="1440"/>
        </w:tabs>
        <w:rPr>
          <w:rFonts w:ascii="Times New Roman" w:hAnsi="Times New Roman"/>
          <w:b/>
        </w:rPr>
      </w:pPr>
      <w:r w:rsidRPr="00F36DAE">
        <w:rPr>
          <w:rFonts w:ascii="Times New Roman" w:hAnsi="Times New Roman"/>
          <w:b/>
        </w:rPr>
        <w:t>Use “tracking” to work from known components (normally CH</w:t>
      </w:r>
      <w:r w:rsidRPr="00F36DAE">
        <w:rPr>
          <w:rFonts w:ascii="Times New Roman" w:hAnsi="Times New Roman"/>
          <w:b/>
          <w:vertAlign w:val="subscript"/>
        </w:rPr>
        <w:t>3</w:t>
      </w:r>
      <w:r w:rsidRPr="00F36DAE">
        <w:rPr>
          <w:rFonts w:ascii="Times New Roman" w:hAnsi="Times New Roman"/>
          <w:b/>
        </w:rPr>
        <w:t xml:space="preserve"> end groups, or C</w:t>
      </w:r>
      <w:r w:rsidRPr="00F36DAE">
        <w:rPr>
          <w:rFonts w:ascii="Times New Roman" w:hAnsi="Times New Roman"/>
          <w:b/>
          <w:vertAlign w:val="subscript"/>
        </w:rPr>
        <w:t>6</w:t>
      </w:r>
      <w:r w:rsidRPr="00F36DAE">
        <w:rPr>
          <w:rFonts w:ascii="Times New Roman" w:hAnsi="Times New Roman"/>
          <w:b/>
        </w:rPr>
        <w:t>H</w:t>
      </w:r>
      <w:r w:rsidRPr="00F36DAE">
        <w:rPr>
          <w:rFonts w:ascii="Times New Roman" w:hAnsi="Times New Roman"/>
          <w:b/>
          <w:vertAlign w:val="subscript"/>
        </w:rPr>
        <w:t>5</w:t>
      </w:r>
      <w:r w:rsidRPr="00F36DAE">
        <w:rPr>
          <w:rFonts w:ascii="Times New Roman" w:hAnsi="Times New Roman"/>
          <w:b/>
        </w:rPr>
        <w:t xml:space="preserve"> end group, or OH end groups) down the chain</w:t>
      </w:r>
    </w:p>
    <w:p w14:paraId="032A6355" w14:textId="77777777" w:rsidR="00EA1C5E" w:rsidRDefault="00EA1C5E" w:rsidP="003D0CC8">
      <w:pPr>
        <w:pStyle w:val="Header"/>
        <w:numPr>
          <w:ilvl w:val="0"/>
          <w:numId w:val="82"/>
        </w:numPr>
        <w:pBdr>
          <w:top w:val="single" w:sz="4" w:space="1" w:color="auto"/>
          <w:left w:val="single" w:sz="4" w:space="4" w:color="auto"/>
          <w:bottom w:val="single" w:sz="4" w:space="1" w:color="auto"/>
          <w:right w:val="single" w:sz="4" w:space="4" w:color="auto"/>
        </w:pBdr>
        <w:tabs>
          <w:tab w:val="clear" w:pos="4320"/>
          <w:tab w:val="clear" w:pos="8640"/>
          <w:tab w:val="num" w:pos="1440"/>
        </w:tabs>
        <w:rPr>
          <w:rFonts w:ascii="Times New Roman" w:hAnsi="Times New Roman"/>
        </w:rPr>
      </w:pPr>
      <w:r w:rsidRPr="00CF6BA6">
        <w:rPr>
          <w:rFonts w:ascii="Times New Roman" w:hAnsi="Times New Roman"/>
          <w:b/>
          <w:u w:val="single"/>
        </w:rPr>
        <w:t>Integration</w:t>
      </w:r>
      <w:r w:rsidRPr="00F36DAE">
        <w:rPr>
          <w:rFonts w:ascii="Times New Roman" w:hAnsi="Times New Roman"/>
        </w:rPr>
        <w:t xml:space="preserve"> can tell whether it’s a CH</w:t>
      </w:r>
      <w:r w:rsidRPr="00F36DAE">
        <w:rPr>
          <w:rFonts w:ascii="Times New Roman" w:hAnsi="Times New Roman"/>
          <w:vertAlign w:val="subscript"/>
        </w:rPr>
        <w:t>3</w:t>
      </w:r>
      <w:r w:rsidRPr="00F36DAE">
        <w:rPr>
          <w:rFonts w:ascii="Times New Roman" w:hAnsi="Times New Roman"/>
        </w:rPr>
        <w:t>, CH</w:t>
      </w:r>
      <w:r w:rsidRPr="00F36DAE">
        <w:rPr>
          <w:rFonts w:ascii="Times New Roman" w:hAnsi="Times New Roman"/>
          <w:vertAlign w:val="subscript"/>
        </w:rPr>
        <w:t>2</w:t>
      </w:r>
      <w:r w:rsidRPr="00F36DAE">
        <w:rPr>
          <w:rFonts w:ascii="Times New Roman" w:hAnsi="Times New Roman"/>
        </w:rPr>
        <w:t>, or CH causing a particular signal set</w:t>
      </w:r>
    </w:p>
    <w:p w14:paraId="0C315C32" w14:textId="77777777" w:rsidR="00EA1C5E" w:rsidRDefault="00EA1C5E" w:rsidP="003D0CC8">
      <w:pPr>
        <w:pStyle w:val="Header"/>
        <w:numPr>
          <w:ilvl w:val="0"/>
          <w:numId w:val="82"/>
        </w:numPr>
        <w:pBdr>
          <w:top w:val="single" w:sz="4" w:space="1" w:color="auto"/>
          <w:left w:val="single" w:sz="4" w:space="4" w:color="auto"/>
          <w:bottom w:val="single" w:sz="4" w:space="1" w:color="auto"/>
          <w:right w:val="single" w:sz="4" w:space="4" w:color="auto"/>
        </w:pBdr>
        <w:tabs>
          <w:tab w:val="clear" w:pos="4320"/>
          <w:tab w:val="clear" w:pos="8640"/>
          <w:tab w:val="num" w:pos="1440"/>
        </w:tabs>
        <w:rPr>
          <w:rFonts w:ascii="Times New Roman" w:hAnsi="Times New Roman"/>
        </w:rPr>
      </w:pPr>
      <w:r w:rsidRPr="00CF6BA6">
        <w:rPr>
          <w:rFonts w:ascii="Times New Roman" w:hAnsi="Times New Roman"/>
          <w:b/>
          <w:u w:val="single"/>
        </w:rPr>
        <w:t>Chemical shift</w:t>
      </w:r>
      <w:r w:rsidRPr="00CF6BA6">
        <w:rPr>
          <w:rFonts w:ascii="Times New Roman" w:hAnsi="Times New Roman"/>
        </w:rPr>
        <w:t xml:space="preserve"> and/or </w:t>
      </w:r>
      <w:r w:rsidRPr="00CF6BA6">
        <w:rPr>
          <w:rFonts w:ascii="Times New Roman" w:hAnsi="Times New Roman"/>
          <w:b/>
          <w:u w:val="single"/>
        </w:rPr>
        <w:t>splitting</w:t>
      </w:r>
      <w:r w:rsidRPr="00CF6BA6">
        <w:rPr>
          <w:rFonts w:ascii="Times New Roman" w:hAnsi="Times New Roman"/>
        </w:rPr>
        <w:t xml:space="preserve"> can then tell you what else may be </w:t>
      </w:r>
      <w:r w:rsidRPr="006C204B">
        <w:rPr>
          <w:rFonts w:ascii="Times New Roman" w:hAnsi="Times New Roman"/>
          <w:b/>
          <w:u w:val="single"/>
        </w:rPr>
        <w:t>attached</w:t>
      </w:r>
      <w:r w:rsidRPr="00CF6BA6">
        <w:rPr>
          <w:rFonts w:ascii="Times New Roman" w:hAnsi="Times New Roman"/>
        </w:rPr>
        <w:t xml:space="preserve"> </w:t>
      </w:r>
    </w:p>
    <w:p w14:paraId="5CAAA9FF" w14:textId="77777777" w:rsidR="00EA1C5E" w:rsidRDefault="00EA1C5E" w:rsidP="003D0CC8">
      <w:pPr>
        <w:pStyle w:val="Header"/>
        <w:numPr>
          <w:ilvl w:val="1"/>
          <w:numId w:val="82"/>
        </w:numPr>
        <w:pBdr>
          <w:top w:val="single" w:sz="4" w:space="1" w:color="auto"/>
          <w:left w:val="single" w:sz="4" w:space="4" w:color="auto"/>
          <w:bottom w:val="single" w:sz="4" w:space="1" w:color="auto"/>
          <w:right w:val="single" w:sz="4" w:space="4" w:color="auto"/>
        </w:pBdr>
        <w:tabs>
          <w:tab w:val="clear" w:pos="4320"/>
          <w:tab w:val="clear" w:pos="8640"/>
        </w:tabs>
        <w:rPr>
          <w:rFonts w:ascii="Times New Roman" w:hAnsi="Times New Roman"/>
        </w:rPr>
      </w:pPr>
      <w:r w:rsidRPr="006C204B">
        <w:rPr>
          <w:rFonts w:ascii="Times New Roman" w:hAnsi="Times New Roman"/>
          <w:b/>
          <w:u w:val="single"/>
        </w:rPr>
        <w:t>Chemical shift</w:t>
      </w:r>
      <w:r>
        <w:rPr>
          <w:rFonts w:ascii="Times New Roman" w:hAnsi="Times New Roman"/>
        </w:rPr>
        <w:t xml:space="preserve"> tells if a </w:t>
      </w:r>
      <w:r w:rsidRPr="006C204B">
        <w:rPr>
          <w:rFonts w:ascii="Times New Roman" w:hAnsi="Times New Roman"/>
          <w:b/>
          <w:u w:val="single"/>
        </w:rPr>
        <w:t>functional group</w:t>
      </w:r>
      <w:r>
        <w:rPr>
          <w:rFonts w:ascii="Times New Roman" w:hAnsi="Times New Roman"/>
        </w:rPr>
        <w:t xml:space="preserve"> is attached</w:t>
      </w:r>
    </w:p>
    <w:p w14:paraId="1A488AED" w14:textId="77777777" w:rsidR="00EA1C5E" w:rsidRPr="00CF6BA6" w:rsidRDefault="00EA1C5E" w:rsidP="003D0CC8">
      <w:pPr>
        <w:pStyle w:val="Header"/>
        <w:numPr>
          <w:ilvl w:val="1"/>
          <w:numId w:val="82"/>
        </w:numPr>
        <w:pBdr>
          <w:top w:val="single" w:sz="4" w:space="1" w:color="auto"/>
          <w:left w:val="single" w:sz="4" w:space="4" w:color="auto"/>
          <w:bottom w:val="single" w:sz="4" w:space="1" w:color="auto"/>
          <w:right w:val="single" w:sz="4" w:space="4" w:color="auto"/>
        </w:pBdr>
        <w:tabs>
          <w:tab w:val="clear" w:pos="4320"/>
          <w:tab w:val="clear" w:pos="8640"/>
        </w:tabs>
        <w:rPr>
          <w:rFonts w:ascii="Times New Roman" w:hAnsi="Times New Roman"/>
        </w:rPr>
      </w:pPr>
      <w:r w:rsidRPr="006C204B">
        <w:rPr>
          <w:rFonts w:ascii="Times New Roman" w:hAnsi="Times New Roman"/>
          <w:b/>
          <w:u w:val="single"/>
        </w:rPr>
        <w:t>Splitting</w:t>
      </w:r>
      <w:r>
        <w:rPr>
          <w:rFonts w:ascii="Times New Roman" w:hAnsi="Times New Roman"/>
        </w:rPr>
        <w:t xml:space="preserve"> tells what </w:t>
      </w:r>
      <w:r w:rsidRPr="006C204B">
        <w:rPr>
          <w:rFonts w:ascii="Times New Roman" w:hAnsi="Times New Roman"/>
          <w:b/>
        </w:rPr>
        <w:t>CH, CH2, or CH3</w:t>
      </w:r>
      <w:r>
        <w:rPr>
          <w:rFonts w:ascii="Times New Roman" w:hAnsi="Times New Roman"/>
        </w:rPr>
        <w:t xml:space="preserve"> groups are attached</w:t>
      </w:r>
    </w:p>
    <w:p w14:paraId="6C066DF4" w14:textId="77777777" w:rsidR="00EA1C5E" w:rsidRPr="005116EE" w:rsidRDefault="00EA1C5E" w:rsidP="003D0CC8">
      <w:pPr>
        <w:pStyle w:val="Header"/>
        <w:numPr>
          <w:ilvl w:val="0"/>
          <w:numId w:val="48"/>
        </w:numPr>
        <w:tabs>
          <w:tab w:val="clear" w:pos="4320"/>
          <w:tab w:val="clear" w:pos="8640"/>
          <w:tab w:val="num" w:pos="1440"/>
        </w:tabs>
        <w:rPr>
          <w:rFonts w:ascii="Times New Roman" w:hAnsi="Times New Roman"/>
          <w:b/>
        </w:rPr>
      </w:pPr>
      <w:r w:rsidRPr="005116EE">
        <w:rPr>
          <w:rFonts w:ascii="Times New Roman" w:hAnsi="Times New Roman"/>
          <w:b/>
        </w:rPr>
        <w:t>End-Check:  Check that the structure you believe you actually have would give the number of signal sets you have, the chemical shifts you have, the integrations you have, and the splittings that you have. If not, your structure needs to be corrected!</w:t>
      </w:r>
    </w:p>
    <w:p w14:paraId="794EB692" w14:textId="356FEAB4" w:rsidR="00B313A0" w:rsidRPr="005511F9" w:rsidRDefault="00EA1C5E" w:rsidP="00EA1C5E">
      <w:pPr>
        <w:pStyle w:val="Header"/>
        <w:tabs>
          <w:tab w:val="clear" w:pos="4320"/>
          <w:tab w:val="clear" w:pos="8640"/>
        </w:tabs>
        <w:rPr>
          <w:rFonts w:ascii="Times New Roman" w:hAnsi="Times New Roman"/>
          <w:u w:val="single"/>
        </w:rPr>
      </w:pPr>
      <w:r w:rsidRPr="00F36DAE">
        <w:rPr>
          <w:rFonts w:ascii="Times New Roman" w:hAnsi="Times New Roman"/>
        </w:rPr>
        <w:br w:type="page"/>
      </w:r>
      <w:r w:rsidR="00B313A0" w:rsidRPr="005511F9">
        <w:rPr>
          <w:rFonts w:ascii="Times New Roman" w:hAnsi="Times New Roman"/>
          <w:u w:val="single"/>
          <w:vertAlign w:val="superscript"/>
        </w:rPr>
        <w:t>13</w:t>
      </w:r>
      <w:r w:rsidR="00B313A0" w:rsidRPr="005511F9">
        <w:rPr>
          <w:rFonts w:ascii="Times New Roman" w:hAnsi="Times New Roman"/>
          <w:u w:val="single"/>
        </w:rPr>
        <w:t>C NMR (Sections 13.13,14)</w:t>
      </w:r>
    </w:p>
    <w:p w14:paraId="5BBEEA09" w14:textId="77777777" w:rsidR="00B313A0" w:rsidRPr="005511F9" w:rsidRDefault="00B313A0" w:rsidP="003D0CC8">
      <w:pPr>
        <w:pStyle w:val="Header"/>
        <w:numPr>
          <w:ilvl w:val="0"/>
          <w:numId w:val="83"/>
        </w:numPr>
        <w:tabs>
          <w:tab w:val="clear" w:pos="4320"/>
          <w:tab w:val="clear" w:pos="8640"/>
        </w:tabs>
        <w:rPr>
          <w:rFonts w:ascii="Times New Roman" w:hAnsi="Times New Roman"/>
          <w:b/>
        </w:rPr>
      </w:pPr>
      <w:r w:rsidRPr="005511F9">
        <w:rPr>
          <w:rFonts w:ascii="Times New Roman" w:hAnsi="Times New Roman"/>
          <w:vertAlign w:val="superscript"/>
        </w:rPr>
        <w:t>13</w:t>
      </w:r>
      <w:r w:rsidRPr="005511F9">
        <w:rPr>
          <w:rFonts w:ascii="Times New Roman" w:hAnsi="Times New Roman"/>
        </w:rPr>
        <w:t xml:space="preserve">C is NMR active, </w:t>
      </w:r>
      <w:r w:rsidRPr="005511F9">
        <w:rPr>
          <w:rFonts w:ascii="Times New Roman" w:hAnsi="Times New Roman"/>
          <w:vertAlign w:val="superscript"/>
        </w:rPr>
        <w:t>12</w:t>
      </w:r>
      <w:r w:rsidRPr="005511F9">
        <w:rPr>
          <w:rFonts w:ascii="Times New Roman" w:hAnsi="Times New Roman"/>
        </w:rPr>
        <w:t>C is not</w:t>
      </w:r>
    </w:p>
    <w:p w14:paraId="462543CB" w14:textId="77777777" w:rsidR="00B313A0" w:rsidRPr="00F36DAE" w:rsidRDefault="00B313A0" w:rsidP="003D0CC8">
      <w:pPr>
        <w:pStyle w:val="Header"/>
        <w:numPr>
          <w:ilvl w:val="0"/>
          <w:numId w:val="83"/>
        </w:numPr>
        <w:tabs>
          <w:tab w:val="clear" w:pos="4320"/>
          <w:tab w:val="clear" w:pos="8640"/>
        </w:tabs>
        <w:rPr>
          <w:rFonts w:ascii="Times New Roman" w:hAnsi="Times New Roman"/>
        </w:rPr>
      </w:pPr>
      <w:r w:rsidRPr="00F36DAE">
        <w:rPr>
          <w:rFonts w:ascii="Times New Roman" w:hAnsi="Times New Roman"/>
        </w:rPr>
        <w:t>Signals are much weaker, C-13 spectra are harder to get</w:t>
      </w:r>
    </w:p>
    <w:p w14:paraId="1EA6AB80" w14:textId="77777777" w:rsidR="00B313A0" w:rsidRPr="00F36DAE" w:rsidRDefault="00B313A0" w:rsidP="003D0CC8">
      <w:pPr>
        <w:pStyle w:val="Header"/>
        <w:numPr>
          <w:ilvl w:val="1"/>
          <w:numId w:val="83"/>
        </w:numPr>
        <w:tabs>
          <w:tab w:val="clear" w:pos="4320"/>
          <w:tab w:val="clear" w:pos="8640"/>
        </w:tabs>
        <w:rPr>
          <w:rFonts w:ascii="Times New Roman" w:hAnsi="Times New Roman"/>
        </w:rPr>
      </w:pPr>
      <w:r w:rsidRPr="00F36DAE">
        <w:rPr>
          <w:rFonts w:ascii="Times New Roman" w:hAnsi="Times New Roman"/>
        </w:rPr>
        <w:t>C-13 gives about 1/10,000</w:t>
      </w:r>
      <w:r w:rsidRPr="005511F9">
        <w:rPr>
          <w:rFonts w:ascii="Times New Roman" w:hAnsi="Times New Roman"/>
          <w:vertAlign w:val="superscript"/>
        </w:rPr>
        <w:t>th</w:t>
      </w:r>
      <w:r w:rsidRPr="00F36DAE">
        <w:rPr>
          <w:rFonts w:ascii="Times New Roman" w:hAnsi="Times New Roman"/>
        </w:rPr>
        <w:t xml:space="preserve"> as strong a signal as H-NMR</w:t>
      </w:r>
    </w:p>
    <w:p w14:paraId="7B0DFE6D" w14:textId="77777777" w:rsidR="00B313A0" w:rsidRPr="00F36DAE" w:rsidRDefault="00B313A0" w:rsidP="003D0CC8">
      <w:pPr>
        <w:pStyle w:val="Header"/>
        <w:numPr>
          <w:ilvl w:val="1"/>
          <w:numId w:val="83"/>
        </w:numPr>
        <w:tabs>
          <w:tab w:val="clear" w:pos="4320"/>
          <w:tab w:val="clear" w:pos="8640"/>
        </w:tabs>
        <w:rPr>
          <w:rFonts w:ascii="Times New Roman" w:hAnsi="Times New Roman"/>
        </w:rPr>
      </w:pPr>
      <w:r w:rsidRPr="00F36DAE">
        <w:rPr>
          <w:rFonts w:ascii="Times New Roman" w:hAnsi="Times New Roman"/>
        </w:rPr>
        <w:t>Because the natural abundance is only 1%, and the inherent sensitivity is only 1%</w:t>
      </w:r>
    </w:p>
    <w:p w14:paraId="62E68CE3" w14:textId="77777777" w:rsidR="00B313A0" w:rsidRPr="00F36DAE" w:rsidRDefault="00B313A0" w:rsidP="003D0CC8">
      <w:pPr>
        <w:pStyle w:val="Header"/>
        <w:numPr>
          <w:ilvl w:val="0"/>
          <w:numId w:val="83"/>
        </w:numPr>
        <w:tabs>
          <w:tab w:val="clear" w:pos="4320"/>
          <w:tab w:val="clear" w:pos="8640"/>
        </w:tabs>
        <w:rPr>
          <w:rFonts w:ascii="Times New Roman" w:hAnsi="Times New Roman"/>
        </w:rPr>
      </w:pPr>
      <w:r w:rsidRPr="00F36DAE">
        <w:rPr>
          <w:rFonts w:ascii="Times New Roman" w:hAnsi="Times New Roman"/>
        </w:rPr>
        <w:t>A result is that for C-13 NMR, one or more of the following is usually true:</w:t>
      </w:r>
    </w:p>
    <w:p w14:paraId="41B7D2E1" w14:textId="77777777" w:rsidR="00B313A0" w:rsidRPr="00F36DAE" w:rsidRDefault="00B313A0" w:rsidP="003D0CC8">
      <w:pPr>
        <w:pStyle w:val="Header"/>
        <w:numPr>
          <w:ilvl w:val="0"/>
          <w:numId w:val="84"/>
        </w:numPr>
        <w:tabs>
          <w:tab w:val="clear" w:pos="4320"/>
          <w:tab w:val="clear" w:pos="8640"/>
        </w:tabs>
        <w:rPr>
          <w:rFonts w:ascii="Times New Roman" w:hAnsi="Times New Roman"/>
        </w:rPr>
      </w:pPr>
      <w:r w:rsidRPr="00F36DAE">
        <w:rPr>
          <w:rFonts w:ascii="Times New Roman" w:hAnsi="Times New Roman"/>
        </w:rPr>
        <w:t>Take longer</w:t>
      </w:r>
    </w:p>
    <w:p w14:paraId="4421E997" w14:textId="77777777" w:rsidR="00B313A0" w:rsidRPr="00F36DAE" w:rsidRDefault="00B313A0" w:rsidP="003D0CC8">
      <w:pPr>
        <w:pStyle w:val="Header"/>
        <w:numPr>
          <w:ilvl w:val="0"/>
          <w:numId w:val="84"/>
        </w:numPr>
        <w:tabs>
          <w:tab w:val="clear" w:pos="4320"/>
          <w:tab w:val="clear" w:pos="8640"/>
        </w:tabs>
        <w:rPr>
          <w:rFonts w:ascii="Times New Roman" w:hAnsi="Times New Roman"/>
        </w:rPr>
      </w:pPr>
      <w:r w:rsidRPr="00F36DAE">
        <w:rPr>
          <w:rFonts w:ascii="Times New Roman" w:hAnsi="Times New Roman"/>
        </w:rPr>
        <w:t>Not as clean a baseline</w:t>
      </w:r>
    </w:p>
    <w:p w14:paraId="640B1640" w14:textId="77777777" w:rsidR="00B313A0" w:rsidRPr="00F36DAE" w:rsidRDefault="00B313A0" w:rsidP="003D0CC8">
      <w:pPr>
        <w:pStyle w:val="Header"/>
        <w:numPr>
          <w:ilvl w:val="0"/>
          <w:numId w:val="84"/>
        </w:numPr>
        <w:tabs>
          <w:tab w:val="clear" w:pos="4320"/>
          <w:tab w:val="clear" w:pos="8640"/>
        </w:tabs>
        <w:rPr>
          <w:rFonts w:ascii="Times New Roman" w:hAnsi="Times New Roman"/>
        </w:rPr>
      </w:pPr>
      <w:r w:rsidRPr="00F36DAE">
        <w:rPr>
          <w:rFonts w:ascii="Times New Roman" w:hAnsi="Times New Roman"/>
        </w:rPr>
        <w:t>Higher sample/solvent concentration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9"/>
      </w:tblGrid>
      <w:tr w:rsidR="00B313A0" w:rsidRPr="000A797A" w14:paraId="033FCCAE" w14:textId="77777777">
        <w:tc>
          <w:tcPr>
            <w:tcW w:w="10152" w:type="dxa"/>
          </w:tcPr>
          <w:p w14:paraId="186191A2" w14:textId="77777777" w:rsidR="00B313A0" w:rsidRPr="000A797A" w:rsidRDefault="00B313A0" w:rsidP="003D0CC8">
            <w:pPr>
              <w:pStyle w:val="Header"/>
              <w:numPr>
                <w:ilvl w:val="0"/>
                <w:numId w:val="84"/>
              </w:numPr>
              <w:tabs>
                <w:tab w:val="clear" w:pos="4320"/>
                <w:tab w:val="clear" w:pos="8640"/>
              </w:tabs>
              <w:rPr>
                <w:rFonts w:ascii="Times New Roman" w:hAnsi="Times New Roman"/>
                <w:lang w:bidi="x-none"/>
              </w:rPr>
            </w:pPr>
            <w:r w:rsidRPr="000A797A">
              <w:rPr>
                <w:rFonts w:ascii="Times New Roman" w:hAnsi="Times New Roman"/>
                <w:lang w:bidi="x-none"/>
              </w:rPr>
              <w:t>Data processing tricks used in order to shorten the process.  These often result in:</w:t>
            </w:r>
          </w:p>
          <w:p w14:paraId="721CBB68" w14:textId="77777777" w:rsidR="00B313A0" w:rsidRPr="000A797A" w:rsidRDefault="00B313A0" w:rsidP="003D0CC8">
            <w:pPr>
              <w:pStyle w:val="Header"/>
              <w:numPr>
                <w:ilvl w:val="1"/>
                <w:numId w:val="84"/>
              </w:numPr>
              <w:tabs>
                <w:tab w:val="clear" w:pos="4320"/>
                <w:tab w:val="clear" w:pos="8640"/>
              </w:tabs>
              <w:rPr>
                <w:rFonts w:ascii="Times New Roman" w:hAnsi="Times New Roman"/>
                <w:lang w:bidi="x-none"/>
              </w:rPr>
            </w:pPr>
            <w:r w:rsidRPr="000A797A">
              <w:rPr>
                <w:rFonts w:ascii="Times New Roman" w:hAnsi="Times New Roman"/>
                <w:lang w:bidi="x-none"/>
              </w:rPr>
              <w:t>Loss of splitting information (</w:t>
            </w:r>
            <w:r>
              <w:rPr>
                <w:rFonts w:ascii="Times New Roman" w:hAnsi="Times New Roman"/>
                <w:lang w:bidi="x-none"/>
              </w:rPr>
              <w:t>“decoupled”</w:t>
            </w:r>
            <w:r w:rsidRPr="000A797A">
              <w:rPr>
                <w:rFonts w:ascii="Times New Roman" w:hAnsi="Times New Roman"/>
                <w:lang w:bidi="x-none"/>
              </w:rPr>
              <w:t xml:space="preserve"> C-13 NMR’s in lab…)</w:t>
            </w:r>
          </w:p>
          <w:p w14:paraId="534E7087" w14:textId="77777777" w:rsidR="00B313A0" w:rsidRPr="000A797A" w:rsidRDefault="00B313A0" w:rsidP="003D0CC8">
            <w:pPr>
              <w:pStyle w:val="Header"/>
              <w:numPr>
                <w:ilvl w:val="1"/>
                <w:numId w:val="84"/>
              </w:numPr>
              <w:tabs>
                <w:tab w:val="clear" w:pos="4320"/>
                <w:tab w:val="clear" w:pos="8640"/>
              </w:tabs>
              <w:rPr>
                <w:rFonts w:ascii="Times New Roman" w:hAnsi="Times New Roman"/>
                <w:lang w:bidi="x-none"/>
              </w:rPr>
            </w:pPr>
            <w:r w:rsidRPr="000A797A">
              <w:rPr>
                <w:rFonts w:ascii="Times New Roman" w:hAnsi="Times New Roman"/>
                <w:lang w:bidi="x-none"/>
              </w:rPr>
              <w:t>Loss of integration information (our C-13 NMR’s in lab…)</w:t>
            </w:r>
          </w:p>
        </w:tc>
      </w:tr>
    </w:tbl>
    <w:p w14:paraId="419BD653" w14:textId="77777777" w:rsidR="00B313A0" w:rsidRPr="00F36DAE" w:rsidRDefault="00B313A0" w:rsidP="00B313A0">
      <w:pPr>
        <w:pStyle w:val="Header"/>
        <w:tabs>
          <w:tab w:val="clear" w:pos="4320"/>
          <w:tab w:val="clear" w:pos="8640"/>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9"/>
      </w:tblGrid>
      <w:tr w:rsidR="00B313A0" w:rsidRPr="000A797A" w14:paraId="2366E05F" w14:textId="77777777">
        <w:tc>
          <w:tcPr>
            <w:tcW w:w="10152" w:type="dxa"/>
          </w:tcPr>
          <w:p w14:paraId="127A00F4" w14:textId="77777777" w:rsidR="00B313A0" w:rsidRPr="000A797A" w:rsidRDefault="00B313A0" w:rsidP="00B313A0">
            <w:pPr>
              <w:pStyle w:val="Header"/>
              <w:tabs>
                <w:tab w:val="clear" w:pos="4320"/>
                <w:tab w:val="clear" w:pos="8640"/>
              </w:tabs>
              <w:rPr>
                <w:rFonts w:ascii="Times New Roman" w:hAnsi="Times New Roman"/>
                <w:u w:val="single"/>
                <w:lang w:bidi="x-none"/>
              </w:rPr>
            </w:pPr>
            <w:r w:rsidRPr="000A797A">
              <w:rPr>
                <w:rFonts w:ascii="Times New Roman" w:hAnsi="Times New Roman"/>
                <w:u w:val="single"/>
                <w:lang w:bidi="x-none"/>
              </w:rPr>
              <w:t xml:space="preserve">Summary of C-13 NMR Interpretation:  </w:t>
            </w:r>
          </w:p>
          <w:p w14:paraId="6D83501A" w14:textId="77777777" w:rsidR="00B313A0" w:rsidRPr="000A797A" w:rsidRDefault="00B313A0" w:rsidP="003D0CC8">
            <w:pPr>
              <w:pStyle w:val="Header"/>
              <w:numPr>
                <w:ilvl w:val="0"/>
                <w:numId w:val="35"/>
              </w:numPr>
              <w:tabs>
                <w:tab w:val="clear" w:pos="4320"/>
                <w:tab w:val="clear" w:pos="8640"/>
              </w:tabs>
              <w:rPr>
                <w:rFonts w:ascii="Times New Roman" w:hAnsi="Times New Roman"/>
                <w:lang w:bidi="x-none"/>
              </w:rPr>
            </w:pPr>
            <w:r w:rsidRPr="000A797A">
              <w:rPr>
                <w:rFonts w:ascii="Times New Roman" w:hAnsi="Times New Roman"/>
                <w:b/>
                <w:u w:val="single"/>
                <w:lang w:bidi="x-none"/>
              </w:rPr>
              <w:t>Count how many lines</w:t>
            </w:r>
            <w:r w:rsidRPr="000A797A">
              <w:rPr>
                <w:rFonts w:ascii="Times New Roman" w:hAnsi="Times New Roman"/>
                <w:lang w:bidi="x-none"/>
              </w:rPr>
              <w:t xml:space="preserve"> you have</w:t>
            </w:r>
            <w:r>
              <w:rPr>
                <w:rFonts w:ascii="Times New Roman" w:hAnsi="Times New Roman"/>
                <w:lang w:bidi="x-none"/>
              </w:rPr>
              <w:t xml:space="preserve"> in a decoupled carbon spectrum</w:t>
            </w:r>
            <w:r w:rsidRPr="000A797A">
              <w:rPr>
                <w:rFonts w:ascii="Times New Roman" w:hAnsi="Times New Roman"/>
                <w:lang w:bidi="x-none"/>
              </w:rPr>
              <w:t xml:space="preserve">.  </w:t>
            </w:r>
            <w:r w:rsidRPr="000A797A">
              <w:rPr>
                <w:rFonts w:ascii="Times New Roman" w:hAnsi="Times New Roman"/>
                <w:b/>
                <w:u w:val="single"/>
                <w:lang w:bidi="x-none"/>
              </w:rPr>
              <w:t>This will tell you how many types of carbons</w:t>
            </w:r>
            <w:r w:rsidRPr="000A797A">
              <w:rPr>
                <w:rFonts w:ascii="Times New Roman" w:hAnsi="Times New Roman"/>
                <w:lang w:bidi="x-none"/>
              </w:rPr>
              <w:t xml:space="preserve"> you have.  (Symmetry equivalent carbons can at times cause the number of lines to be less than the number of carbons in your structure.)</w:t>
            </w:r>
          </w:p>
          <w:p w14:paraId="61A4EFE0" w14:textId="77777777" w:rsidR="00B313A0" w:rsidRPr="000A797A" w:rsidRDefault="00B313A0" w:rsidP="003D0CC8">
            <w:pPr>
              <w:pStyle w:val="Header"/>
              <w:numPr>
                <w:ilvl w:val="0"/>
                <w:numId w:val="35"/>
              </w:numPr>
              <w:tabs>
                <w:tab w:val="clear" w:pos="4320"/>
                <w:tab w:val="clear" w:pos="8640"/>
              </w:tabs>
              <w:rPr>
                <w:rFonts w:ascii="Times New Roman" w:hAnsi="Times New Roman"/>
                <w:lang w:bidi="x-none"/>
              </w:rPr>
            </w:pPr>
            <w:r w:rsidRPr="000A797A">
              <w:rPr>
                <w:rFonts w:ascii="Times New Roman" w:hAnsi="Times New Roman"/>
                <w:b/>
                <w:u w:val="single"/>
                <w:lang w:bidi="x-none"/>
              </w:rPr>
              <w:t>Check diagnostic frequency windows</w:t>
            </w:r>
            <w:r w:rsidRPr="000A797A">
              <w:rPr>
                <w:rFonts w:ascii="Times New Roman" w:hAnsi="Times New Roman"/>
                <w:lang w:bidi="x-none"/>
              </w:rPr>
              <w:t xml:space="preserve"> (“chemical shift windows”) of the lines </w:t>
            </w:r>
            <w:r w:rsidRPr="000A797A">
              <w:rPr>
                <w:rFonts w:ascii="Times New Roman" w:hAnsi="Times New Roman"/>
                <w:b/>
                <w:u w:val="single"/>
                <w:lang w:bidi="x-none"/>
              </w:rPr>
              <w:t>to provide yes-or-no answers regarding the presence or absence of key functional groups</w:t>
            </w:r>
            <w:r w:rsidRPr="000A797A">
              <w:rPr>
                <w:rFonts w:ascii="Times New Roman" w:hAnsi="Times New Roman"/>
                <w:lang w:bidi="x-none"/>
              </w:rPr>
              <w:t xml:space="preserve"> in your molecule.   </w:t>
            </w:r>
          </w:p>
          <w:p w14:paraId="0F935D16" w14:textId="77777777" w:rsidR="00B313A0" w:rsidRPr="000A797A" w:rsidRDefault="00B313A0" w:rsidP="003D0CC8">
            <w:pPr>
              <w:pStyle w:val="Header"/>
              <w:numPr>
                <w:ilvl w:val="0"/>
                <w:numId w:val="35"/>
              </w:numPr>
              <w:tabs>
                <w:tab w:val="clear" w:pos="4320"/>
                <w:tab w:val="clear" w:pos="8640"/>
              </w:tabs>
              <w:rPr>
                <w:rFonts w:ascii="Times New Roman" w:hAnsi="Times New Roman"/>
                <w:u w:val="single"/>
                <w:lang w:bidi="x-none"/>
              </w:rPr>
            </w:pPr>
            <w:r w:rsidRPr="000A797A">
              <w:rPr>
                <w:rFonts w:ascii="Times New Roman" w:hAnsi="Times New Roman"/>
                <w:lang w:bidi="x-none"/>
              </w:rPr>
              <w:t xml:space="preserve">If </w:t>
            </w:r>
            <w:r w:rsidRPr="000A797A">
              <w:rPr>
                <w:rFonts w:ascii="Times New Roman" w:hAnsi="Times New Roman"/>
                <w:b/>
                <w:u w:val="single"/>
                <w:lang w:bidi="x-none"/>
              </w:rPr>
              <w:t>splitting</w:t>
            </w:r>
            <w:r w:rsidRPr="000A797A">
              <w:rPr>
                <w:rFonts w:ascii="Times New Roman" w:hAnsi="Times New Roman"/>
                <w:lang w:bidi="x-none"/>
              </w:rPr>
              <w:t xml:space="preserve"> information is provided</w:t>
            </w:r>
            <w:r>
              <w:rPr>
                <w:rFonts w:ascii="Times New Roman" w:hAnsi="Times New Roman"/>
                <w:lang w:bidi="x-none"/>
              </w:rPr>
              <w:t xml:space="preserve"> via a coupled carbon spectrum, or a DEPT NMR spectrum is provided</w:t>
            </w:r>
            <w:r w:rsidRPr="000A797A">
              <w:rPr>
                <w:rFonts w:ascii="Times New Roman" w:hAnsi="Times New Roman"/>
                <w:lang w:bidi="x-none"/>
              </w:rPr>
              <w:t xml:space="preserve">, </w:t>
            </w:r>
            <w:r>
              <w:rPr>
                <w:rFonts w:ascii="Times New Roman" w:hAnsi="Times New Roman"/>
                <w:lang w:bidi="x-none"/>
              </w:rPr>
              <w:t xml:space="preserve">or a phase-sensitive 2-dimensional NMR is provided, use tools like these to </w:t>
            </w:r>
            <w:r w:rsidRPr="000A797A">
              <w:rPr>
                <w:rFonts w:ascii="Times New Roman" w:hAnsi="Times New Roman"/>
                <w:lang w:bidi="x-none"/>
              </w:rPr>
              <w:t>decide which carbons are CH</w:t>
            </w:r>
            <w:r w:rsidRPr="000A797A">
              <w:rPr>
                <w:rFonts w:ascii="Times New Roman" w:hAnsi="Times New Roman"/>
                <w:vertAlign w:val="subscript"/>
                <w:lang w:bidi="x-none"/>
              </w:rPr>
              <w:t>3</w:t>
            </w:r>
            <w:r w:rsidRPr="000A797A">
              <w:rPr>
                <w:rFonts w:ascii="Times New Roman" w:hAnsi="Times New Roman"/>
                <w:lang w:bidi="x-none"/>
              </w:rPr>
              <w:t>, CH</w:t>
            </w:r>
            <w:r w:rsidRPr="000A797A">
              <w:rPr>
                <w:rFonts w:ascii="Times New Roman" w:hAnsi="Times New Roman"/>
                <w:vertAlign w:val="subscript"/>
                <w:lang w:bidi="x-none"/>
              </w:rPr>
              <w:t>2</w:t>
            </w:r>
            <w:r w:rsidRPr="000A797A">
              <w:rPr>
                <w:rFonts w:ascii="Times New Roman" w:hAnsi="Times New Roman"/>
                <w:lang w:bidi="x-none"/>
              </w:rPr>
              <w:t xml:space="preserve">, CH, and no-H C’s.  </w:t>
            </w:r>
          </w:p>
        </w:tc>
      </w:tr>
    </w:tbl>
    <w:p w14:paraId="3CBA6C03" w14:textId="77777777" w:rsidR="00B313A0" w:rsidRPr="00F36DAE" w:rsidRDefault="00B313A0" w:rsidP="00B313A0">
      <w:pPr>
        <w:pStyle w:val="Header"/>
        <w:tabs>
          <w:tab w:val="clear" w:pos="4320"/>
          <w:tab w:val="clear" w:pos="8640"/>
        </w:tabs>
        <w:rPr>
          <w:rFonts w:ascii="Times New Roman" w:hAnsi="Times New Roman"/>
        </w:rPr>
      </w:pPr>
    </w:p>
    <w:p w14:paraId="678FE08A" w14:textId="77777777" w:rsidR="00B313A0" w:rsidRPr="005511F9" w:rsidRDefault="00B313A0" w:rsidP="003D0CC8">
      <w:pPr>
        <w:pStyle w:val="Header"/>
        <w:numPr>
          <w:ilvl w:val="0"/>
          <w:numId w:val="36"/>
        </w:numPr>
        <w:tabs>
          <w:tab w:val="clear" w:pos="4320"/>
          <w:tab w:val="clear" w:pos="8640"/>
          <w:tab w:val="num" w:pos="360"/>
        </w:tabs>
        <w:ind w:left="360"/>
        <w:rPr>
          <w:rFonts w:ascii="Times New Roman" w:hAnsi="Times New Roman"/>
        </w:rPr>
      </w:pPr>
      <w:r w:rsidRPr="005511F9">
        <w:rPr>
          <w:rFonts w:ascii="Times New Roman" w:hAnsi="Times New Roman"/>
          <w:b/>
          <w:u w:val="single"/>
        </w:rPr>
        <w:t xml:space="preserve">Chemical Shifts:  Where do the Lines Come?  </w:t>
      </w:r>
    </w:p>
    <w:p w14:paraId="15A60559" w14:textId="77777777" w:rsidR="00B313A0" w:rsidRPr="005511F9" w:rsidRDefault="00B313A0" w:rsidP="00B313A0">
      <w:pPr>
        <w:pStyle w:val="Header"/>
        <w:tabs>
          <w:tab w:val="clear" w:pos="4320"/>
          <w:tab w:val="clear" w:pos="8640"/>
        </w:tabs>
        <w:rPr>
          <w:rFonts w:ascii="Times New Roman" w:hAnsi="Times New Roman"/>
        </w:rPr>
      </w:pPr>
    </w:p>
    <w:p w14:paraId="1D27DA70" w14:textId="77777777" w:rsidR="00B313A0" w:rsidRPr="005511F9" w:rsidRDefault="00B313A0" w:rsidP="00B313A0">
      <w:pPr>
        <w:pStyle w:val="Header"/>
        <w:tabs>
          <w:tab w:val="clear" w:pos="4320"/>
          <w:tab w:val="clear" w:pos="8640"/>
        </w:tabs>
        <w:ind w:left="360"/>
        <w:rPr>
          <w:rFonts w:ascii="Times New Roman" w:hAnsi="Times New Roman"/>
        </w:rPr>
      </w:pPr>
      <w:r w:rsidRPr="005511F9">
        <w:rPr>
          <w:rFonts w:ascii="Times New Roman" w:hAnsi="Times New Roman"/>
        </w:rPr>
        <w:t>220-160</w:t>
      </w:r>
      <w:r w:rsidRPr="005511F9">
        <w:rPr>
          <w:rFonts w:ascii="Times New Roman" w:hAnsi="Times New Roman"/>
        </w:rPr>
        <w:tab/>
        <w:t>C=O carbonyl carbons, sp</w:t>
      </w:r>
      <w:r w:rsidRPr="005511F9">
        <w:rPr>
          <w:rFonts w:ascii="Times New Roman" w:hAnsi="Times New Roman"/>
          <w:vertAlign w:val="superscript"/>
        </w:rPr>
        <w:t>2</w:t>
      </w:r>
      <w:r w:rsidRPr="005511F9">
        <w:rPr>
          <w:rFonts w:ascii="Times New Roman" w:hAnsi="Times New Roman"/>
        </w:rPr>
        <w:t xml:space="preserve"> hybridized</w:t>
      </w:r>
    </w:p>
    <w:p w14:paraId="1CF3A985" w14:textId="77777777" w:rsidR="00B313A0" w:rsidRPr="005511F9" w:rsidRDefault="00B313A0" w:rsidP="00B313A0">
      <w:pPr>
        <w:pStyle w:val="Header"/>
        <w:pBdr>
          <w:top w:val="single" w:sz="4" w:space="1" w:color="auto"/>
          <w:left w:val="single" w:sz="4" w:space="4" w:color="auto"/>
          <w:bottom w:val="single" w:sz="4" w:space="1" w:color="auto"/>
          <w:right w:val="single" w:sz="4" w:space="4" w:color="auto"/>
        </w:pBdr>
        <w:tabs>
          <w:tab w:val="clear" w:pos="4320"/>
          <w:tab w:val="clear" w:pos="8640"/>
        </w:tabs>
        <w:ind w:left="720"/>
        <w:rPr>
          <w:rFonts w:ascii="Times New Roman" w:hAnsi="Times New Roman"/>
        </w:rPr>
      </w:pPr>
      <w:r w:rsidRPr="005511F9">
        <w:rPr>
          <w:rFonts w:ascii="Times New Roman" w:hAnsi="Times New Roman"/>
        </w:rPr>
        <w:t xml:space="preserve">160-180 </w:t>
      </w:r>
      <w:r w:rsidRPr="005511F9">
        <w:rPr>
          <w:rFonts w:ascii="Times New Roman" w:hAnsi="Times New Roman"/>
        </w:rPr>
        <w:sym w:font="Wingdings" w:char="F0E0"/>
      </w:r>
      <w:r w:rsidRPr="005511F9">
        <w:rPr>
          <w:rFonts w:ascii="Times New Roman" w:hAnsi="Times New Roman"/>
        </w:rPr>
        <w:t xml:space="preserve"> typically ester</w:t>
      </w:r>
    </w:p>
    <w:p w14:paraId="4ABB1AF3" w14:textId="77777777" w:rsidR="00B313A0" w:rsidRPr="005511F9" w:rsidRDefault="00B313A0" w:rsidP="003D0CC8">
      <w:pPr>
        <w:pStyle w:val="Header"/>
        <w:numPr>
          <w:ilvl w:val="0"/>
          <w:numId w:val="85"/>
        </w:numPr>
        <w:pBdr>
          <w:top w:val="single" w:sz="4" w:space="1" w:color="auto"/>
          <w:left w:val="single" w:sz="4" w:space="4" w:color="auto"/>
          <w:bottom w:val="single" w:sz="4" w:space="1" w:color="auto"/>
          <w:right w:val="single" w:sz="4" w:space="4" w:color="auto"/>
        </w:pBdr>
        <w:tabs>
          <w:tab w:val="clear" w:pos="4320"/>
          <w:tab w:val="clear" w:pos="8640"/>
        </w:tabs>
        <w:rPr>
          <w:rFonts w:ascii="Times New Roman" w:hAnsi="Times New Roman"/>
        </w:rPr>
      </w:pPr>
      <w:proofErr w:type="gramStart"/>
      <w:r w:rsidRPr="005511F9">
        <w:rPr>
          <w:rFonts w:ascii="Times New Roman" w:hAnsi="Times New Roman"/>
        </w:rPr>
        <w:t>for</w:t>
      </w:r>
      <w:proofErr w:type="gramEnd"/>
      <w:r w:rsidRPr="005511F9">
        <w:rPr>
          <w:rFonts w:ascii="Times New Roman" w:hAnsi="Times New Roman"/>
        </w:rPr>
        <w:t xml:space="preserve"> formulas that have two oxygens, being able to recognize ester group helps a ton</w:t>
      </w:r>
    </w:p>
    <w:p w14:paraId="0705A8A2" w14:textId="77777777" w:rsidR="00B313A0" w:rsidRPr="005511F9" w:rsidRDefault="00B313A0" w:rsidP="00B313A0">
      <w:pPr>
        <w:pStyle w:val="Header"/>
        <w:pBdr>
          <w:top w:val="single" w:sz="4" w:space="1" w:color="auto"/>
          <w:left w:val="single" w:sz="4" w:space="4" w:color="auto"/>
          <w:bottom w:val="single" w:sz="4" w:space="1" w:color="auto"/>
          <w:right w:val="single" w:sz="4" w:space="4" w:color="auto"/>
        </w:pBdr>
        <w:tabs>
          <w:tab w:val="clear" w:pos="4320"/>
          <w:tab w:val="clear" w:pos="8640"/>
        </w:tabs>
        <w:ind w:left="720"/>
        <w:rPr>
          <w:rFonts w:ascii="Times New Roman" w:hAnsi="Times New Roman"/>
        </w:rPr>
      </w:pPr>
      <w:r w:rsidRPr="005511F9">
        <w:rPr>
          <w:rFonts w:ascii="Times New Roman" w:hAnsi="Times New Roman"/>
        </w:rPr>
        <w:t xml:space="preserve">180-220 </w:t>
      </w:r>
      <w:r w:rsidRPr="005511F9">
        <w:rPr>
          <w:rFonts w:ascii="Times New Roman" w:hAnsi="Times New Roman"/>
        </w:rPr>
        <w:sym w:font="Wingdings" w:char="F0E0"/>
      </w:r>
      <w:r w:rsidRPr="005511F9">
        <w:rPr>
          <w:rFonts w:ascii="Times New Roman" w:hAnsi="Times New Roman"/>
        </w:rPr>
        <w:t xml:space="preserve"> other carbonyls (ketone, aldehyde, carboxylic acid, amide)</w:t>
      </w:r>
    </w:p>
    <w:p w14:paraId="7F2305D8" w14:textId="77777777" w:rsidR="00B313A0" w:rsidRPr="005511F9" w:rsidRDefault="00B313A0" w:rsidP="00B313A0">
      <w:pPr>
        <w:pStyle w:val="Header"/>
        <w:tabs>
          <w:tab w:val="clear" w:pos="4320"/>
          <w:tab w:val="clear" w:pos="8640"/>
        </w:tabs>
        <w:ind w:left="360"/>
        <w:rPr>
          <w:rFonts w:ascii="Times New Roman" w:hAnsi="Times New Roman"/>
        </w:rPr>
      </w:pPr>
      <w:r w:rsidRPr="005511F9">
        <w:rPr>
          <w:rFonts w:ascii="Times New Roman" w:hAnsi="Times New Roman"/>
        </w:rPr>
        <w:t>160-100</w:t>
      </w:r>
      <w:r w:rsidRPr="005511F9">
        <w:rPr>
          <w:rFonts w:ascii="Times New Roman" w:hAnsi="Times New Roman"/>
        </w:rPr>
        <w:tab/>
        <w:t>C alkene or aromatic carbons, sp</w:t>
      </w:r>
      <w:r w:rsidRPr="005511F9">
        <w:rPr>
          <w:rFonts w:ascii="Times New Roman" w:hAnsi="Times New Roman"/>
          <w:vertAlign w:val="superscript"/>
        </w:rPr>
        <w:t>2</w:t>
      </w:r>
      <w:r w:rsidRPr="005511F9">
        <w:rPr>
          <w:rFonts w:ascii="Times New Roman" w:hAnsi="Times New Roman"/>
        </w:rPr>
        <w:t xml:space="preserve"> hybridized</w:t>
      </w:r>
    </w:p>
    <w:p w14:paraId="7DA43C1B" w14:textId="77777777" w:rsidR="00B313A0" w:rsidRPr="005511F9" w:rsidRDefault="00B313A0" w:rsidP="003D0CC8">
      <w:pPr>
        <w:pStyle w:val="Header"/>
        <w:numPr>
          <w:ilvl w:val="0"/>
          <w:numId w:val="85"/>
        </w:numPr>
        <w:pBdr>
          <w:top w:val="single" w:sz="4" w:space="1" w:color="auto"/>
          <w:left w:val="single" w:sz="4" w:space="4" w:color="auto"/>
          <w:bottom w:val="single" w:sz="4" w:space="1" w:color="auto"/>
          <w:right w:val="single" w:sz="4" w:space="4" w:color="auto"/>
        </w:pBdr>
        <w:tabs>
          <w:tab w:val="clear" w:pos="4320"/>
          <w:tab w:val="clear" w:pos="8640"/>
        </w:tabs>
        <w:rPr>
          <w:rFonts w:ascii="Times New Roman" w:hAnsi="Times New Roman"/>
        </w:rPr>
      </w:pPr>
      <w:r w:rsidRPr="005511F9">
        <w:rPr>
          <w:rFonts w:ascii="Times New Roman" w:hAnsi="Times New Roman"/>
        </w:rPr>
        <w:t>If a molecule has alkene or aromatic, it’s usually easy to tell which it is based on chemical formula or on the number of lines in the 100-160 zone (2 for alkene, usually more for aromatics</w:t>
      </w:r>
    </w:p>
    <w:p w14:paraId="20A2D5C4" w14:textId="77777777" w:rsidR="00B313A0" w:rsidRPr="005511F9" w:rsidRDefault="00B313A0" w:rsidP="00B313A0">
      <w:pPr>
        <w:pStyle w:val="Header"/>
        <w:tabs>
          <w:tab w:val="clear" w:pos="4320"/>
          <w:tab w:val="clear" w:pos="8640"/>
        </w:tabs>
        <w:ind w:left="360"/>
        <w:rPr>
          <w:rFonts w:ascii="Times New Roman" w:hAnsi="Times New Roman"/>
        </w:rPr>
      </w:pPr>
      <w:r w:rsidRPr="005511F9">
        <w:rPr>
          <w:rFonts w:ascii="Times New Roman" w:hAnsi="Times New Roman"/>
        </w:rPr>
        <w:t>100-50</w:t>
      </w:r>
      <w:r w:rsidRPr="005511F9">
        <w:rPr>
          <w:rFonts w:ascii="Times New Roman" w:hAnsi="Times New Roman"/>
        </w:rPr>
        <w:tab/>
        <w:t>C-O oxygen-bearing carbons, single bonds only, sp</w:t>
      </w:r>
      <w:r w:rsidRPr="005511F9">
        <w:rPr>
          <w:rFonts w:ascii="Times New Roman" w:hAnsi="Times New Roman"/>
          <w:vertAlign w:val="superscript"/>
        </w:rPr>
        <w:t>3</w:t>
      </w:r>
      <w:r w:rsidRPr="005511F9">
        <w:rPr>
          <w:rFonts w:ascii="Times New Roman" w:hAnsi="Times New Roman"/>
        </w:rPr>
        <w:t xml:space="preserve"> hybridized</w:t>
      </w:r>
    </w:p>
    <w:p w14:paraId="21EF80B8" w14:textId="77777777" w:rsidR="00B313A0" w:rsidRPr="005511F9" w:rsidRDefault="00B313A0" w:rsidP="00B313A0">
      <w:pPr>
        <w:pStyle w:val="Header"/>
        <w:tabs>
          <w:tab w:val="clear" w:pos="4320"/>
          <w:tab w:val="clear" w:pos="8640"/>
        </w:tabs>
        <w:ind w:left="360"/>
        <w:rPr>
          <w:rFonts w:ascii="Times New Roman" w:hAnsi="Times New Roman"/>
        </w:rPr>
      </w:pPr>
      <w:r w:rsidRPr="005511F9">
        <w:rPr>
          <w:rFonts w:ascii="Times New Roman" w:hAnsi="Times New Roman"/>
        </w:rPr>
        <w:t>80-30</w:t>
      </w:r>
      <w:r w:rsidRPr="005511F9">
        <w:rPr>
          <w:rFonts w:ascii="Times New Roman" w:hAnsi="Times New Roman"/>
        </w:rPr>
        <w:tab/>
        <w:t xml:space="preserve">C-N nitrogen bearing carbons, single bonds only, </w:t>
      </w:r>
      <w:proofErr w:type="gramStart"/>
      <w:r w:rsidRPr="005511F9">
        <w:rPr>
          <w:rFonts w:ascii="Times New Roman" w:hAnsi="Times New Roman"/>
        </w:rPr>
        <w:t>sp</w:t>
      </w:r>
      <w:r w:rsidRPr="005511F9">
        <w:rPr>
          <w:rFonts w:ascii="Times New Roman" w:hAnsi="Times New Roman"/>
          <w:vertAlign w:val="superscript"/>
        </w:rPr>
        <w:t>3</w:t>
      </w:r>
      <w:proofErr w:type="gramEnd"/>
      <w:r w:rsidRPr="005511F9">
        <w:rPr>
          <w:rFonts w:ascii="Times New Roman" w:hAnsi="Times New Roman"/>
        </w:rPr>
        <w:t xml:space="preserve"> hybridized</w:t>
      </w:r>
    </w:p>
    <w:p w14:paraId="7C29D560" w14:textId="77777777" w:rsidR="00B313A0" w:rsidRPr="005511F9" w:rsidRDefault="00B313A0" w:rsidP="00B313A0">
      <w:pPr>
        <w:pStyle w:val="Header"/>
        <w:tabs>
          <w:tab w:val="clear" w:pos="4320"/>
          <w:tab w:val="clear" w:pos="8640"/>
        </w:tabs>
        <w:ind w:left="360"/>
        <w:rPr>
          <w:rFonts w:ascii="Times New Roman" w:hAnsi="Times New Roman"/>
        </w:rPr>
      </w:pPr>
      <w:r w:rsidRPr="005511F9">
        <w:rPr>
          <w:rFonts w:ascii="Times New Roman" w:hAnsi="Times New Roman"/>
        </w:rPr>
        <w:t>80-30</w:t>
      </w:r>
      <w:r w:rsidRPr="005511F9">
        <w:rPr>
          <w:rFonts w:ascii="Times New Roman" w:hAnsi="Times New Roman"/>
        </w:rPr>
        <w:tab/>
        <w:t xml:space="preserve">C-X halogen bearing carbons, single bonds only, </w:t>
      </w:r>
      <w:proofErr w:type="gramStart"/>
      <w:r w:rsidRPr="005511F9">
        <w:rPr>
          <w:rFonts w:ascii="Times New Roman" w:hAnsi="Times New Roman"/>
        </w:rPr>
        <w:t>sp</w:t>
      </w:r>
      <w:r w:rsidRPr="005511F9">
        <w:rPr>
          <w:rFonts w:ascii="Times New Roman" w:hAnsi="Times New Roman"/>
          <w:vertAlign w:val="superscript"/>
        </w:rPr>
        <w:t>3</w:t>
      </w:r>
      <w:proofErr w:type="gramEnd"/>
      <w:r w:rsidRPr="005511F9">
        <w:rPr>
          <w:rFonts w:ascii="Times New Roman" w:hAnsi="Times New Roman"/>
        </w:rPr>
        <w:t xml:space="preserve"> hybridized</w:t>
      </w:r>
    </w:p>
    <w:p w14:paraId="6BEBCF77" w14:textId="77777777" w:rsidR="00B313A0" w:rsidRPr="005511F9" w:rsidRDefault="00B313A0" w:rsidP="00B313A0">
      <w:pPr>
        <w:pStyle w:val="Header"/>
        <w:pBdr>
          <w:top w:val="single" w:sz="4" w:space="1" w:color="auto"/>
          <w:left w:val="single" w:sz="4" w:space="4" w:color="auto"/>
          <w:bottom w:val="single" w:sz="4" w:space="1" w:color="auto"/>
          <w:right w:val="single" w:sz="4" w:space="4" w:color="auto"/>
        </w:pBdr>
        <w:tabs>
          <w:tab w:val="clear" w:pos="4320"/>
          <w:tab w:val="clear" w:pos="8640"/>
        </w:tabs>
        <w:ind w:left="360"/>
        <w:rPr>
          <w:rFonts w:ascii="Times New Roman" w:hAnsi="Times New Roman"/>
        </w:rPr>
      </w:pPr>
      <w:r w:rsidRPr="005511F9">
        <w:rPr>
          <w:rFonts w:ascii="Times New Roman" w:hAnsi="Times New Roman"/>
        </w:rPr>
        <w:t>50-0</w:t>
      </w:r>
      <w:r w:rsidRPr="005511F9">
        <w:rPr>
          <w:rFonts w:ascii="Times New Roman" w:hAnsi="Times New Roman"/>
        </w:rPr>
        <w:tab/>
        <w:t>C alkyl carbons, no oxygens attached, sp</w:t>
      </w:r>
      <w:r w:rsidRPr="005511F9">
        <w:rPr>
          <w:rFonts w:ascii="Times New Roman" w:hAnsi="Times New Roman"/>
          <w:vertAlign w:val="superscript"/>
        </w:rPr>
        <w:t>3</w:t>
      </w:r>
      <w:r w:rsidRPr="005511F9">
        <w:rPr>
          <w:rFonts w:ascii="Times New Roman" w:hAnsi="Times New Roman"/>
        </w:rPr>
        <w:t xml:space="preserve"> hybridized</w:t>
      </w:r>
    </w:p>
    <w:p w14:paraId="5082F15B" w14:textId="77777777" w:rsidR="00B313A0" w:rsidRPr="005511F9" w:rsidRDefault="00B313A0" w:rsidP="003D0CC8">
      <w:pPr>
        <w:pStyle w:val="Header"/>
        <w:numPr>
          <w:ilvl w:val="0"/>
          <w:numId w:val="85"/>
        </w:numPr>
        <w:pBdr>
          <w:top w:val="single" w:sz="4" w:space="1" w:color="auto"/>
          <w:left w:val="single" w:sz="4" w:space="4" w:color="auto"/>
          <w:bottom w:val="single" w:sz="4" w:space="1" w:color="auto"/>
          <w:right w:val="single" w:sz="4" w:space="4" w:color="auto"/>
        </w:pBdr>
        <w:tabs>
          <w:tab w:val="clear" w:pos="4320"/>
          <w:tab w:val="clear" w:pos="8640"/>
        </w:tabs>
        <w:rPr>
          <w:rFonts w:ascii="Times New Roman" w:hAnsi="Times New Roman"/>
        </w:rPr>
      </w:pPr>
      <w:r w:rsidRPr="005511F9">
        <w:rPr>
          <w:rFonts w:ascii="Times New Roman" w:hAnsi="Times New Roman"/>
        </w:rPr>
        <w:t>This is the default zone for sp</w:t>
      </w:r>
      <w:r w:rsidRPr="005511F9">
        <w:rPr>
          <w:rFonts w:ascii="Times New Roman" w:hAnsi="Times New Roman"/>
          <w:vertAlign w:val="superscript"/>
        </w:rPr>
        <w:t>3</w:t>
      </w:r>
      <w:r w:rsidRPr="005511F9">
        <w:rPr>
          <w:rFonts w:ascii="Times New Roman" w:hAnsi="Times New Roman"/>
        </w:rPr>
        <w:t xml:space="preserve"> carbons with no attached heteroatoms</w:t>
      </w:r>
    </w:p>
    <w:p w14:paraId="4A7203E7" w14:textId="77777777" w:rsidR="00B313A0" w:rsidRPr="005511F9" w:rsidRDefault="00B313A0" w:rsidP="003D0CC8">
      <w:pPr>
        <w:pStyle w:val="Header"/>
        <w:numPr>
          <w:ilvl w:val="0"/>
          <w:numId w:val="85"/>
        </w:numPr>
        <w:pBdr>
          <w:top w:val="single" w:sz="4" w:space="1" w:color="auto"/>
          <w:left w:val="single" w:sz="4" w:space="4" w:color="auto"/>
          <w:bottom w:val="single" w:sz="4" w:space="1" w:color="auto"/>
          <w:right w:val="single" w:sz="4" w:space="4" w:color="auto"/>
        </w:pBdr>
        <w:tabs>
          <w:tab w:val="clear" w:pos="4320"/>
          <w:tab w:val="clear" w:pos="8640"/>
        </w:tabs>
        <w:rPr>
          <w:rFonts w:ascii="Times New Roman" w:hAnsi="Times New Roman"/>
        </w:rPr>
      </w:pPr>
      <w:r w:rsidRPr="005511F9">
        <w:rPr>
          <w:rFonts w:ascii="Times New Roman" w:hAnsi="Times New Roman"/>
        </w:rPr>
        <w:t xml:space="preserve">Allylic carbons still fall into the 50-0 zone, unlike in H-NMR where allylic hydrogens are distinct </w:t>
      </w:r>
    </w:p>
    <w:p w14:paraId="130C9893" w14:textId="77777777" w:rsidR="00B313A0" w:rsidRPr="005511F9" w:rsidRDefault="00B313A0" w:rsidP="00B313A0">
      <w:pPr>
        <w:pStyle w:val="Header"/>
        <w:tabs>
          <w:tab w:val="clear" w:pos="4320"/>
          <w:tab w:val="clear" w:pos="8640"/>
        </w:tabs>
        <w:rPr>
          <w:rFonts w:ascii="Times New Roman" w:hAnsi="Times New Roman"/>
        </w:rPr>
      </w:pPr>
      <w:r w:rsidRPr="005511F9">
        <w:rPr>
          <w:rFonts w:ascii="Times New Roman" w:hAnsi="Times New Roman"/>
        </w:rPr>
        <w:tab/>
      </w:r>
      <w:r w:rsidRPr="005511F9">
        <w:rPr>
          <w:rFonts w:ascii="Times New Roman" w:hAnsi="Times New Roman"/>
        </w:rPr>
        <w:tab/>
      </w:r>
    </w:p>
    <w:p w14:paraId="65460934" w14:textId="77777777" w:rsidR="00B313A0" w:rsidRPr="005511F9" w:rsidRDefault="00B313A0" w:rsidP="003D0CC8">
      <w:pPr>
        <w:pStyle w:val="Header"/>
        <w:numPr>
          <w:ilvl w:val="0"/>
          <w:numId w:val="85"/>
        </w:numPr>
        <w:tabs>
          <w:tab w:val="clear" w:pos="4320"/>
          <w:tab w:val="clear" w:pos="8640"/>
        </w:tabs>
        <w:rPr>
          <w:rFonts w:ascii="Times New Roman" w:hAnsi="Times New Roman"/>
        </w:rPr>
      </w:pPr>
      <w:r w:rsidRPr="005511F9">
        <w:rPr>
          <w:rFonts w:ascii="Times New Roman" w:hAnsi="Times New Roman"/>
        </w:rPr>
        <w:t xml:space="preserve">Halogens or nitrogens complicate things a bit, because they can appear on either side of the 50-divider.  </w:t>
      </w:r>
    </w:p>
    <w:p w14:paraId="4ADC0CDF" w14:textId="77777777" w:rsidR="00B313A0" w:rsidRPr="005511F9" w:rsidRDefault="00B313A0" w:rsidP="003D0CC8">
      <w:pPr>
        <w:pStyle w:val="Header"/>
        <w:numPr>
          <w:ilvl w:val="0"/>
          <w:numId w:val="85"/>
        </w:numPr>
        <w:tabs>
          <w:tab w:val="clear" w:pos="4320"/>
          <w:tab w:val="clear" w:pos="8640"/>
        </w:tabs>
        <w:rPr>
          <w:rFonts w:ascii="Times New Roman" w:hAnsi="Times New Roman"/>
        </w:rPr>
      </w:pPr>
      <w:r w:rsidRPr="005511F9">
        <w:rPr>
          <w:rFonts w:ascii="Times New Roman" w:hAnsi="Times New Roman"/>
        </w:rPr>
        <w:t>But for formulas involving only C, H, and O, the 50-divider is very, very useful.</w:t>
      </w:r>
    </w:p>
    <w:p w14:paraId="76E69FF3" w14:textId="77777777" w:rsidR="00B313A0" w:rsidRPr="005511F9" w:rsidRDefault="00B313A0" w:rsidP="00B313A0">
      <w:pPr>
        <w:pStyle w:val="Header"/>
        <w:tabs>
          <w:tab w:val="clear" w:pos="4320"/>
          <w:tab w:val="clear" w:pos="8640"/>
        </w:tabs>
        <w:ind w:left="360"/>
        <w:rPr>
          <w:rFonts w:ascii="Times New Roman" w:hAnsi="Times New Roman"/>
        </w:rPr>
      </w:pPr>
    </w:p>
    <w:p w14:paraId="795FF96C" w14:textId="77777777" w:rsidR="00086169" w:rsidRDefault="00086169">
      <w:pPr>
        <w:jc w:val="left"/>
        <w:rPr>
          <w:rFonts w:ascii="Times New Roman" w:hAnsi="Times New Roman"/>
          <w:u w:val="single"/>
        </w:rPr>
      </w:pPr>
      <w:r>
        <w:rPr>
          <w:rFonts w:ascii="Times New Roman" w:hAnsi="Times New Roman"/>
          <w:u w:val="single"/>
        </w:rPr>
        <w:br w:type="page"/>
      </w:r>
    </w:p>
    <w:p w14:paraId="08931E6C" w14:textId="536F8C23" w:rsidR="00B313A0" w:rsidRPr="005511F9" w:rsidRDefault="00B313A0" w:rsidP="00B313A0">
      <w:pPr>
        <w:rPr>
          <w:rFonts w:ascii="Times New Roman" w:hAnsi="Times New Roman"/>
          <w:u w:val="single"/>
        </w:rPr>
      </w:pPr>
      <w:r w:rsidRPr="005511F9">
        <w:rPr>
          <w:rFonts w:ascii="Times New Roman" w:hAnsi="Times New Roman"/>
          <w:u w:val="single"/>
        </w:rPr>
        <w:t>Using the “Oxygen Zones” for Oxygenated Systems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6"/>
        <w:gridCol w:w="1909"/>
        <w:gridCol w:w="1976"/>
        <w:gridCol w:w="1570"/>
        <w:gridCol w:w="1450"/>
      </w:tblGrid>
      <w:tr w:rsidR="00B313A0" w:rsidRPr="000A797A" w14:paraId="17D590EC" w14:textId="77777777">
        <w:tc>
          <w:tcPr>
            <w:tcW w:w="0" w:type="auto"/>
          </w:tcPr>
          <w:p w14:paraId="0F02D381" w14:textId="77777777" w:rsidR="00B313A0" w:rsidRPr="000A797A" w:rsidRDefault="00B313A0" w:rsidP="00B313A0">
            <w:pPr>
              <w:rPr>
                <w:rFonts w:ascii="Times New Roman" w:hAnsi="Times New Roman"/>
                <w:u w:val="single"/>
                <w:lang w:bidi="x-none"/>
              </w:rPr>
            </w:pPr>
          </w:p>
        </w:tc>
        <w:tc>
          <w:tcPr>
            <w:tcW w:w="0" w:type="auto"/>
          </w:tcPr>
          <w:p w14:paraId="7A78AD2A" w14:textId="77777777" w:rsidR="00B313A0" w:rsidRPr="000A797A" w:rsidRDefault="00B313A0" w:rsidP="00B313A0">
            <w:pPr>
              <w:rPr>
                <w:rFonts w:ascii="Times New Roman" w:hAnsi="Times New Roman"/>
                <w:u w:val="single"/>
                <w:lang w:bidi="x-none"/>
              </w:rPr>
            </w:pPr>
          </w:p>
        </w:tc>
        <w:tc>
          <w:tcPr>
            <w:tcW w:w="0" w:type="auto"/>
          </w:tcPr>
          <w:p w14:paraId="02981208" w14:textId="77777777" w:rsidR="00B313A0" w:rsidRPr="000A797A" w:rsidRDefault="00B313A0" w:rsidP="00B313A0">
            <w:pPr>
              <w:rPr>
                <w:rFonts w:ascii="Times New Roman" w:hAnsi="Times New Roman"/>
                <w:u w:val="single"/>
                <w:lang w:bidi="x-none"/>
              </w:rPr>
            </w:pPr>
          </w:p>
        </w:tc>
        <w:tc>
          <w:tcPr>
            <w:tcW w:w="0" w:type="auto"/>
          </w:tcPr>
          <w:p w14:paraId="1EF8746E" w14:textId="77777777" w:rsidR="00B313A0" w:rsidRPr="000A797A" w:rsidRDefault="00B313A0" w:rsidP="00B313A0">
            <w:pPr>
              <w:rPr>
                <w:rFonts w:ascii="Times New Roman" w:hAnsi="Times New Roman"/>
                <w:u w:val="single"/>
                <w:lang w:bidi="x-none"/>
              </w:rPr>
            </w:pPr>
            <w:r w:rsidRPr="000A797A">
              <w:rPr>
                <w:rFonts w:ascii="Times New Roman" w:hAnsi="Times New Roman"/>
                <w:u w:val="single"/>
                <w:lang w:bidi="x-none"/>
              </w:rPr>
              <w:t>220-160 Zone</w:t>
            </w:r>
          </w:p>
        </w:tc>
        <w:tc>
          <w:tcPr>
            <w:tcW w:w="0" w:type="auto"/>
          </w:tcPr>
          <w:p w14:paraId="3C976A4B" w14:textId="77777777" w:rsidR="00B313A0" w:rsidRPr="000A797A" w:rsidRDefault="00B313A0" w:rsidP="00B313A0">
            <w:pPr>
              <w:rPr>
                <w:rFonts w:ascii="Times New Roman" w:hAnsi="Times New Roman"/>
                <w:u w:val="single"/>
                <w:lang w:bidi="x-none"/>
              </w:rPr>
            </w:pPr>
            <w:r w:rsidRPr="000A797A">
              <w:rPr>
                <w:rFonts w:ascii="Times New Roman" w:hAnsi="Times New Roman"/>
                <w:u w:val="single"/>
                <w:lang w:bidi="x-none"/>
              </w:rPr>
              <w:t>100-50 Zone</w:t>
            </w:r>
          </w:p>
        </w:tc>
      </w:tr>
      <w:tr w:rsidR="00B313A0" w:rsidRPr="000A797A" w14:paraId="1FD654C3" w14:textId="77777777">
        <w:tc>
          <w:tcPr>
            <w:tcW w:w="0" w:type="auto"/>
          </w:tcPr>
          <w:p w14:paraId="772560C2" w14:textId="77777777" w:rsidR="00B313A0" w:rsidRPr="000A797A" w:rsidRDefault="00B313A0" w:rsidP="00B313A0">
            <w:pPr>
              <w:rPr>
                <w:rFonts w:ascii="Times New Roman" w:hAnsi="Times New Roman"/>
                <w:u w:val="single"/>
                <w:lang w:bidi="x-none"/>
              </w:rPr>
            </w:pPr>
            <w:r w:rsidRPr="000A797A">
              <w:rPr>
                <w:rFonts w:ascii="Times New Roman" w:hAnsi="Times New Roman"/>
                <w:u w:val="single"/>
                <w:lang w:bidi="x-none"/>
              </w:rPr>
              <w:t xml:space="preserve">One-Oxygen </w:t>
            </w:r>
          </w:p>
          <w:p w14:paraId="6FFDE710" w14:textId="77777777" w:rsidR="00B313A0" w:rsidRPr="000A797A" w:rsidRDefault="00B313A0" w:rsidP="00B313A0">
            <w:pPr>
              <w:rPr>
                <w:rFonts w:ascii="Times New Roman" w:hAnsi="Times New Roman"/>
                <w:lang w:bidi="x-none"/>
              </w:rPr>
            </w:pPr>
            <w:r w:rsidRPr="000A797A">
              <w:rPr>
                <w:rFonts w:ascii="Times New Roman" w:hAnsi="Times New Roman"/>
                <w:u w:val="single"/>
                <w:lang w:bidi="x-none"/>
              </w:rPr>
              <w:t>Formulas</w:t>
            </w:r>
          </w:p>
        </w:tc>
        <w:tc>
          <w:tcPr>
            <w:tcW w:w="0" w:type="auto"/>
          </w:tcPr>
          <w:p w14:paraId="7A9642ED" w14:textId="77777777" w:rsidR="00B313A0" w:rsidRPr="000A797A" w:rsidRDefault="00B313A0" w:rsidP="00B313A0">
            <w:pPr>
              <w:rPr>
                <w:rFonts w:ascii="Times New Roman" w:hAnsi="Times New Roman"/>
                <w:lang w:bidi="x-none"/>
              </w:rPr>
            </w:pPr>
            <w:r w:rsidRPr="000A797A">
              <w:rPr>
                <w:rFonts w:ascii="Times New Roman" w:hAnsi="Times New Roman"/>
                <w:lang w:bidi="x-none"/>
              </w:rPr>
              <w:t xml:space="preserve">Ketone, </w:t>
            </w:r>
          </w:p>
          <w:p w14:paraId="71927083" w14:textId="77777777" w:rsidR="00B313A0" w:rsidRPr="000A797A" w:rsidRDefault="00B313A0" w:rsidP="00B313A0">
            <w:pPr>
              <w:rPr>
                <w:rFonts w:ascii="Times New Roman" w:hAnsi="Times New Roman"/>
                <w:lang w:bidi="x-none"/>
              </w:rPr>
            </w:pPr>
            <w:r w:rsidRPr="000A797A">
              <w:rPr>
                <w:rFonts w:ascii="Times New Roman" w:hAnsi="Times New Roman"/>
                <w:lang w:bidi="x-none"/>
              </w:rPr>
              <w:t>Aldehyde</w:t>
            </w:r>
          </w:p>
        </w:tc>
        <w:tc>
          <w:tcPr>
            <w:tcW w:w="0" w:type="auto"/>
          </w:tcPr>
          <w:p w14:paraId="19F33985" w14:textId="77777777" w:rsidR="00B313A0" w:rsidRPr="000A797A" w:rsidRDefault="00D874CC" w:rsidP="00B313A0">
            <w:pPr>
              <w:rPr>
                <w:rFonts w:ascii="Times New Roman" w:hAnsi="Times New Roman"/>
                <w:lang w:bidi="x-none"/>
              </w:rPr>
            </w:pPr>
            <w:r>
              <w:rPr>
                <w:rFonts w:ascii="Times New Roman" w:hAnsi="Times New Roman"/>
                <w:noProof/>
              </w:rPr>
              <w:drawing>
                <wp:inline distT="0" distB="0" distL="0" distR="0" wp14:anchorId="6159E857" wp14:editId="51334405">
                  <wp:extent cx="1117600" cy="423545"/>
                  <wp:effectExtent l="0" t="0" r="0" b="825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17600" cy="423545"/>
                          </a:xfrm>
                          <a:prstGeom prst="rect">
                            <a:avLst/>
                          </a:prstGeom>
                          <a:noFill/>
                          <a:ln>
                            <a:noFill/>
                          </a:ln>
                        </pic:spPr>
                      </pic:pic>
                    </a:graphicData>
                  </a:graphic>
                </wp:inline>
              </w:drawing>
            </w:r>
          </w:p>
        </w:tc>
        <w:tc>
          <w:tcPr>
            <w:tcW w:w="0" w:type="auto"/>
          </w:tcPr>
          <w:p w14:paraId="22F25466" w14:textId="77777777" w:rsidR="00B313A0" w:rsidRPr="000A797A" w:rsidRDefault="00B313A0" w:rsidP="00B313A0">
            <w:pPr>
              <w:rPr>
                <w:rFonts w:ascii="Times New Roman" w:hAnsi="Times New Roman"/>
                <w:lang w:bidi="x-none"/>
              </w:rPr>
            </w:pPr>
            <w:r w:rsidRPr="000A797A">
              <w:rPr>
                <w:rFonts w:ascii="Times New Roman" w:hAnsi="Times New Roman"/>
                <w:lang w:bidi="x-none"/>
              </w:rPr>
              <w:t>180-220</w:t>
            </w:r>
          </w:p>
        </w:tc>
        <w:tc>
          <w:tcPr>
            <w:tcW w:w="0" w:type="auto"/>
          </w:tcPr>
          <w:p w14:paraId="459C7F8E" w14:textId="77777777" w:rsidR="00B313A0" w:rsidRPr="000A797A" w:rsidRDefault="00B313A0" w:rsidP="00B313A0">
            <w:pPr>
              <w:rPr>
                <w:rFonts w:ascii="Times New Roman" w:hAnsi="Times New Roman"/>
                <w:lang w:bidi="x-none"/>
              </w:rPr>
            </w:pPr>
          </w:p>
        </w:tc>
      </w:tr>
      <w:tr w:rsidR="00B313A0" w:rsidRPr="000A797A" w14:paraId="331E65E6" w14:textId="77777777">
        <w:tc>
          <w:tcPr>
            <w:tcW w:w="0" w:type="auto"/>
          </w:tcPr>
          <w:p w14:paraId="7C7E7F13" w14:textId="77777777" w:rsidR="00B313A0" w:rsidRPr="000A797A" w:rsidRDefault="00B313A0" w:rsidP="00B313A0">
            <w:pPr>
              <w:rPr>
                <w:rFonts w:ascii="Times New Roman" w:hAnsi="Times New Roman"/>
                <w:lang w:bidi="x-none"/>
              </w:rPr>
            </w:pPr>
          </w:p>
        </w:tc>
        <w:tc>
          <w:tcPr>
            <w:tcW w:w="0" w:type="auto"/>
          </w:tcPr>
          <w:p w14:paraId="1BDDEB9F" w14:textId="77777777" w:rsidR="00B313A0" w:rsidRPr="000A797A" w:rsidRDefault="00B313A0" w:rsidP="00B313A0">
            <w:pPr>
              <w:rPr>
                <w:rFonts w:ascii="Times New Roman" w:hAnsi="Times New Roman"/>
                <w:lang w:bidi="x-none"/>
              </w:rPr>
            </w:pPr>
            <w:r w:rsidRPr="000A797A">
              <w:rPr>
                <w:rFonts w:ascii="Times New Roman" w:hAnsi="Times New Roman"/>
                <w:lang w:bidi="x-none"/>
              </w:rPr>
              <w:t>Alcohol</w:t>
            </w:r>
          </w:p>
        </w:tc>
        <w:tc>
          <w:tcPr>
            <w:tcW w:w="0" w:type="auto"/>
          </w:tcPr>
          <w:p w14:paraId="2BA50602" w14:textId="77777777" w:rsidR="00B313A0" w:rsidRPr="000A797A" w:rsidRDefault="00D874CC" w:rsidP="00B313A0">
            <w:pPr>
              <w:rPr>
                <w:rFonts w:ascii="Times New Roman" w:hAnsi="Times New Roman"/>
                <w:lang w:bidi="x-none"/>
              </w:rPr>
            </w:pPr>
            <w:r>
              <w:rPr>
                <w:rFonts w:ascii="Times New Roman" w:hAnsi="Times New Roman"/>
                <w:noProof/>
              </w:rPr>
              <w:drawing>
                <wp:inline distT="0" distB="0" distL="0" distR="0" wp14:anchorId="36C55BAB" wp14:editId="4C5A7F85">
                  <wp:extent cx="508000" cy="372745"/>
                  <wp:effectExtent l="0" t="0" r="0" b="825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8000" cy="372745"/>
                          </a:xfrm>
                          <a:prstGeom prst="rect">
                            <a:avLst/>
                          </a:prstGeom>
                          <a:noFill/>
                          <a:ln>
                            <a:noFill/>
                          </a:ln>
                        </pic:spPr>
                      </pic:pic>
                    </a:graphicData>
                  </a:graphic>
                </wp:inline>
              </w:drawing>
            </w:r>
          </w:p>
          <w:p w14:paraId="74E44CFF" w14:textId="77777777" w:rsidR="00B313A0" w:rsidRPr="000A797A" w:rsidRDefault="00B313A0" w:rsidP="00B313A0">
            <w:pPr>
              <w:rPr>
                <w:rFonts w:ascii="Times New Roman" w:hAnsi="Times New Roman"/>
                <w:lang w:bidi="x-none"/>
              </w:rPr>
            </w:pPr>
          </w:p>
        </w:tc>
        <w:tc>
          <w:tcPr>
            <w:tcW w:w="0" w:type="auto"/>
          </w:tcPr>
          <w:p w14:paraId="756ABD68" w14:textId="77777777" w:rsidR="00B313A0" w:rsidRPr="000A797A" w:rsidRDefault="00B313A0" w:rsidP="00B313A0">
            <w:pPr>
              <w:rPr>
                <w:rFonts w:ascii="Times New Roman" w:hAnsi="Times New Roman"/>
                <w:lang w:bidi="x-none"/>
              </w:rPr>
            </w:pPr>
          </w:p>
        </w:tc>
        <w:tc>
          <w:tcPr>
            <w:tcW w:w="0" w:type="auto"/>
          </w:tcPr>
          <w:p w14:paraId="1AF138D8" w14:textId="77777777" w:rsidR="00B313A0" w:rsidRPr="000A797A" w:rsidRDefault="00B313A0" w:rsidP="00B313A0">
            <w:pPr>
              <w:rPr>
                <w:rFonts w:ascii="Times New Roman" w:hAnsi="Times New Roman"/>
                <w:lang w:bidi="x-none"/>
              </w:rPr>
            </w:pPr>
            <w:r w:rsidRPr="000A797A">
              <w:rPr>
                <w:rFonts w:ascii="Times New Roman" w:hAnsi="Times New Roman"/>
                <w:lang w:bidi="x-none"/>
              </w:rPr>
              <w:t>One</w:t>
            </w:r>
          </w:p>
        </w:tc>
      </w:tr>
      <w:tr w:rsidR="00B313A0" w:rsidRPr="000A797A" w14:paraId="5A6AB2D0" w14:textId="77777777">
        <w:tc>
          <w:tcPr>
            <w:tcW w:w="0" w:type="auto"/>
          </w:tcPr>
          <w:p w14:paraId="30380192" w14:textId="77777777" w:rsidR="00B313A0" w:rsidRPr="000A797A" w:rsidRDefault="00B313A0" w:rsidP="00B313A0">
            <w:pPr>
              <w:rPr>
                <w:rFonts w:ascii="Times New Roman" w:hAnsi="Times New Roman"/>
                <w:lang w:bidi="x-none"/>
              </w:rPr>
            </w:pPr>
          </w:p>
        </w:tc>
        <w:tc>
          <w:tcPr>
            <w:tcW w:w="0" w:type="auto"/>
          </w:tcPr>
          <w:p w14:paraId="6FA10FC9" w14:textId="77777777" w:rsidR="00B313A0" w:rsidRPr="000A797A" w:rsidRDefault="00B313A0" w:rsidP="00B313A0">
            <w:pPr>
              <w:rPr>
                <w:rFonts w:ascii="Times New Roman" w:hAnsi="Times New Roman"/>
                <w:lang w:bidi="x-none"/>
              </w:rPr>
            </w:pPr>
            <w:r w:rsidRPr="000A797A">
              <w:rPr>
                <w:rFonts w:ascii="Times New Roman" w:hAnsi="Times New Roman"/>
                <w:lang w:bidi="x-none"/>
              </w:rPr>
              <w:t>Ether</w:t>
            </w:r>
          </w:p>
        </w:tc>
        <w:tc>
          <w:tcPr>
            <w:tcW w:w="0" w:type="auto"/>
          </w:tcPr>
          <w:p w14:paraId="10E77261" w14:textId="77777777" w:rsidR="00B313A0" w:rsidRPr="000A797A" w:rsidRDefault="00D874CC" w:rsidP="00B313A0">
            <w:pPr>
              <w:rPr>
                <w:rFonts w:ascii="Times New Roman" w:hAnsi="Times New Roman"/>
                <w:lang w:bidi="x-none"/>
              </w:rPr>
            </w:pPr>
            <w:r>
              <w:rPr>
                <w:rFonts w:ascii="Times New Roman" w:hAnsi="Times New Roman"/>
                <w:noProof/>
              </w:rPr>
              <w:drawing>
                <wp:inline distT="0" distB="0" distL="0" distR="0" wp14:anchorId="46DAE756" wp14:editId="56E995CC">
                  <wp:extent cx="753745" cy="372745"/>
                  <wp:effectExtent l="0" t="0" r="8255" b="825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53745" cy="372745"/>
                          </a:xfrm>
                          <a:prstGeom prst="rect">
                            <a:avLst/>
                          </a:prstGeom>
                          <a:noFill/>
                          <a:ln>
                            <a:noFill/>
                          </a:ln>
                        </pic:spPr>
                      </pic:pic>
                    </a:graphicData>
                  </a:graphic>
                </wp:inline>
              </w:drawing>
            </w:r>
          </w:p>
          <w:p w14:paraId="1A1BBD7F" w14:textId="77777777" w:rsidR="00B313A0" w:rsidRPr="000A797A" w:rsidRDefault="00B313A0" w:rsidP="00B313A0">
            <w:pPr>
              <w:rPr>
                <w:rFonts w:ascii="Times New Roman" w:hAnsi="Times New Roman"/>
                <w:lang w:bidi="x-none"/>
              </w:rPr>
            </w:pPr>
          </w:p>
        </w:tc>
        <w:tc>
          <w:tcPr>
            <w:tcW w:w="0" w:type="auto"/>
          </w:tcPr>
          <w:p w14:paraId="354164D7" w14:textId="77777777" w:rsidR="00B313A0" w:rsidRPr="000A797A" w:rsidRDefault="00B313A0" w:rsidP="00B313A0">
            <w:pPr>
              <w:rPr>
                <w:rFonts w:ascii="Times New Roman" w:hAnsi="Times New Roman"/>
                <w:lang w:bidi="x-none"/>
              </w:rPr>
            </w:pPr>
          </w:p>
        </w:tc>
        <w:tc>
          <w:tcPr>
            <w:tcW w:w="0" w:type="auto"/>
          </w:tcPr>
          <w:p w14:paraId="28C64C52" w14:textId="77777777" w:rsidR="00B313A0" w:rsidRPr="000A797A" w:rsidRDefault="00B313A0" w:rsidP="00B313A0">
            <w:pPr>
              <w:rPr>
                <w:rFonts w:ascii="Times New Roman" w:hAnsi="Times New Roman"/>
                <w:lang w:bidi="x-none"/>
              </w:rPr>
            </w:pPr>
            <w:r w:rsidRPr="000A797A">
              <w:rPr>
                <w:rFonts w:ascii="Times New Roman" w:hAnsi="Times New Roman"/>
                <w:lang w:bidi="x-none"/>
              </w:rPr>
              <w:t xml:space="preserve">Two </w:t>
            </w:r>
          </w:p>
        </w:tc>
      </w:tr>
      <w:tr w:rsidR="00B313A0" w:rsidRPr="000A797A" w14:paraId="34C8A140" w14:textId="77777777">
        <w:tc>
          <w:tcPr>
            <w:tcW w:w="0" w:type="auto"/>
          </w:tcPr>
          <w:p w14:paraId="4A5ACB46" w14:textId="77777777" w:rsidR="00B313A0" w:rsidRPr="000A797A" w:rsidRDefault="00B313A0" w:rsidP="00B313A0">
            <w:pPr>
              <w:rPr>
                <w:rFonts w:ascii="Times New Roman" w:hAnsi="Times New Roman"/>
                <w:u w:val="single"/>
                <w:lang w:bidi="x-none"/>
              </w:rPr>
            </w:pPr>
            <w:r w:rsidRPr="000A797A">
              <w:rPr>
                <w:rFonts w:ascii="Times New Roman" w:hAnsi="Times New Roman"/>
                <w:u w:val="single"/>
                <w:lang w:bidi="x-none"/>
              </w:rPr>
              <w:t>Two-Oxygen</w:t>
            </w:r>
          </w:p>
          <w:p w14:paraId="183523FC" w14:textId="77777777" w:rsidR="00B313A0" w:rsidRPr="000A797A" w:rsidRDefault="00B313A0" w:rsidP="00B313A0">
            <w:pPr>
              <w:rPr>
                <w:rFonts w:ascii="Times New Roman" w:hAnsi="Times New Roman"/>
                <w:lang w:bidi="x-none"/>
              </w:rPr>
            </w:pPr>
            <w:r w:rsidRPr="000A797A">
              <w:rPr>
                <w:rFonts w:ascii="Times New Roman" w:hAnsi="Times New Roman"/>
                <w:u w:val="single"/>
                <w:lang w:bidi="x-none"/>
              </w:rPr>
              <w:t>Formulas</w:t>
            </w:r>
          </w:p>
        </w:tc>
        <w:tc>
          <w:tcPr>
            <w:tcW w:w="0" w:type="auto"/>
          </w:tcPr>
          <w:p w14:paraId="49B22F12" w14:textId="77777777" w:rsidR="00B313A0" w:rsidRPr="000A797A" w:rsidRDefault="00B313A0" w:rsidP="00B313A0">
            <w:pPr>
              <w:rPr>
                <w:rFonts w:ascii="Times New Roman" w:hAnsi="Times New Roman"/>
                <w:lang w:bidi="x-none"/>
              </w:rPr>
            </w:pPr>
            <w:r w:rsidRPr="000A797A">
              <w:rPr>
                <w:rFonts w:ascii="Times New Roman" w:hAnsi="Times New Roman"/>
                <w:lang w:bidi="x-none"/>
              </w:rPr>
              <w:t>Acid</w:t>
            </w:r>
          </w:p>
        </w:tc>
        <w:tc>
          <w:tcPr>
            <w:tcW w:w="0" w:type="auto"/>
          </w:tcPr>
          <w:p w14:paraId="53C4AC0A" w14:textId="77777777" w:rsidR="00B313A0" w:rsidRPr="000A797A" w:rsidRDefault="00D874CC" w:rsidP="00B313A0">
            <w:pPr>
              <w:rPr>
                <w:rFonts w:ascii="Times New Roman" w:hAnsi="Times New Roman"/>
                <w:lang w:bidi="x-none"/>
              </w:rPr>
            </w:pPr>
            <w:r>
              <w:rPr>
                <w:rFonts w:ascii="Times New Roman" w:hAnsi="Times New Roman"/>
                <w:noProof/>
              </w:rPr>
              <w:drawing>
                <wp:inline distT="0" distB="0" distL="0" distR="0" wp14:anchorId="5A249EDB" wp14:editId="49EF190A">
                  <wp:extent cx="541655" cy="423545"/>
                  <wp:effectExtent l="0" t="0" r="0" b="825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1655" cy="423545"/>
                          </a:xfrm>
                          <a:prstGeom prst="rect">
                            <a:avLst/>
                          </a:prstGeom>
                          <a:noFill/>
                          <a:ln>
                            <a:noFill/>
                          </a:ln>
                        </pic:spPr>
                      </pic:pic>
                    </a:graphicData>
                  </a:graphic>
                </wp:inline>
              </w:drawing>
            </w:r>
          </w:p>
          <w:p w14:paraId="3B08E80E" w14:textId="77777777" w:rsidR="00B313A0" w:rsidRPr="000A797A" w:rsidRDefault="00B313A0" w:rsidP="00B313A0">
            <w:pPr>
              <w:rPr>
                <w:rFonts w:ascii="Times New Roman" w:hAnsi="Times New Roman"/>
                <w:lang w:bidi="x-none"/>
              </w:rPr>
            </w:pPr>
          </w:p>
        </w:tc>
        <w:tc>
          <w:tcPr>
            <w:tcW w:w="0" w:type="auto"/>
          </w:tcPr>
          <w:p w14:paraId="5FBB348E" w14:textId="77777777" w:rsidR="00B313A0" w:rsidRPr="000A797A" w:rsidRDefault="00B313A0" w:rsidP="00B313A0">
            <w:pPr>
              <w:rPr>
                <w:rFonts w:ascii="Times New Roman" w:hAnsi="Times New Roman"/>
                <w:lang w:bidi="x-none"/>
              </w:rPr>
            </w:pPr>
            <w:r w:rsidRPr="000A797A">
              <w:rPr>
                <w:rFonts w:ascii="Times New Roman" w:hAnsi="Times New Roman"/>
                <w:lang w:bidi="x-none"/>
              </w:rPr>
              <w:t xml:space="preserve"> 180-220</w:t>
            </w:r>
          </w:p>
        </w:tc>
        <w:tc>
          <w:tcPr>
            <w:tcW w:w="0" w:type="auto"/>
          </w:tcPr>
          <w:p w14:paraId="2BDC12C4" w14:textId="77777777" w:rsidR="00B313A0" w:rsidRPr="000A797A" w:rsidRDefault="00B313A0" w:rsidP="00B313A0">
            <w:pPr>
              <w:rPr>
                <w:rFonts w:ascii="Times New Roman" w:hAnsi="Times New Roman"/>
                <w:lang w:bidi="x-none"/>
              </w:rPr>
            </w:pPr>
          </w:p>
        </w:tc>
      </w:tr>
      <w:tr w:rsidR="00B313A0" w:rsidRPr="000A797A" w14:paraId="31C73E44" w14:textId="77777777">
        <w:tc>
          <w:tcPr>
            <w:tcW w:w="0" w:type="auto"/>
          </w:tcPr>
          <w:p w14:paraId="0FDEE8FF" w14:textId="77777777" w:rsidR="00B313A0" w:rsidRPr="000A797A" w:rsidRDefault="00B313A0" w:rsidP="00B313A0">
            <w:pPr>
              <w:rPr>
                <w:rFonts w:ascii="Times New Roman" w:hAnsi="Times New Roman"/>
                <w:lang w:bidi="x-none"/>
              </w:rPr>
            </w:pPr>
          </w:p>
        </w:tc>
        <w:tc>
          <w:tcPr>
            <w:tcW w:w="0" w:type="auto"/>
          </w:tcPr>
          <w:p w14:paraId="759D42D2" w14:textId="77777777" w:rsidR="00B313A0" w:rsidRPr="000A797A" w:rsidRDefault="00B313A0" w:rsidP="00B313A0">
            <w:pPr>
              <w:rPr>
                <w:rFonts w:ascii="Times New Roman" w:hAnsi="Times New Roman"/>
                <w:lang w:bidi="x-none"/>
              </w:rPr>
            </w:pPr>
            <w:r w:rsidRPr="000A797A">
              <w:rPr>
                <w:rFonts w:ascii="Times New Roman" w:hAnsi="Times New Roman"/>
                <w:lang w:bidi="x-none"/>
              </w:rPr>
              <w:t>Ester</w:t>
            </w:r>
          </w:p>
        </w:tc>
        <w:tc>
          <w:tcPr>
            <w:tcW w:w="0" w:type="auto"/>
          </w:tcPr>
          <w:p w14:paraId="40398C56" w14:textId="0B2198DC" w:rsidR="00B313A0" w:rsidRPr="000A797A" w:rsidRDefault="00D874CC" w:rsidP="00B313A0">
            <w:pPr>
              <w:rPr>
                <w:rFonts w:ascii="Times New Roman" w:hAnsi="Times New Roman"/>
                <w:lang w:bidi="x-none"/>
              </w:rPr>
            </w:pPr>
            <w:r>
              <w:rPr>
                <w:rFonts w:ascii="Times New Roman" w:hAnsi="Times New Roman"/>
                <w:noProof/>
              </w:rPr>
              <w:drawing>
                <wp:inline distT="0" distB="0" distL="0" distR="0" wp14:anchorId="74A07A88" wp14:editId="4B89B4CF">
                  <wp:extent cx="787400" cy="423545"/>
                  <wp:effectExtent l="0" t="0" r="0" b="825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87400" cy="423545"/>
                          </a:xfrm>
                          <a:prstGeom prst="rect">
                            <a:avLst/>
                          </a:prstGeom>
                          <a:noFill/>
                          <a:ln>
                            <a:noFill/>
                          </a:ln>
                        </pic:spPr>
                      </pic:pic>
                    </a:graphicData>
                  </a:graphic>
                </wp:inline>
              </w:drawing>
            </w:r>
          </w:p>
        </w:tc>
        <w:tc>
          <w:tcPr>
            <w:tcW w:w="0" w:type="auto"/>
          </w:tcPr>
          <w:p w14:paraId="7AC99B40" w14:textId="77777777" w:rsidR="00B313A0" w:rsidRPr="000A797A" w:rsidRDefault="00B313A0" w:rsidP="00B313A0">
            <w:pPr>
              <w:rPr>
                <w:rFonts w:ascii="Times New Roman" w:hAnsi="Times New Roman"/>
                <w:lang w:bidi="x-none"/>
              </w:rPr>
            </w:pPr>
            <w:r w:rsidRPr="000A797A">
              <w:rPr>
                <w:rFonts w:ascii="Times New Roman" w:hAnsi="Times New Roman"/>
                <w:lang w:bidi="x-none"/>
              </w:rPr>
              <w:t>160-180</w:t>
            </w:r>
          </w:p>
        </w:tc>
        <w:tc>
          <w:tcPr>
            <w:tcW w:w="0" w:type="auto"/>
          </w:tcPr>
          <w:p w14:paraId="2355E88D" w14:textId="77777777" w:rsidR="00B313A0" w:rsidRPr="000A797A" w:rsidRDefault="00B313A0" w:rsidP="00B313A0">
            <w:pPr>
              <w:rPr>
                <w:rFonts w:ascii="Times New Roman" w:hAnsi="Times New Roman"/>
                <w:lang w:bidi="x-none"/>
              </w:rPr>
            </w:pPr>
            <w:r w:rsidRPr="000A797A">
              <w:rPr>
                <w:rFonts w:ascii="Times New Roman" w:hAnsi="Times New Roman"/>
                <w:lang w:bidi="x-none"/>
              </w:rPr>
              <w:t xml:space="preserve">One </w:t>
            </w:r>
          </w:p>
        </w:tc>
      </w:tr>
      <w:tr w:rsidR="00B313A0" w:rsidRPr="000A797A" w14:paraId="0647FE6E" w14:textId="77777777">
        <w:tc>
          <w:tcPr>
            <w:tcW w:w="0" w:type="auto"/>
          </w:tcPr>
          <w:p w14:paraId="43AC96C3" w14:textId="77777777" w:rsidR="00B313A0" w:rsidRPr="000A797A" w:rsidRDefault="00B313A0" w:rsidP="00B313A0">
            <w:pPr>
              <w:rPr>
                <w:rFonts w:ascii="Times New Roman" w:hAnsi="Times New Roman"/>
                <w:lang w:bidi="x-none"/>
              </w:rPr>
            </w:pPr>
          </w:p>
        </w:tc>
        <w:tc>
          <w:tcPr>
            <w:tcW w:w="0" w:type="auto"/>
          </w:tcPr>
          <w:p w14:paraId="4F208B6F" w14:textId="77777777" w:rsidR="00B313A0" w:rsidRPr="000A797A" w:rsidRDefault="00B313A0" w:rsidP="00B313A0">
            <w:pPr>
              <w:rPr>
                <w:rFonts w:ascii="Times New Roman" w:hAnsi="Times New Roman"/>
                <w:lang w:bidi="x-none"/>
              </w:rPr>
            </w:pPr>
            <w:r w:rsidRPr="000A797A">
              <w:rPr>
                <w:rFonts w:ascii="Times New Roman" w:hAnsi="Times New Roman"/>
                <w:lang w:bidi="x-none"/>
              </w:rPr>
              <w:t>Aldehyde/Ketone</w:t>
            </w:r>
          </w:p>
          <w:p w14:paraId="2E91FDF0" w14:textId="77777777" w:rsidR="00B313A0" w:rsidRPr="000A797A" w:rsidRDefault="00B313A0" w:rsidP="00B313A0">
            <w:pPr>
              <w:rPr>
                <w:rFonts w:ascii="Times New Roman" w:hAnsi="Times New Roman"/>
                <w:lang w:bidi="x-none"/>
              </w:rPr>
            </w:pPr>
            <w:r w:rsidRPr="000A797A">
              <w:rPr>
                <w:rFonts w:ascii="Times New Roman" w:hAnsi="Times New Roman"/>
                <w:lang w:bidi="x-none"/>
              </w:rPr>
              <w:t>And Alcohol</w:t>
            </w:r>
          </w:p>
          <w:p w14:paraId="31C7A725" w14:textId="77777777" w:rsidR="00B313A0" w:rsidRPr="000A797A" w:rsidRDefault="00B313A0" w:rsidP="00B313A0">
            <w:pPr>
              <w:rPr>
                <w:rFonts w:ascii="Times New Roman" w:hAnsi="Times New Roman"/>
                <w:lang w:bidi="x-none"/>
              </w:rPr>
            </w:pPr>
          </w:p>
        </w:tc>
        <w:tc>
          <w:tcPr>
            <w:tcW w:w="0" w:type="auto"/>
          </w:tcPr>
          <w:p w14:paraId="536410CE" w14:textId="77777777" w:rsidR="00B313A0" w:rsidRPr="000A797A" w:rsidRDefault="00B313A0" w:rsidP="00B313A0">
            <w:pPr>
              <w:rPr>
                <w:rFonts w:ascii="Times New Roman" w:hAnsi="Times New Roman"/>
                <w:lang w:bidi="x-none"/>
              </w:rPr>
            </w:pPr>
          </w:p>
        </w:tc>
        <w:tc>
          <w:tcPr>
            <w:tcW w:w="0" w:type="auto"/>
          </w:tcPr>
          <w:p w14:paraId="40E58AEC" w14:textId="77777777" w:rsidR="00B313A0" w:rsidRPr="000A797A" w:rsidRDefault="00B313A0" w:rsidP="00B313A0">
            <w:pPr>
              <w:rPr>
                <w:rFonts w:ascii="Times New Roman" w:hAnsi="Times New Roman"/>
                <w:lang w:bidi="x-none"/>
              </w:rPr>
            </w:pPr>
            <w:r w:rsidRPr="000A797A">
              <w:rPr>
                <w:rFonts w:ascii="Times New Roman" w:hAnsi="Times New Roman"/>
                <w:lang w:bidi="x-none"/>
              </w:rPr>
              <w:t>180-220</w:t>
            </w:r>
          </w:p>
        </w:tc>
        <w:tc>
          <w:tcPr>
            <w:tcW w:w="0" w:type="auto"/>
          </w:tcPr>
          <w:p w14:paraId="410F62A4" w14:textId="77777777" w:rsidR="00B313A0" w:rsidRPr="000A797A" w:rsidRDefault="00B313A0" w:rsidP="00B313A0">
            <w:pPr>
              <w:rPr>
                <w:rFonts w:ascii="Times New Roman" w:hAnsi="Times New Roman"/>
                <w:lang w:bidi="x-none"/>
              </w:rPr>
            </w:pPr>
            <w:r w:rsidRPr="000A797A">
              <w:rPr>
                <w:rFonts w:ascii="Times New Roman" w:hAnsi="Times New Roman"/>
                <w:lang w:bidi="x-none"/>
              </w:rPr>
              <w:t>One</w:t>
            </w:r>
          </w:p>
        </w:tc>
      </w:tr>
      <w:tr w:rsidR="00B313A0" w:rsidRPr="000A797A" w14:paraId="4149BF69" w14:textId="77777777">
        <w:tc>
          <w:tcPr>
            <w:tcW w:w="0" w:type="auto"/>
          </w:tcPr>
          <w:p w14:paraId="12F87511" w14:textId="77777777" w:rsidR="00B313A0" w:rsidRPr="000A797A" w:rsidRDefault="00B313A0" w:rsidP="00B313A0">
            <w:pPr>
              <w:rPr>
                <w:rFonts w:ascii="Times New Roman" w:hAnsi="Times New Roman"/>
                <w:lang w:bidi="x-none"/>
              </w:rPr>
            </w:pPr>
          </w:p>
        </w:tc>
        <w:tc>
          <w:tcPr>
            <w:tcW w:w="0" w:type="auto"/>
          </w:tcPr>
          <w:p w14:paraId="60AFBC01" w14:textId="77777777" w:rsidR="00B313A0" w:rsidRPr="000A797A" w:rsidRDefault="00B313A0" w:rsidP="00B313A0">
            <w:pPr>
              <w:rPr>
                <w:rFonts w:ascii="Times New Roman" w:hAnsi="Times New Roman"/>
                <w:lang w:bidi="x-none"/>
              </w:rPr>
            </w:pPr>
            <w:r w:rsidRPr="000A797A">
              <w:rPr>
                <w:rFonts w:ascii="Times New Roman" w:hAnsi="Times New Roman"/>
                <w:lang w:bidi="x-none"/>
              </w:rPr>
              <w:t>Aldehyde/Ketone</w:t>
            </w:r>
          </w:p>
          <w:p w14:paraId="50CC605B" w14:textId="77777777" w:rsidR="00B313A0" w:rsidRPr="000A797A" w:rsidRDefault="00B313A0" w:rsidP="00B313A0">
            <w:pPr>
              <w:rPr>
                <w:rFonts w:ascii="Times New Roman" w:hAnsi="Times New Roman"/>
                <w:lang w:bidi="x-none"/>
              </w:rPr>
            </w:pPr>
            <w:r w:rsidRPr="000A797A">
              <w:rPr>
                <w:rFonts w:ascii="Times New Roman" w:hAnsi="Times New Roman"/>
                <w:lang w:bidi="x-none"/>
              </w:rPr>
              <w:t>And Ether</w:t>
            </w:r>
          </w:p>
        </w:tc>
        <w:tc>
          <w:tcPr>
            <w:tcW w:w="0" w:type="auto"/>
          </w:tcPr>
          <w:p w14:paraId="4B9975C6" w14:textId="77777777" w:rsidR="00B313A0" w:rsidRPr="000A797A" w:rsidRDefault="00B313A0" w:rsidP="00B313A0">
            <w:pPr>
              <w:rPr>
                <w:rFonts w:ascii="Times New Roman" w:hAnsi="Times New Roman"/>
                <w:lang w:bidi="x-none"/>
              </w:rPr>
            </w:pPr>
          </w:p>
        </w:tc>
        <w:tc>
          <w:tcPr>
            <w:tcW w:w="0" w:type="auto"/>
          </w:tcPr>
          <w:p w14:paraId="59480A4A" w14:textId="77777777" w:rsidR="00B313A0" w:rsidRPr="000A797A" w:rsidRDefault="00B313A0" w:rsidP="00B313A0">
            <w:pPr>
              <w:rPr>
                <w:rFonts w:ascii="Times New Roman" w:hAnsi="Times New Roman"/>
                <w:lang w:bidi="x-none"/>
              </w:rPr>
            </w:pPr>
            <w:r w:rsidRPr="000A797A">
              <w:rPr>
                <w:rFonts w:ascii="Times New Roman" w:hAnsi="Times New Roman"/>
                <w:lang w:bidi="x-none"/>
              </w:rPr>
              <w:t>180-220</w:t>
            </w:r>
          </w:p>
        </w:tc>
        <w:tc>
          <w:tcPr>
            <w:tcW w:w="0" w:type="auto"/>
          </w:tcPr>
          <w:p w14:paraId="3BBF9F29" w14:textId="77777777" w:rsidR="00B313A0" w:rsidRPr="000A797A" w:rsidRDefault="00B313A0" w:rsidP="00B313A0">
            <w:pPr>
              <w:rPr>
                <w:rFonts w:ascii="Times New Roman" w:hAnsi="Times New Roman"/>
                <w:lang w:bidi="x-none"/>
              </w:rPr>
            </w:pPr>
            <w:r w:rsidRPr="000A797A">
              <w:rPr>
                <w:rFonts w:ascii="Times New Roman" w:hAnsi="Times New Roman"/>
                <w:lang w:bidi="x-none"/>
              </w:rPr>
              <w:t xml:space="preserve">Two </w:t>
            </w:r>
          </w:p>
        </w:tc>
      </w:tr>
    </w:tbl>
    <w:p w14:paraId="4540FEFA" w14:textId="77777777" w:rsidR="00B313A0" w:rsidRPr="00F36DAE" w:rsidRDefault="00B313A0" w:rsidP="00B313A0">
      <w:pPr>
        <w:rPr>
          <w:rFonts w:ascii="Times New Roman" w:hAnsi="Times New Roman"/>
        </w:rPr>
      </w:pPr>
    </w:p>
    <w:p w14:paraId="53AF2DFC" w14:textId="77777777" w:rsidR="00B313A0" w:rsidRPr="005511F9" w:rsidRDefault="00B313A0" w:rsidP="003D0CC8">
      <w:pPr>
        <w:pStyle w:val="Header"/>
        <w:numPr>
          <w:ilvl w:val="0"/>
          <w:numId w:val="36"/>
        </w:numPr>
        <w:tabs>
          <w:tab w:val="clear" w:pos="4320"/>
          <w:tab w:val="clear" w:pos="8640"/>
          <w:tab w:val="num" w:pos="360"/>
          <w:tab w:val="num" w:pos="1080"/>
        </w:tabs>
        <w:ind w:left="360"/>
        <w:rPr>
          <w:rFonts w:ascii="Times New Roman" w:hAnsi="Times New Roman"/>
          <w:b/>
        </w:rPr>
      </w:pPr>
      <w:r w:rsidRPr="00F36DAE">
        <w:rPr>
          <w:rFonts w:ascii="Times New Roman" w:hAnsi="Times New Roman"/>
          <w:b/>
          <w:u w:val="single"/>
        </w:rPr>
        <w:t>Splitting</w:t>
      </w:r>
      <w:r>
        <w:rPr>
          <w:rFonts w:ascii="Times New Roman" w:hAnsi="Times New Roman"/>
        </w:rPr>
        <w:t xml:space="preserve"> in a coupled carbon NMR spectrum.</w:t>
      </w:r>
      <w:r w:rsidRPr="00F36DAE">
        <w:rPr>
          <w:rFonts w:ascii="Times New Roman" w:hAnsi="Times New Roman"/>
        </w:rPr>
        <w:t xml:space="preserve"> </w:t>
      </w:r>
    </w:p>
    <w:p w14:paraId="028408BF" w14:textId="77777777" w:rsidR="00B313A0" w:rsidRPr="005511F9" w:rsidRDefault="00B313A0" w:rsidP="003D0CC8">
      <w:pPr>
        <w:pStyle w:val="Header"/>
        <w:numPr>
          <w:ilvl w:val="0"/>
          <w:numId w:val="86"/>
        </w:numPr>
        <w:tabs>
          <w:tab w:val="clear" w:pos="4320"/>
          <w:tab w:val="clear" w:pos="8640"/>
          <w:tab w:val="num" w:pos="1080"/>
        </w:tabs>
        <w:rPr>
          <w:rFonts w:ascii="Times New Roman" w:hAnsi="Times New Roman"/>
          <w:b/>
        </w:rPr>
      </w:pPr>
      <w:r w:rsidRPr="00F36DAE">
        <w:rPr>
          <w:rFonts w:ascii="Times New Roman" w:hAnsi="Times New Roman"/>
        </w:rPr>
        <w:t xml:space="preserve">C13 NMR’s are </w:t>
      </w:r>
      <w:r>
        <w:rPr>
          <w:rFonts w:ascii="Times New Roman" w:hAnsi="Times New Roman"/>
        </w:rPr>
        <w:t>normally</w:t>
      </w:r>
      <w:r w:rsidRPr="00F36DAE">
        <w:rPr>
          <w:rFonts w:ascii="Times New Roman" w:hAnsi="Times New Roman"/>
        </w:rPr>
        <w:t xml:space="preserve"> acquired as “decoupled” spectra, in which each carb</w:t>
      </w:r>
      <w:r>
        <w:rPr>
          <w:rFonts w:ascii="Times New Roman" w:hAnsi="Times New Roman"/>
        </w:rPr>
        <w:t xml:space="preserve">on signal appears as a singlet, for reasons of speed and simplicity.  </w:t>
      </w:r>
      <w:r w:rsidRPr="00F36DAE">
        <w:rPr>
          <w:rFonts w:ascii="Times New Roman" w:hAnsi="Times New Roman"/>
        </w:rPr>
        <w:t xml:space="preserve">  </w:t>
      </w:r>
    </w:p>
    <w:p w14:paraId="1E5045F4" w14:textId="77777777" w:rsidR="00B313A0" w:rsidRPr="005511F9" w:rsidRDefault="00B313A0" w:rsidP="003D0CC8">
      <w:pPr>
        <w:pStyle w:val="Header"/>
        <w:numPr>
          <w:ilvl w:val="0"/>
          <w:numId w:val="86"/>
        </w:numPr>
        <w:tabs>
          <w:tab w:val="clear" w:pos="4320"/>
          <w:tab w:val="clear" w:pos="8640"/>
          <w:tab w:val="num" w:pos="1080"/>
        </w:tabs>
        <w:rPr>
          <w:rFonts w:ascii="Times New Roman" w:hAnsi="Times New Roman"/>
          <w:b/>
        </w:rPr>
      </w:pPr>
      <w:r w:rsidRPr="00F36DAE">
        <w:rPr>
          <w:rFonts w:ascii="Times New Roman" w:hAnsi="Times New Roman"/>
        </w:rPr>
        <w:t xml:space="preserve">However, at the cost of extra time </w:t>
      </w:r>
      <w:r>
        <w:rPr>
          <w:rFonts w:ascii="Times New Roman" w:hAnsi="Times New Roman"/>
        </w:rPr>
        <w:t xml:space="preserve">and at the expense of some simplicity, </w:t>
      </w:r>
      <w:r w:rsidRPr="00F36DAE">
        <w:rPr>
          <w:rFonts w:ascii="Times New Roman" w:hAnsi="Times New Roman"/>
        </w:rPr>
        <w:t xml:space="preserve">it is also possible to get “coupled” C13 NMR’s with splitting.  </w:t>
      </w:r>
      <w:proofErr w:type="gramStart"/>
      <w:r w:rsidRPr="00F36DAE">
        <w:rPr>
          <w:rFonts w:ascii="Times New Roman" w:hAnsi="Times New Roman"/>
        </w:rPr>
        <w:t>The C-13 atoms are split by directly attached hydrogens</w:t>
      </w:r>
      <w:proofErr w:type="gramEnd"/>
      <w:r w:rsidRPr="00F36DAE">
        <w:rPr>
          <w:rFonts w:ascii="Times New Roman" w:hAnsi="Times New Roman"/>
        </w:rPr>
        <w:t xml:space="preserve">.  </w:t>
      </w:r>
    </w:p>
    <w:p w14:paraId="08986ED3" w14:textId="77777777" w:rsidR="00B313A0" w:rsidRPr="00F36DAE" w:rsidRDefault="00B313A0" w:rsidP="003D0CC8">
      <w:pPr>
        <w:pStyle w:val="Header"/>
        <w:numPr>
          <w:ilvl w:val="0"/>
          <w:numId w:val="86"/>
        </w:numPr>
        <w:tabs>
          <w:tab w:val="clear" w:pos="4320"/>
          <w:tab w:val="clear" w:pos="8640"/>
          <w:tab w:val="num" w:pos="1080"/>
        </w:tabs>
        <w:rPr>
          <w:rFonts w:ascii="Times New Roman" w:hAnsi="Times New Roman"/>
          <w:b/>
        </w:rPr>
      </w:pPr>
      <w:r w:rsidRPr="00F36DAE">
        <w:rPr>
          <w:rFonts w:ascii="Times New Roman" w:hAnsi="Times New Roman"/>
        </w:rPr>
        <w:t xml:space="preserve">These splitting values are very useful, and follow the N+1/N-1 rules (the number of lines is one greater than the number of attached H’s).  </w:t>
      </w:r>
    </w:p>
    <w:tbl>
      <w:tblPr>
        <w:tblW w:w="0" w:type="auto"/>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8"/>
        <w:gridCol w:w="5203"/>
      </w:tblGrid>
      <w:tr w:rsidR="00B313A0" w:rsidRPr="000A797A" w14:paraId="3D10C72B" w14:textId="77777777">
        <w:tc>
          <w:tcPr>
            <w:tcW w:w="2160" w:type="dxa"/>
          </w:tcPr>
          <w:p w14:paraId="5AE03C37"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Quartert (q)</w:t>
            </w:r>
          </w:p>
        </w:tc>
        <w:tc>
          <w:tcPr>
            <w:tcW w:w="5800" w:type="dxa"/>
          </w:tcPr>
          <w:p w14:paraId="6772E039"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CH</w:t>
            </w:r>
            <w:r w:rsidRPr="000A797A">
              <w:rPr>
                <w:rStyle w:val="Sub"/>
                <w:rFonts w:ascii="Times New Roman" w:hAnsi="Times New Roman"/>
                <w:lang w:bidi="x-none"/>
              </w:rPr>
              <w:t>3</w:t>
            </w:r>
          </w:p>
        </w:tc>
      </w:tr>
      <w:tr w:rsidR="00B313A0" w:rsidRPr="000A797A" w14:paraId="23E1696F" w14:textId="77777777">
        <w:tc>
          <w:tcPr>
            <w:tcW w:w="2160" w:type="dxa"/>
          </w:tcPr>
          <w:p w14:paraId="47B59C01"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Triplet (t)</w:t>
            </w:r>
          </w:p>
        </w:tc>
        <w:tc>
          <w:tcPr>
            <w:tcW w:w="5800" w:type="dxa"/>
          </w:tcPr>
          <w:p w14:paraId="1D2EB4F9"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CH</w:t>
            </w:r>
            <w:r w:rsidRPr="000A797A">
              <w:rPr>
                <w:rStyle w:val="Sub"/>
                <w:rFonts w:ascii="Times New Roman" w:hAnsi="Times New Roman"/>
                <w:lang w:bidi="x-none"/>
              </w:rPr>
              <w:t>2</w:t>
            </w:r>
          </w:p>
        </w:tc>
      </w:tr>
      <w:tr w:rsidR="00B313A0" w:rsidRPr="000A797A" w14:paraId="42BA3F53" w14:textId="77777777">
        <w:tc>
          <w:tcPr>
            <w:tcW w:w="2160" w:type="dxa"/>
          </w:tcPr>
          <w:p w14:paraId="19968AEA"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Doublet (d)</w:t>
            </w:r>
          </w:p>
        </w:tc>
        <w:tc>
          <w:tcPr>
            <w:tcW w:w="5800" w:type="dxa"/>
          </w:tcPr>
          <w:p w14:paraId="3F5BE057"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CH</w:t>
            </w:r>
          </w:p>
        </w:tc>
      </w:tr>
      <w:tr w:rsidR="00B313A0" w:rsidRPr="000A797A" w14:paraId="621261D3" w14:textId="77777777">
        <w:tc>
          <w:tcPr>
            <w:tcW w:w="2160" w:type="dxa"/>
          </w:tcPr>
          <w:p w14:paraId="7E1C2532"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Singlet (s)</w:t>
            </w:r>
          </w:p>
        </w:tc>
        <w:tc>
          <w:tcPr>
            <w:tcW w:w="5800" w:type="dxa"/>
          </w:tcPr>
          <w:p w14:paraId="18CBEB66"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C  (no attached hydrogens)</w:t>
            </w:r>
          </w:p>
        </w:tc>
      </w:tr>
    </w:tbl>
    <w:p w14:paraId="763FB736" w14:textId="77777777" w:rsidR="00B313A0" w:rsidRPr="009167AF" w:rsidRDefault="00B313A0" w:rsidP="00B313A0">
      <w:pPr>
        <w:pStyle w:val="Header"/>
        <w:tabs>
          <w:tab w:val="clear" w:pos="4320"/>
          <w:tab w:val="clear" w:pos="8640"/>
          <w:tab w:val="num" w:pos="1080"/>
        </w:tabs>
        <w:rPr>
          <w:rFonts w:ascii="Times New Roman" w:hAnsi="Times New Roman"/>
          <w:b/>
        </w:rPr>
      </w:pPr>
    </w:p>
    <w:p w14:paraId="0564917A" w14:textId="77777777" w:rsidR="00B313A0" w:rsidRPr="009167AF" w:rsidRDefault="00B313A0" w:rsidP="003D0CC8">
      <w:pPr>
        <w:pStyle w:val="Header"/>
        <w:numPr>
          <w:ilvl w:val="0"/>
          <w:numId w:val="86"/>
        </w:numPr>
        <w:tabs>
          <w:tab w:val="clear" w:pos="4320"/>
          <w:tab w:val="clear" w:pos="8640"/>
          <w:tab w:val="num" w:pos="1080"/>
        </w:tabs>
        <w:rPr>
          <w:rFonts w:ascii="Times New Roman" w:hAnsi="Times New Roman"/>
          <w:b/>
        </w:rPr>
      </w:pPr>
      <w:r>
        <w:t>Coupled C-13 has at last two drawbacks:</w:t>
      </w:r>
    </w:p>
    <w:p w14:paraId="7E2D965C" w14:textId="77777777" w:rsidR="00B313A0" w:rsidRDefault="00B313A0" w:rsidP="003D0CC8">
      <w:pPr>
        <w:pStyle w:val="Header"/>
        <w:numPr>
          <w:ilvl w:val="0"/>
          <w:numId w:val="207"/>
        </w:numPr>
        <w:tabs>
          <w:tab w:val="clear" w:pos="4320"/>
          <w:tab w:val="clear" w:pos="8640"/>
        </w:tabs>
        <w:spacing w:line="202" w:lineRule="auto"/>
      </w:pPr>
      <w:r>
        <w:t xml:space="preserve">The signal to noise ratio and thus the sensitivity is a lot worse.  </w:t>
      </w:r>
    </w:p>
    <w:p w14:paraId="35EE4B99" w14:textId="77777777" w:rsidR="00B313A0" w:rsidRDefault="00B313A0" w:rsidP="003D0CC8">
      <w:pPr>
        <w:pStyle w:val="Header"/>
        <w:numPr>
          <w:ilvl w:val="0"/>
          <w:numId w:val="207"/>
        </w:numPr>
        <w:tabs>
          <w:tab w:val="clear" w:pos="4320"/>
          <w:tab w:val="clear" w:pos="8640"/>
        </w:tabs>
        <w:spacing w:line="202" w:lineRule="auto"/>
      </w:pPr>
      <w:r>
        <w:t xml:space="preserve">Overlap:  With coupled C-13 NMR, there are a lot more lines, and overlapping of lines becomes normal and confusing for non- simple molecules.  </w:t>
      </w:r>
    </w:p>
    <w:p w14:paraId="11D6EFF2" w14:textId="77777777" w:rsidR="00B313A0" w:rsidRPr="00F36DAE" w:rsidRDefault="00B313A0" w:rsidP="00B313A0">
      <w:pPr>
        <w:pStyle w:val="Header"/>
        <w:tabs>
          <w:tab w:val="clear" w:pos="4320"/>
          <w:tab w:val="clear" w:pos="8640"/>
        </w:tabs>
        <w:rPr>
          <w:rFonts w:ascii="Times New Roman" w:hAnsi="Times New Roman"/>
        </w:rPr>
      </w:pPr>
    </w:p>
    <w:p w14:paraId="2911B8F1" w14:textId="77777777" w:rsidR="00B313A0" w:rsidRPr="00563879" w:rsidRDefault="00B313A0" w:rsidP="003D0CC8">
      <w:pPr>
        <w:pStyle w:val="Header"/>
        <w:numPr>
          <w:ilvl w:val="0"/>
          <w:numId w:val="36"/>
        </w:numPr>
        <w:tabs>
          <w:tab w:val="clear" w:pos="4320"/>
          <w:tab w:val="clear" w:pos="8640"/>
          <w:tab w:val="num" w:pos="360"/>
          <w:tab w:val="num" w:pos="1080"/>
        </w:tabs>
        <w:ind w:left="360"/>
        <w:rPr>
          <w:rFonts w:ascii="Times New Roman" w:hAnsi="Times New Roman"/>
          <w:u w:val="single"/>
        </w:rPr>
      </w:pPr>
      <w:r w:rsidRPr="00563879">
        <w:rPr>
          <w:rFonts w:ascii="Times New Roman" w:hAnsi="Times New Roman"/>
          <w:b/>
          <w:u w:val="single"/>
        </w:rPr>
        <w:t>Aromatics, Symmetry, Splitting</w:t>
      </w:r>
      <w:r w:rsidRPr="00563879">
        <w:rPr>
          <w:rFonts w:ascii="Times New Roman" w:hAnsi="Times New Roman"/>
          <w:u w:val="single"/>
        </w:rPr>
        <w:t xml:space="preserve">.  </w:t>
      </w:r>
      <w:r w:rsidRPr="00563879">
        <w:rPr>
          <w:rFonts w:ascii="Times New Roman" w:hAnsi="Times New Roman"/>
        </w:rPr>
        <w:t xml:space="preserve">Most aromatics have symmetry, and both the number of aromatic lines and the splitting of the aromatic lines can be indicative of the substitution pattern on </w:t>
      </w:r>
      <w:proofErr w:type="gramStart"/>
      <w:r w:rsidRPr="00563879">
        <w:rPr>
          <w:rFonts w:ascii="Times New Roman" w:hAnsi="Times New Roman"/>
        </w:rPr>
        <w:t>a benzene</w:t>
      </w:r>
      <w:proofErr w:type="gramEnd"/>
      <w:r w:rsidRPr="00563879">
        <w:rPr>
          <w:rFonts w:ascii="Times New Roman" w:hAnsi="Times New Roman"/>
        </w:rPr>
        <w:t>.  Mono- and para-disubstituted benzenes have symmetry.</w:t>
      </w:r>
      <w:r w:rsidRPr="00563879">
        <w:rPr>
          <w:rFonts w:ascii="Times New Roman" w:hAnsi="Times New Roman"/>
          <w:u w:val="single"/>
        </w:rPr>
        <w:t xml:space="preserve">    </w:t>
      </w:r>
    </w:p>
    <w:p w14:paraId="27F0D037" w14:textId="77777777" w:rsidR="00B313A0" w:rsidRPr="005511F9" w:rsidRDefault="00B313A0" w:rsidP="00B313A0">
      <w:pPr>
        <w:pStyle w:val="Header"/>
        <w:tabs>
          <w:tab w:val="clear" w:pos="4320"/>
          <w:tab w:val="clear" w:pos="8640"/>
        </w:tabs>
        <w:rPr>
          <w:rFonts w:ascii="Times New Roman" w:hAnsi="Times New Roman"/>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9"/>
        <w:gridCol w:w="1872"/>
        <w:gridCol w:w="5330"/>
      </w:tblGrid>
      <w:tr w:rsidR="00B313A0" w:rsidRPr="000A797A" w14:paraId="66C81C65" w14:textId="77777777">
        <w:tc>
          <w:tcPr>
            <w:tcW w:w="1350" w:type="dxa"/>
          </w:tcPr>
          <w:p w14:paraId="5C709F93"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4 lines</w:t>
            </w:r>
          </w:p>
        </w:tc>
        <w:tc>
          <w:tcPr>
            <w:tcW w:w="2070" w:type="dxa"/>
          </w:tcPr>
          <w:p w14:paraId="67A6C32F" w14:textId="77777777" w:rsidR="00B313A0" w:rsidRPr="000A797A" w:rsidRDefault="00B313A0" w:rsidP="00B313A0">
            <w:pPr>
              <w:pStyle w:val="Header"/>
              <w:tabs>
                <w:tab w:val="clear" w:pos="4320"/>
                <w:tab w:val="clear" w:pos="8640"/>
                <w:tab w:val="num" w:pos="0"/>
              </w:tabs>
              <w:rPr>
                <w:rFonts w:ascii="Times New Roman" w:hAnsi="Times New Roman"/>
                <w:lang w:bidi="x-none"/>
              </w:rPr>
            </w:pPr>
            <w:proofErr w:type="gramStart"/>
            <w:r w:rsidRPr="000A797A">
              <w:rPr>
                <w:rFonts w:ascii="Times New Roman" w:hAnsi="Times New Roman"/>
                <w:lang w:bidi="x-none"/>
              </w:rPr>
              <w:t>s</w:t>
            </w:r>
            <w:proofErr w:type="gramEnd"/>
            <w:r w:rsidRPr="000A797A">
              <w:rPr>
                <w:rFonts w:ascii="Times New Roman" w:hAnsi="Times New Roman"/>
                <w:lang w:bidi="x-none"/>
              </w:rPr>
              <w:t>, d, d, d</w:t>
            </w:r>
          </w:p>
        </w:tc>
        <w:tc>
          <w:tcPr>
            <w:tcW w:w="5800" w:type="dxa"/>
          </w:tcPr>
          <w:p w14:paraId="039ADACA"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Monosubstituted benzene.   (Has symmetry)</w:t>
            </w:r>
          </w:p>
        </w:tc>
      </w:tr>
      <w:tr w:rsidR="00B313A0" w:rsidRPr="000A797A" w14:paraId="7D3B722A" w14:textId="77777777">
        <w:tc>
          <w:tcPr>
            <w:tcW w:w="1350" w:type="dxa"/>
          </w:tcPr>
          <w:p w14:paraId="25F6448E"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4 lines</w:t>
            </w:r>
          </w:p>
        </w:tc>
        <w:tc>
          <w:tcPr>
            <w:tcW w:w="2070" w:type="dxa"/>
          </w:tcPr>
          <w:p w14:paraId="73B0CAB5" w14:textId="77777777" w:rsidR="00B313A0" w:rsidRPr="000A797A" w:rsidRDefault="00B313A0" w:rsidP="00B313A0">
            <w:pPr>
              <w:pStyle w:val="Header"/>
              <w:tabs>
                <w:tab w:val="clear" w:pos="4320"/>
                <w:tab w:val="clear" w:pos="8640"/>
                <w:tab w:val="num" w:pos="0"/>
              </w:tabs>
              <w:rPr>
                <w:rFonts w:ascii="Times New Roman" w:hAnsi="Times New Roman"/>
                <w:lang w:bidi="x-none"/>
              </w:rPr>
            </w:pPr>
            <w:proofErr w:type="gramStart"/>
            <w:r w:rsidRPr="000A797A">
              <w:rPr>
                <w:rFonts w:ascii="Times New Roman" w:hAnsi="Times New Roman"/>
                <w:lang w:bidi="x-none"/>
              </w:rPr>
              <w:t>s</w:t>
            </w:r>
            <w:proofErr w:type="gramEnd"/>
            <w:r w:rsidRPr="000A797A">
              <w:rPr>
                <w:rFonts w:ascii="Times New Roman" w:hAnsi="Times New Roman"/>
                <w:lang w:bidi="x-none"/>
              </w:rPr>
              <w:t>, s, d, d</w:t>
            </w:r>
          </w:p>
        </w:tc>
        <w:tc>
          <w:tcPr>
            <w:tcW w:w="5800" w:type="dxa"/>
          </w:tcPr>
          <w:p w14:paraId="605D7AC3"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Para-disubstituted benzene.   (Has symmetry)</w:t>
            </w:r>
          </w:p>
        </w:tc>
      </w:tr>
      <w:tr w:rsidR="00B313A0" w:rsidRPr="000A797A" w14:paraId="6452078B" w14:textId="77777777">
        <w:tc>
          <w:tcPr>
            <w:tcW w:w="1350" w:type="dxa"/>
          </w:tcPr>
          <w:p w14:paraId="6C97A19A"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6 lines</w:t>
            </w:r>
          </w:p>
        </w:tc>
        <w:tc>
          <w:tcPr>
            <w:tcW w:w="2070" w:type="dxa"/>
          </w:tcPr>
          <w:p w14:paraId="101F83F7" w14:textId="77777777" w:rsidR="00B313A0" w:rsidRPr="000A797A" w:rsidRDefault="00B313A0" w:rsidP="00B313A0">
            <w:pPr>
              <w:pStyle w:val="Header"/>
              <w:tabs>
                <w:tab w:val="clear" w:pos="4320"/>
                <w:tab w:val="clear" w:pos="8640"/>
                <w:tab w:val="num" w:pos="0"/>
              </w:tabs>
              <w:rPr>
                <w:rFonts w:ascii="Times New Roman" w:hAnsi="Times New Roman"/>
                <w:lang w:bidi="x-none"/>
              </w:rPr>
            </w:pPr>
            <w:proofErr w:type="gramStart"/>
            <w:r w:rsidRPr="000A797A">
              <w:rPr>
                <w:rFonts w:ascii="Times New Roman" w:hAnsi="Times New Roman"/>
                <w:lang w:bidi="x-none"/>
              </w:rPr>
              <w:t>s</w:t>
            </w:r>
            <w:proofErr w:type="gramEnd"/>
            <w:r w:rsidRPr="000A797A">
              <w:rPr>
                <w:rFonts w:ascii="Times New Roman" w:hAnsi="Times New Roman"/>
                <w:lang w:bidi="x-none"/>
              </w:rPr>
              <w:t>, s, d, d, d, d</w:t>
            </w:r>
          </w:p>
        </w:tc>
        <w:tc>
          <w:tcPr>
            <w:tcW w:w="5800" w:type="dxa"/>
          </w:tcPr>
          <w:p w14:paraId="24164751"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 xml:space="preserve">Ortho- or meta-disubstituted benzene. </w:t>
            </w:r>
          </w:p>
          <w:p w14:paraId="05BAA4D4" w14:textId="77777777" w:rsidR="00B313A0" w:rsidRPr="000A797A" w:rsidRDefault="00B313A0" w:rsidP="00B313A0">
            <w:pPr>
              <w:pStyle w:val="Header"/>
              <w:tabs>
                <w:tab w:val="clear" w:pos="4320"/>
                <w:tab w:val="clear" w:pos="8640"/>
                <w:tab w:val="num" w:pos="0"/>
              </w:tabs>
              <w:rPr>
                <w:rFonts w:ascii="Times New Roman" w:hAnsi="Times New Roman"/>
                <w:lang w:bidi="x-none"/>
              </w:rPr>
            </w:pPr>
            <w:r w:rsidRPr="000A797A">
              <w:rPr>
                <w:rFonts w:ascii="Times New Roman" w:hAnsi="Times New Roman"/>
                <w:lang w:bidi="x-none"/>
              </w:rPr>
              <w:t xml:space="preserve">    (Has no symmetry)</w:t>
            </w:r>
          </w:p>
        </w:tc>
      </w:tr>
    </w:tbl>
    <w:p w14:paraId="61E61059" w14:textId="77777777" w:rsidR="00EA1C5E" w:rsidRPr="00EA1C5E" w:rsidRDefault="00EA1C5E">
      <w:pPr>
        <w:jc w:val="left"/>
        <w:rPr>
          <w:rFonts w:ascii="Times New Roman" w:hAnsi="Times New Roman"/>
          <w:b/>
        </w:rPr>
      </w:pPr>
      <w:r w:rsidRPr="00EA1C5E">
        <w:rPr>
          <w:rFonts w:ascii="Times New Roman" w:hAnsi="Times New Roman"/>
          <w:b/>
        </w:rPr>
        <w:br w:type="page"/>
      </w:r>
    </w:p>
    <w:p w14:paraId="520E245C" w14:textId="77777777" w:rsidR="00EA1C5E" w:rsidRPr="00EA1C5E" w:rsidRDefault="00EA1C5E" w:rsidP="00EA1C5E">
      <w:pPr>
        <w:pStyle w:val="Header"/>
        <w:tabs>
          <w:tab w:val="clear" w:pos="4320"/>
          <w:tab w:val="clear" w:pos="8640"/>
        </w:tabs>
        <w:rPr>
          <w:rFonts w:ascii="Times New Roman" w:hAnsi="Times New Roman"/>
        </w:rPr>
      </w:pPr>
    </w:p>
    <w:p w14:paraId="739FAD35" w14:textId="312E8D0E" w:rsidR="00B313A0" w:rsidRPr="00F36DAE" w:rsidRDefault="00B313A0" w:rsidP="003D0CC8">
      <w:pPr>
        <w:pStyle w:val="Header"/>
        <w:numPr>
          <w:ilvl w:val="0"/>
          <w:numId w:val="36"/>
        </w:numPr>
        <w:tabs>
          <w:tab w:val="clear" w:pos="4320"/>
          <w:tab w:val="clear" w:pos="8640"/>
          <w:tab w:val="num" w:pos="360"/>
        </w:tabs>
        <w:ind w:left="360"/>
        <w:rPr>
          <w:rFonts w:ascii="Times New Roman" w:hAnsi="Times New Roman"/>
        </w:rPr>
      </w:pPr>
      <w:r w:rsidRPr="00F36DAE">
        <w:rPr>
          <w:rFonts w:ascii="Times New Roman" w:hAnsi="Times New Roman"/>
          <w:b/>
          <w:u w:val="single"/>
        </w:rPr>
        <w:t>Signal Height/Size</w:t>
      </w:r>
      <w:r w:rsidRPr="00F36DAE">
        <w:rPr>
          <w:rFonts w:ascii="Times New Roman" w:hAnsi="Times New Roman"/>
        </w:rPr>
        <w:tab/>
        <w:t xml:space="preserve">Unlike 1H-NMR, where integration is really important, signal size is not very important in C-13 NMR. </w:t>
      </w:r>
    </w:p>
    <w:p w14:paraId="4FC4CDD4" w14:textId="77777777" w:rsidR="00B313A0" w:rsidRPr="00F36DAE" w:rsidRDefault="00B313A0" w:rsidP="003D0CC8">
      <w:pPr>
        <w:pStyle w:val="Header"/>
        <w:numPr>
          <w:ilvl w:val="0"/>
          <w:numId w:val="87"/>
        </w:numPr>
        <w:tabs>
          <w:tab w:val="clear" w:pos="4320"/>
          <w:tab w:val="clear" w:pos="8640"/>
        </w:tabs>
        <w:rPr>
          <w:rFonts w:ascii="Times New Roman" w:hAnsi="Times New Roman"/>
        </w:rPr>
      </w:pPr>
      <w:r w:rsidRPr="00F36DAE">
        <w:rPr>
          <w:rFonts w:ascii="Times New Roman" w:hAnsi="Times New Roman"/>
        </w:rPr>
        <w:t>Signal amplification tricks (to save time) compromise accurate integration</w:t>
      </w:r>
    </w:p>
    <w:p w14:paraId="4C19165B" w14:textId="77777777" w:rsidR="00B313A0" w:rsidRPr="00F36DAE" w:rsidRDefault="00B313A0" w:rsidP="003D0CC8">
      <w:pPr>
        <w:pStyle w:val="Header"/>
        <w:numPr>
          <w:ilvl w:val="0"/>
          <w:numId w:val="87"/>
        </w:numPr>
        <w:tabs>
          <w:tab w:val="clear" w:pos="4320"/>
          <w:tab w:val="clear" w:pos="8640"/>
        </w:tabs>
        <w:rPr>
          <w:rFonts w:ascii="Times New Roman" w:hAnsi="Times New Roman"/>
        </w:rPr>
      </w:pPr>
      <w:r w:rsidRPr="00F36DAE">
        <w:rPr>
          <w:rFonts w:ascii="Times New Roman" w:hAnsi="Times New Roman"/>
        </w:rPr>
        <w:t xml:space="preserve">Even when lines have equal area, a narrower one looks much taller than a fatter one </w:t>
      </w:r>
    </w:p>
    <w:p w14:paraId="797B80D0" w14:textId="77777777" w:rsidR="00B313A0" w:rsidRPr="00F36DAE" w:rsidRDefault="00B313A0" w:rsidP="003D0CC8">
      <w:pPr>
        <w:pStyle w:val="Header"/>
        <w:numPr>
          <w:ilvl w:val="0"/>
          <w:numId w:val="87"/>
        </w:numPr>
        <w:tabs>
          <w:tab w:val="clear" w:pos="4320"/>
          <w:tab w:val="clear" w:pos="8640"/>
        </w:tabs>
        <w:rPr>
          <w:rFonts w:ascii="Times New Roman" w:hAnsi="Times New Roman"/>
        </w:rPr>
      </w:pPr>
      <w:r w:rsidRPr="00F36DAE">
        <w:rPr>
          <w:rFonts w:ascii="Times New Roman" w:hAnsi="Times New Roman"/>
        </w:rPr>
        <w:t>Two patterns that can be somewhat helpful.</w:t>
      </w:r>
      <w:r w:rsidRPr="00F36DAE">
        <w:rPr>
          <w:rFonts w:ascii="Times New Roman" w:hAnsi="Times New Roman"/>
        </w:rPr>
        <w:tab/>
      </w:r>
      <w:r w:rsidRPr="00F36DAE">
        <w:rPr>
          <w:rFonts w:ascii="Times New Roman" w:hAnsi="Times New Roman"/>
        </w:rPr>
        <w:tab/>
      </w:r>
    </w:p>
    <w:p w14:paraId="1209B103" w14:textId="77777777" w:rsidR="00B313A0" w:rsidRPr="00F36DAE" w:rsidRDefault="00B313A0" w:rsidP="003D0CC8">
      <w:pPr>
        <w:pStyle w:val="Header"/>
        <w:numPr>
          <w:ilvl w:val="1"/>
          <w:numId w:val="36"/>
        </w:numPr>
        <w:tabs>
          <w:tab w:val="clear" w:pos="4320"/>
          <w:tab w:val="clear" w:pos="8640"/>
        </w:tabs>
        <w:rPr>
          <w:rFonts w:ascii="Times New Roman" w:hAnsi="Times New Roman"/>
        </w:rPr>
      </w:pPr>
      <w:r w:rsidRPr="00F36DAE">
        <w:rPr>
          <w:rFonts w:ascii="Times New Roman" w:hAnsi="Times New Roman"/>
        </w:rPr>
        <w:t>Carbons without any attached H’s are short.  Common in:</w:t>
      </w:r>
    </w:p>
    <w:p w14:paraId="4C1C99BF" w14:textId="77777777" w:rsidR="00B313A0" w:rsidRPr="00F36DAE" w:rsidRDefault="00B313A0" w:rsidP="003D0CC8">
      <w:pPr>
        <w:pStyle w:val="Header"/>
        <w:numPr>
          <w:ilvl w:val="1"/>
          <w:numId w:val="36"/>
        </w:numPr>
        <w:tabs>
          <w:tab w:val="clear" w:pos="4320"/>
          <w:tab w:val="clear" w:pos="8640"/>
        </w:tabs>
        <w:rPr>
          <w:rFonts w:ascii="Times New Roman" w:hAnsi="Times New Roman"/>
        </w:rPr>
      </w:pPr>
      <w:r w:rsidRPr="00F36DAE">
        <w:rPr>
          <w:rFonts w:ascii="Times New Roman" w:hAnsi="Times New Roman"/>
        </w:rPr>
        <w:t>Symmetry duplication multiplies signal height (if you have two copies of a carbon, the line will probably be taller than normal!)</w:t>
      </w:r>
    </w:p>
    <w:p w14:paraId="00430C48" w14:textId="77777777" w:rsidR="00B313A0" w:rsidRPr="00F36DAE" w:rsidRDefault="00B313A0" w:rsidP="00B313A0">
      <w:pPr>
        <w:pStyle w:val="Header"/>
        <w:tabs>
          <w:tab w:val="clear" w:pos="4320"/>
          <w:tab w:val="clear" w:pos="8640"/>
        </w:tabs>
        <w:rPr>
          <w:rFonts w:ascii="Times New Roman" w:hAnsi="Times New Roman"/>
        </w:rPr>
      </w:pPr>
    </w:p>
    <w:p w14:paraId="273ADC1B" w14:textId="77777777" w:rsidR="00B313A0" w:rsidRPr="00F36DAE" w:rsidRDefault="00B313A0" w:rsidP="00B313A0">
      <w:pPr>
        <w:rPr>
          <w:rFonts w:ascii="Times New Roman" w:hAnsi="Times New Roman"/>
        </w:rPr>
      </w:pPr>
      <w:r w:rsidRPr="00F36DAE">
        <w:rPr>
          <w:rFonts w:ascii="Times New Roman" w:hAnsi="Times New Roman"/>
        </w:rPr>
        <w:t xml:space="preserve">Problem Solving and C-13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5"/>
        <w:gridCol w:w="4694"/>
      </w:tblGrid>
      <w:tr w:rsidR="00B313A0" w:rsidRPr="000A797A" w14:paraId="7BDE499F" w14:textId="77777777">
        <w:tc>
          <w:tcPr>
            <w:tcW w:w="5076" w:type="dxa"/>
          </w:tcPr>
          <w:p w14:paraId="181AC943" w14:textId="77777777" w:rsidR="00B313A0" w:rsidRPr="000A797A" w:rsidRDefault="00B313A0">
            <w:pPr>
              <w:rPr>
                <w:rFonts w:ascii="Times New Roman" w:hAnsi="Times New Roman"/>
                <w:u w:val="single"/>
                <w:lang w:bidi="x-none"/>
              </w:rPr>
            </w:pPr>
            <w:r w:rsidRPr="000A797A">
              <w:rPr>
                <w:rFonts w:ascii="Times New Roman" w:hAnsi="Times New Roman"/>
                <w:u w:val="single"/>
                <w:lang w:bidi="x-none"/>
              </w:rPr>
              <w:t>Alone</w:t>
            </w:r>
          </w:p>
        </w:tc>
        <w:tc>
          <w:tcPr>
            <w:tcW w:w="5076" w:type="dxa"/>
          </w:tcPr>
          <w:p w14:paraId="56A7BBD9" w14:textId="77777777" w:rsidR="00B313A0" w:rsidRPr="000A797A" w:rsidRDefault="00B313A0">
            <w:pPr>
              <w:rPr>
                <w:rFonts w:ascii="Times New Roman" w:hAnsi="Times New Roman"/>
                <w:u w:val="single"/>
                <w:lang w:bidi="x-none"/>
              </w:rPr>
            </w:pPr>
            <w:r w:rsidRPr="000A797A">
              <w:rPr>
                <w:rFonts w:ascii="Times New Roman" w:hAnsi="Times New Roman"/>
                <w:u w:val="single"/>
                <w:lang w:bidi="x-none"/>
              </w:rPr>
              <w:t>In Support with H-NMR</w:t>
            </w:r>
          </w:p>
        </w:tc>
      </w:tr>
      <w:tr w:rsidR="00B313A0" w:rsidRPr="000A797A" w14:paraId="1A645EED" w14:textId="77777777">
        <w:tc>
          <w:tcPr>
            <w:tcW w:w="5076" w:type="dxa"/>
          </w:tcPr>
          <w:p w14:paraId="19BB5824" w14:textId="77777777" w:rsidR="00B313A0" w:rsidRPr="000A797A" w:rsidRDefault="00B313A0" w:rsidP="003D0CC8">
            <w:pPr>
              <w:numPr>
                <w:ilvl w:val="1"/>
                <w:numId w:val="35"/>
              </w:numPr>
              <w:tabs>
                <w:tab w:val="clear" w:pos="1440"/>
                <w:tab w:val="num" w:pos="360"/>
              </w:tabs>
              <w:ind w:left="360"/>
              <w:rPr>
                <w:rFonts w:ascii="Times New Roman" w:hAnsi="Times New Roman"/>
                <w:lang w:bidi="x-none"/>
              </w:rPr>
            </w:pPr>
            <w:r w:rsidRPr="000A797A">
              <w:rPr>
                <w:rFonts w:ascii="Times New Roman" w:hAnsi="Times New Roman"/>
                <w:lang w:bidi="x-none"/>
              </w:rPr>
              <w:t>Calculate EU</w:t>
            </w:r>
          </w:p>
          <w:p w14:paraId="43312ED3" w14:textId="77777777" w:rsidR="00B313A0" w:rsidRPr="000A797A" w:rsidRDefault="00B313A0" w:rsidP="003D0CC8">
            <w:pPr>
              <w:numPr>
                <w:ilvl w:val="1"/>
                <w:numId w:val="35"/>
              </w:numPr>
              <w:tabs>
                <w:tab w:val="clear" w:pos="1440"/>
                <w:tab w:val="num" w:pos="360"/>
              </w:tabs>
              <w:ind w:left="360"/>
              <w:rPr>
                <w:rFonts w:ascii="Times New Roman" w:hAnsi="Times New Roman"/>
                <w:lang w:bidi="x-none"/>
              </w:rPr>
            </w:pPr>
            <w:r w:rsidRPr="000A797A">
              <w:rPr>
                <w:rFonts w:ascii="Times New Roman" w:hAnsi="Times New Roman"/>
                <w:lang w:bidi="x-none"/>
              </w:rPr>
              <w:t>Symmetry?  Check lines versus formula</w:t>
            </w:r>
          </w:p>
          <w:p w14:paraId="50DE3502" w14:textId="77777777" w:rsidR="00B313A0" w:rsidRPr="000A797A" w:rsidRDefault="00B313A0" w:rsidP="003D0CC8">
            <w:pPr>
              <w:numPr>
                <w:ilvl w:val="1"/>
                <w:numId w:val="35"/>
              </w:numPr>
              <w:tabs>
                <w:tab w:val="clear" w:pos="1440"/>
                <w:tab w:val="num" w:pos="360"/>
              </w:tabs>
              <w:ind w:left="360"/>
              <w:rPr>
                <w:rFonts w:ascii="Times New Roman" w:hAnsi="Times New Roman"/>
                <w:lang w:bidi="x-none"/>
              </w:rPr>
            </w:pPr>
            <w:r w:rsidRPr="000A797A">
              <w:rPr>
                <w:rFonts w:ascii="Times New Roman" w:hAnsi="Times New Roman"/>
                <w:lang w:bidi="x-none"/>
              </w:rPr>
              <w:t>Look for Obvious Things</w:t>
            </w:r>
          </w:p>
          <w:p w14:paraId="77A47E31" w14:textId="77777777" w:rsidR="00B313A0" w:rsidRPr="000A797A" w:rsidRDefault="00B313A0" w:rsidP="003D0CC8">
            <w:pPr>
              <w:numPr>
                <w:ilvl w:val="1"/>
                <w:numId w:val="88"/>
              </w:numPr>
              <w:tabs>
                <w:tab w:val="clear" w:pos="1440"/>
                <w:tab w:val="num" w:pos="360"/>
              </w:tabs>
              <w:ind w:left="360"/>
              <w:rPr>
                <w:rFonts w:ascii="Times New Roman" w:hAnsi="Times New Roman"/>
                <w:lang w:bidi="x-none"/>
              </w:rPr>
            </w:pPr>
            <w:r w:rsidRPr="000A797A">
              <w:rPr>
                <w:rFonts w:ascii="Times New Roman" w:hAnsi="Times New Roman"/>
                <w:lang w:bidi="x-none"/>
              </w:rPr>
              <w:t>Oxygen zones, aryl zone…</w:t>
            </w:r>
          </w:p>
          <w:p w14:paraId="7C8A104A" w14:textId="77777777" w:rsidR="00B313A0" w:rsidRPr="000A797A" w:rsidRDefault="00B313A0" w:rsidP="003D0CC8">
            <w:pPr>
              <w:numPr>
                <w:ilvl w:val="1"/>
                <w:numId w:val="35"/>
              </w:numPr>
              <w:tabs>
                <w:tab w:val="clear" w:pos="1440"/>
                <w:tab w:val="num" w:pos="360"/>
              </w:tabs>
              <w:ind w:left="360"/>
              <w:rPr>
                <w:rFonts w:ascii="Times New Roman" w:hAnsi="Times New Roman"/>
                <w:lang w:bidi="x-none"/>
              </w:rPr>
            </w:pPr>
            <w:r w:rsidRPr="000A797A">
              <w:rPr>
                <w:rFonts w:ascii="Times New Roman" w:hAnsi="Times New Roman"/>
                <w:lang w:bidi="x-none"/>
              </w:rPr>
              <w:t>Use Splitting</w:t>
            </w:r>
          </w:p>
          <w:p w14:paraId="579FD5B3" w14:textId="77777777" w:rsidR="00B313A0" w:rsidRPr="000A797A" w:rsidRDefault="00B313A0" w:rsidP="003D0CC8">
            <w:pPr>
              <w:numPr>
                <w:ilvl w:val="1"/>
                <w:numId w:val="35"/>
              </w:numPr>
              <w:tabs>
                <w:tab w:val="clear" w:pos="1440"/>
                <w:tab w:val="num" w:pos="360"/>
              </w:tabs>
              <w:ind w:left="360"/>
              <w:rPr>
                <w:rFonts w:ascii="Times New Roman" w:hAnsi="Times New Roman"/>
                <w:lang w:bidi="x-none"/>
              </w:rPr>
            </w:pPr>
            <w:r w:rsidRPr="000A797A">
              <w:rPr>
                <w:rFonts w:ascii="Times New Roman" w:hAnsi="Times New Roman"/>
                <w:lang w:bidi="x-none"/>
              </w:rPr>
              <w:t>Look for ends groups</w:t>
            </w:r>
          </w:p>
          <w:p w14:paraId="29D626BF" w14:textId="77777777" w:rsidR="00B313A0" w:rsidRPr="000A797A" w:rsidRDefault="00B313A0" w:rsidP="003D0CC8">
            <w:pPr>
              <w:numPr>
                <w:ilvl w:val="1"/>
                <w:numId w:val="89"/>
              </w:numPr>
              <w:tabs>
                <w:tab w:val="clear" w:pos="1440"/>
                <w:tab w:val="num" w:pos="360"/>
              </w:tabs>
              <w:ind w:left="360"/>
              <w:rPr>
                <w:rFonts w:ascii="Times New Roman" w:hAnsi="Times New Roman"/>
                <w:lang w:bidi="x-none"/>
              </w:rPr>
            </w:pPr>
            <w:r w:rsidRPr="000A797A">
              <w:rPr>
                <w:rFonts w:ascii="Times New Roman" w:hAnsi="Times New Roman"/>
                <w:lang w:bidi="x-none"/>
              </w:rPr>
              <w:t xml:space="preserve">Methyl, phenyl, OH, halogen </w:t>
            </w:r>
          </w:p>
        </w:tc>
        <w:tc>
          <w:tcPr>
            <w:tcW w:w="5076" w:type="dxa"/>
          </w:tcPr>
          <w:p w14:paraId="17992463" w14:textId="77777777" w:rsidR="00B313A0" w:rsidRPr="000A797A" w:rsidRDefault="00B313A0" w:rsidP="00B313A0">
            <w:pPr>
              <w:rPr>
                <w:rFonts w:ascii="Times New Roman" w:hAnsi="Times New Roman"/>
                <w:u w:val="single"/>
                <w:lang w:bidi="x-none"/>
              </w:rPr>
            </w:pPr>
            <w:r w:rsidRPr="000A797A">
              <w:rPr>
                <w:rFonts w:ascii="Times New Roman" w:hAnsi="Times New Roman"/>
                <w:u w:val="single"/>
                <w:lang w:bidi="x-none"/>
              </w:rPr>
              <w:t>Look for obvious things</w:t>
            </w:r>
          </w:p>
          <w:p w14:paraId="6915A9E0" w14:textId="77777777" w:rsidR="00B313A0" w:rsidRPr="000A797A" w:rsidRDefault="00B313A0" w:rsidP="003D0CC8">
            <w:pPr>
              <w:numPr>
                <w:ilvl w:val="0"/>
                <w:numId w:val="90"/>
              </w:numPr>
              <w:rPr>
                <w:rFonts w:ascii="Times New Roman" w:hAnsi="Times New Roman"/>
                <w:lang w:bidi="x-none"/>
              </w:rPr>
            </w:pPr>
            <w:r w:rsidRPr="000A797A">
              <w:rPr>
                <w:rFonts w:ascii="Times New Roman" w:hAnsi="Times New Roman"/>
                <w:lang w:bidi="x-none"/>
              </w:rPr>
              <w:t>Carbonyls?  (</w:t>
            </w:r>
            <w:proofErr w:type="gramStart"/>
            <w:r w:rsidRPr="000A797A">
              <w:rPr>
                <w:rFonts w:ascii="Times New Roman" w:hAnsi="Times New Roman"/>
                <w:lang w:bidi="x-none"/>
              </w:rPr>
              <w:t>any</w:t>
            </w:r>
            <w:proofErr w:type="gramEnd"/>
            <w:r w:rsidRPr="000A797A">
              <w:rPr>
                <w:rFonts w:ascii="Times New Roman" w:hAnsi="Times New Roman"/>
                <w:lang w:bidi="x-none"/>
              </w:rPr>
              <w:t>, and if so ester or aldehyde?)</w:t>
            </w:r>
          </w:p>
          <w:p w14:paraId="7F22F440" w14:textId="77777777" w:rsidR="00B313A0" w:rsidRPr="000A797A" w:rsidRDefault="00B313A0" w:rsidP="003D0CC8">
            <w:pPr>
              <w:numPr>
                <w:ilvl w:val="0"/>
                <w:numId w:val="90"/>
              </w:numPr>
              <w:rPr>
                <w:rFonts w:ascii="Times New Roman" w:hAnsi="Times New Roman"/>
                <w:lang w:bidi="x-none"/>
              </w:rPr>
            </w:pPr>
            <w:r w:rsidRPr="000A797A">
              <w:rPr>
                <w:rFonts w:ascii="Times New Roman" w:hAnsi="Times New Roman"/>
                <w:lang w:bidi="x-none"/>
              </w:rPr>
              <w:t>Oxygen zones?</w:t>
            </w:r>
          </w:p>
          <w:p w14:paraId="7B014171" w14:textId="77777777" w:rsidR="00B313A0" w:rsidRPr="000A797A" w:rsidRDefault="00B313A0" w:rsidP="003D0CC8">
            <w:pPr>
              <w:numPr>
                <w:ilvl w:val="0"/>
                <w:numId w:val="90"/>
              </w:numPr>
              <w:rPr>
                <w:rFonts w:ascii="Times New Roman" w:hAnsi="Times New Roman"/>
                <w:lang w:bidi="x-none"/>
              </w:rPr>
            </w:pPr>
            <w:r w:rsidRPr="000A797A">
              <w:rPr>
                <w:rFonts w:ascii="Times New Roman" w:hAnsi="Times New Roman"/>
                <w:lang w:bidi="x-none"/>
              </w:rPr>
              <w:t xml:space="preserve">Aromatic or alkene, and if so with what kind of substitution pattern?   </w:t>
            </w:r>
          </w:p>
          <w:p w14:paraId="7A38988A" w14:textId="77777777" w:rsidR="00B313A0" w:rsidRPr="000A797A" w:rsidRDefault="00B313A0" w:rsidP="003D0CC8">
            <w:pPr>
              <w:numPr>
                <w:ilvl w:val="0"/>
                <w:numId w:val="90"/>
              </w:numPr>
              <w:rPr>
                <w:rFonts w:ascii="Times New Roman" w:hAnsi="Times New Roman"/>
                <w:lang w:bidi="x-none"/>
              </w:rPr>
            </w:pPr>
            <w:r w:rsidRPr="000A797A">
              <w:rPr>
                <w:rFonts w:ascii="Times New Roman" w:hAnsi="Times New Roman"/>
                <w:lang w:bidi="x-none"/>
              </w:rPr>
              <w:t>Symmetry?</w:t>
            </w:r>
          </w:p>
          <w:p w14:paraId="6840D626" w14:textId="77777777" w:rsidR="00B313A0" w:rsidRPr="000A797A" w:rsidRDefault="00B313A0" w:rsidP="003D0CC8">
            <w:pPr>
              <w:numPr>
                <w:ilvl w:val="0"/>
                <w:numId w:val="90"/>
              </w:numPr>
              <w:rPr>
                <w:rFonts w:ascii="Times New Roman" w:hAnsi="Times New Roman"/>
                <w:lang w:bidi="x-none"/>
              </w:rPr>
            </w:pPr>
            <w:r w:rsidRPr="000A797A">
              <w:rPr>
                <w:rFonts w:ascii="Times New Roman" w:hAnsi="Times New Roman"/>
                <w:lang w:bidi="x-none"/>
              </w:rPr>
              <w:t>CH</w:t>
            </w:r>
            <w:r w:rsidRPr="000A797A">
              <w:rPr>
                <w:rFonts w:ascii="Times New Roman" w:hAnsi="Times New Roman"/>
                <w:vertAlign w:val="subscript"/>
                <w:lang w:bidi="x-none"/>
              </w:rPr>
              <w:t>3</w:t>
            </w:r>
            <w:r w:rsidRPr="000A797A">
              <w:rPr>
                <w:rFonts w:ascii="Times New Roman" w:hAnsi="Times New Roman"/>
                <w:lang w:bidi="x-none"/>
              </w:rPr>
              <w:t>, CH</w:t>
            </w:r>
            <w:r w:rsidRPr="000A797A">
              <w:rPr>
                <w:rFonts w:ascii="Times New Roman" w:hAnsi="Times New Roman"/>
                <w:vertAlign w:val="subscript"/>
                <w:lang w:bidi="x-none"/>
              </w:rPr>
              <w:t>2</w:t>
            </w:r>
            <w:r w:rsidRPr="000A797A">
              <w:rPr>
                <w:rFonts w:ascii="Times New Roman" w:hAnsi="Times New Roman"/>
                <w:lang w:bidi="x-none"/>
              </w:rPr>
              <w:t>, CH count</w:t>
            </w:r>
          </w:p>
        </w:tc>
      </w:tr>
    </w:tbl>
    <w:p w14:paraId="179A6BE3" w14:textId="77777777" w:rsidR="00B313A0" w:rsidRDefault="00B313A0">
      <w:pPr>
        <w:rPr>
          <w:rFonts w:ascii="Times New Roman" w:hAnsi="Times New Roman"/>
        </w:rPr>
      </w:pPr>
    </w:p>
    <w:p w14:paraId="26B4CE66" w14:textId="77777777" w:rsidR="00B313A0" w:rsidRPr="00703A69" w:rsidRDefault="00B313A0">
      <w:pPr>
        <w:rPr>
          <w:rFonts w:ascii="Times New Roman" w:hAnsi="Times New Roman"/>
          <w:b/>
          <w:u w:val="single"/>
        </w:rPr>
      </w:pPr>
      <w:r w:rsidRPr="00703A69">
        <w:rPr>
          <w:rFonts w:ascii="Times New Roman" w:hAnsi="Times New Roman"/>
          <w:b/>
          <w:u w:val="single"/>
        </w:rPr>
        <w:t>Infrared Spectroscopy (Chapter 12, Nice Summary in Section 12-11)</w:t>
      </w:r>
    </w:p>
    <w:p w14:paraId="328DC5BA" w14:textId="77777777" w:rsidR="00B313A0" w:rsidRPr="005511F9" w:rsidRDefault="00B313A0" w:rsidP="003D0CC8">
      <w:pPr>
        <w:numPr>
          <w:ilvl w:val="0"/>
          <w:numId w:val="91"/>
        </w:numPr>
        <w:rPr>
          <w:rFonts w:ascii="Times New Roman" w:hAnsi="Times New Roman"/>
        </w:rPr>
      </w:pPr>
      <w:r w:rsidRPr="005511F9">
        <w:rPr>
          <w:rFonts w:ascii="Times New Roman" w:hAnsi="Times New Roman"/>
        </w:rPr>
        <w:t>Much more complex than NMR</w:t>
      </w:r>
    </w:p>
    <w:p w14:paraId="5B2FBA8A" w14:textId="77777777" w:rsidR="00B313A0" w:rsidRPr="005511F9" w:rsidRDefault="00B313A0" w:rsidP="003D0CC8">
      <w:pPr>
        <w:numPr>
          <w:ilvl w:val="0"/>
          <w:numId w:val="91"/>
        </w:numPr>
        <w:rPr>
          <w:rFonts w:ascii="Times New Roman" w:hAnsi="Times New Roman"/>
        </w:rPr>
      </w:pPr>
      <w:r w:rsidRPr="005511F9">
        <w:rPr>
          <w:rFonts w:ascii="Times New Roman" w:hAnsi="Times New Roman"/>
        </w:rPr>
        <w:t>In IR, two typical uses:</w:t>
      </w:r>
    </w:p>
    <w:p w14:paraId="511435CF" w14:textId="77777777" w:rsidR="00B313A0" w:rsidRPr="005511F9" w:rsidRDefault="00B313A0" w:rsidP="003D0CC8">
      <w:pPr>
        <w:numPr>
          <w:ilvl w:val="0"/>
          <w:numId w:val="92"/>
        </w:numPr>
        <w:rPr>
          <w:rFonts w:ascii="Times New Roman" w:hAnsi="Times New Roman"/>
        </w:rPr>
      </w:pPr>
      <w:r w:rsidRPr="005511F9">
        <w:rPr>
          <w:rFonts w:ascii="Times New Roman" w:hAnsi="Times New Roman"/>
        </w:rPr>
        <w:t>Functional Group Identification: focus on a few key zones (our use)</w:t>
      </w:r>
    </w:p>
    <w:p w14:paraId="0F611720" w14:textId="77777777" w:rsidR="00B313A0" w:rsidRPr="005511F9" w:rsidRDefault="00B313A0" w:rsidP="003D0CC8">
      <w:pPr>
        <w:numPr>
          <w:ilvl w:val="0"/>
          <w:numId w:val="92"/>
        </w:numPr>
        <w:rPr>
          <w:rFonts w:ascii="Times New Roman" w:hAnsi="Times New Roman"/>
        </w:rPr>
      </w:pPr>
      <w:r w:rsidRPr="005511F9">
        <w:rPr>
          <w:rFonts w:ascii="Times New Roman" w:hAnsi="Times New Roman"/>
        </w:rPr>
        <w:t>“Fingerprint” matchups of unknowns to knowns (we won’t do)</w:t>
      </w:r>
    </w:p>
    <w:p w14:paraId="1AC0E0B2" w14:textId="77777777" w:rsidR="00B313A0" w:rsidRPr="005511F9" w:rsidRDefault="00B313A0">
      <w:pPr>
        <w:rPr>
          <w:rFonts w:ascii="Times New Roman" w:hAnsi="Times New Roman"/>
        </w:rPr>
      </w:pPr>
    </w:p>
    <w:p w14:paraId="6B2A60BB" w14:textId="77777777" w:rsidR="00B313A0" w:rsidRPr="00703A69" w:rsidRDefault="00B313A0">
      <w:pPr>
        <w:rPr>
          <w:rFonts w:ascii="Times New Roman" w:hAnsi="Times New Roman"/>
          <w:u w:val="single"/>
        </w:rPr>
      </w:pPr>
      <w:r w:rsidRPr="00703A69">
        <w:rPr>
          <w:rFonts w:ascii="Times New Roman" w:hAnsi="Times New Roman"/>
          <w:u w:val="single"/>
        </w:rPr>
        <w:t>Major Bands that are of some Functional Group Interest</w:t>
      </w:r>
    </w:p>
    <w:p w14:paraId="53CDD294" w14:textId="77777777" w:rsidR="00B313A0" w:rsidRPr="005511F9" w:rsidRDefault="00B313A0">
      <w:pPr>
        <w:rPr>
          <w:rFonts w:ascii="Times New Roman" w:hAnsi="Times New Roman"/>
        </w:rPr>
      </w:pPr>
      <w:r w:rsidRPr="005511F9">
        <w:rPr>
          <w:rFonts w:ascii="Times New Roman" w:hAnsi="Times New Roman"/>
        </w:rPr>
        <w:t>3500-2700</w:t>
      </w:r>
      <w:r w:rsidRPr="005511F9">
        <w:rPr>
          <w:rFonts w:ascii="Times New Roman" w:hAnsi="Times New Roman"/>
        </w:rPr>
        <w:tab/>
      </w:r>
      <w:r w:rsidRPr="005511F9">
        <w:rPr>
          <w:rFonts w:ascii="Times New Roman" w:hAnsi="Times New Roman"/>
        </w:rPr>
        <w:tab/>
        <w:t>N-H, O-H, C-H single bonds</w:t>
      </w:r>
    </w:p>
    <w:p w14:paraId="1A14604B" w14:textId="77777777" w:rsidR="00B313A0" w:rsidRPr="005511F9" w:rsidRDefault="00B313A0">
      <w:pPr>
        <w:rPr>
          <w:rFonts w:ascii="Times New Roman" w:hAnsi="Times New Roman"/>
        </w:rPr>
      </w:pPr>
      <w:r w:rsidRPr="005511F9">
        <w:rPr>
          <w:rFonts w:ascii="Times New Roman" w:hAnsi="Times New Roman"/>
        </w:rPr>
        <w:t>2300-2100</w:t>
      </w:r>
      <w:r w:rsidRPr="005511F9">
        <w:rPr>
          <w:rFonts w:ascii="Times New Roman" w:hAnsi="Times New Roman"/>
        </w:rPr>
        <w:tab/>
      </w:r>
      <w:r w:rsidRPr="005511F9">
        <w:rPr>
          <w:rFonts w:ascii="Times New Roman" w:hAnsi="Times New Roman"/>
        </w:rPr>
        <w:tab/>
        <w:t>CN, CC triple bonds</w:t>
      </w:r>
    </w:p>
    <w:p w14:paraId="1ABEDFA3" w14:textId="77777777" w:rsidR="00B313A0" w:rsidRPr="005511F9" w:rsidRDefault="00B313A0">
      <w:pPr>
        <w:rPr>
          <w:rFonts w:ascii="Times New Roman" w:hAnsi="Times New Roman"/>
        </w:rPr>
      </w:pPr>
      <w:r w:rsidRPr="005511F9">
        <w:rPr>
          <w:rFonts w:ascii="Times New Roman" w:hAnsi="Times New Roman"/>
        </w:rPr>
        <w:t>1800-1580</w:t>
      </w:r>
      <w:r w:rsidRPr="005511F9">
        <w:rPr>
          <w:rFonts w:ascii="Times New Roman" w:hAnsi="Times New Roman"/>
        </w:rPr>
        <w:tab/>
      </w:r>
      <w:r w:rsidRPr="005511F9">
        <w:rPr>
          <w:rFonts w:ascii="Times New Roman" w:hAnsi="Times New Roman"/>
        </w:rPr>
        <w:tab/>
        <w:t>C=O, C=N, C=C double bonds</w:t>
      </w:r>
    </w:p>
    <w:p w14:paraId="27962125" w14:textId="77777777" w:rsidR="00B313A0" w:rsidRPr="005511F9" w:rsidRDefault="00B313A0">
      <w:pPr>
        <w:rPr>
          <w:rFonts w:ascii="Times New Roman" w:hAnsi="Times New Roman"/>
        </w:rPr>
      </w:pPr>
    </w:p>
    <w:p w14:paraId="4582535F" w14:textId="77777777" w:rsidR="00B313A0" w:rsidRPr="00703A69" w:rsidRDefault="00B313A0">
      <w:pPr>
        <w:rPr>
          <w:rFonts w:ascii="Times New Roman" w:hAnsi="Times New Roman"/>
          <w:u w:val="single"/>
        </w:rPr>
      </w:pPr>
      <w:r w:rsidRPr="00703A69">
        <w:rPr>
          <w:rFonts w:ascii="Times New Roman" w:hAnsi="Times New Roman"/>
          <w:u w:val="single"/>
        </w:rPr>
        <w:t>Practical Feature Groups</w:t>
      </w:r>
    </w:p>
    <w:p w14:paraId="33C52F91" w14:textId="77777777" w:rsidR="00B313A0" w:rsidRPr="005511F9" w:rsidRDefault="00B313A0" w:rsidP="003D0CC8">
      <w:pPr>
        <w:numPr>
          <w:ilvl w:val="0"/>
          <w:numId w:val="93"/>
        </w:numPr>
        <w:rPr>
          <w:rFonts w:ascii="Times New Roman" w:hAnsi="Times New Roman"/>
        </w:rPr>
      </w:pPr>
      <w:r w:rsidRPr="005511F9">
        <w:rPr>
          <w:rFonts w:ascii="Times New Roman" w:hAnsi="Times New Roman"/>
        </w:rPr>
        <w:t>O-H/N-H Zone (except when O-H is a carboxylic acid O-H):  3500-3200</w:t>
      </w:r>
    </w:p>
    <w:p w14:paraId="2EBE8F2A" w14:textId="77777777" w:rsidR="00B313A0" w:rsidRPr="00703A69" w:rsidRDefault="00B313A0" w:rsidP="003D0CC8">
      <w:pPr>
        <w:numPr>
          <w:ilvl w:val="0"/>
          <w:numId w:val="95"/>
        </w:numPr>
        <w:rPr>
          <w:rFonts w:ascii="Times New Roman" w:hAnsi="Times New Roman"/>
          <w:b/>
          <w:u w:val="single"/>
        </w:rPr>
      </w:pPr>
      <w:r w:rsidRPr="00703A69">
        <w:rPr>
          <w:rFonts w:ascii="Times New Roman" w:hAnsi="Times New Roman"/>
          <w:b/>
          <w:u w:val="single"/>
        </w:rPr>
        <w:t>Alcohol Recognition</w:t>
      </w:r>
    </w:p>
    <w:p w14:paraId="5F870EA7" w14:textId="77777777" w:rsidR="00B313A0" w:rsidRPr="005511F9" w:rsidRDefault="00B313A0" w:rsidP="003D0CC8">
      <w:pPr>
        <w:numPr>
          <w:ilvl w:val="0"/>
          <w:numId w:val="95"/>
        </w:numPr>
        <w:rPr>
          <w:rFonts w:ascii="Times New Roman" w:hAnsi="Times New Roman"/>
        </w:rPr>
      </w:pPr>
      <w:r w:rsidRPr="005511F9">
        <w:rPr>
          <w:rFonts w:ascii="Times New Roman" w:hAnsi="Times New Roman"/>
        </w:rPr>
        <w:t>Amines or amides</w:t>
      </w:r>
    </w:p>
    <w:p w14:paraId="44AFCF47" w14:textId="77777777" w:rsidR="00B313A0" w:rsidRPr="005511F9" w:rsidRDefault="00B313A0" w:rsidP="003D0CC8">
      <w:pPr>
        <w:numPr>
          <w:ilvl w:val="0"/>
          <w:numId w:val="95"/>
        </w:numPr>
        <w:rPr>
          <w:rFonts w:ascii="Times New Roman" w:hAnsi="Times New Roman"/>
        </w:rPr>
      </w:pPr>
      <w:r w:rsidRPr="005511F9">
        <w:rPr>
          <w:rFonts w:ascii="Times New Roman" w:hAnsi="Times New Roman"/>
        </w:rPr>
        <w:t>Note:  when looking at an actual spectrum, focus in specifically on the 3500-3200 range, don’t just look generally around 3000</w:t>
      </w:r>
    </w:p>
    <w:p w14:paraId="27AFC28B" w14:textId="77777777" w:rsidR="00B313A0" w:rsidRPr="005511F9" w:rsidRDefault="00B313A0" w:rsidP="003D0CC8">
      <w:pPr>
        <w:numPr>
          <w:ilvl w:val="0"/>
          <w:numId w:val="96"/>
        </w:numPr>
        <w:rPr>
          <w:rFonts w:ascii="Times New Roman" w:hAnsi="Times New Roman"/>
        </w:rPr>
      </w:pPr>
      <w:r w:rsidRPr="005511F9">
        <w:rPr>
          <w:rFonts w:ascii="Times New Roman" w:hAnsi="Times New Roman"/>
        </w:rPr>
        <w:t>Because every organic molecule will have a big C-H signal around 2900-3000</w:t>
      </w:r>
    </w:p>
    <w:p w14:paraId="1CC7099E" w14:textId="77777777" w:rsidR="00B313A0" w:rsidRPr="005511F9" w:rsidRDefault="00B313A0" w:rsidP="003D0CC8">
      <w:pPr>
        <w:numPr>
          <w:ilvl w:val="0"/>
          <w:numId w:val="96"/>
        </w:numPr>
        <w:rPr>
          <w:rFonts w:ascii="Times New Roman" w:hAnsi="Times New Roman"/>
        </w:rPr>
      </w:pPr>
      <w:r w:rsidRPr="005511F9">
        <w:rPr>
          <w:rFonts w:ascii="Times New Roman" w:hAnsi="Times New Roman"/>
        </w:rPr>
        <w:t>That is *</w:t>
      </w:r>
      <w:r w:rsidRPr="00703A69">
        <w:rPr>
          <w:rFonts w:ascii="Times New Roman" w:hAnsi="Times New Roman"/>
          <w:b/>
        </w:rPr>
        <w:t>not*</w:t>
      </w:r>
      <w:r w:rsidRPr="005511F9">
        <w:rPr>
          <w:rFonts w:ascii="Times New Roman" w:hAnsi="Times New Roman"/>
        </w:rPr>
        <w:t xml:space="preserve"> interesting or informative, and should *</w:t>
      </w:r>
      <w:r w:rsidRPr="00703A69">
        <w:rPr>
          <w:rFonts w:ascii="Times New Roman" w:hAnsi="Times New Roman"/>
          <w:b/>
        </w:rPr>
        <w:t>not*</w:t>
      </w:r>
      <w:r w:rsidRPr="005511F9">
        <w:rPr>
          <w:rFonts w:ascii="Times New Roman" w:hAnsi="Times New Roman"/>
        </w:rPr>
        <w:t xml:space="preserve"> be mistaken for proof of alcohol</w:t>
      </w:r>
    </w:p>
    <w:p w14:paraId="1AC8B1F1" w14:textId="77777777" w:rsidR="00B313A0" w:rsidRPr="005511F9" w:rsidRDefault="00B313A0" w:rsidP="003D0CC8">
      <w:pPr>
        <w:numPr>
          <w:ilvl w:val="0"/>
          <w:numId w:val="95"/>
        </w:numPr>
        <w:rPr>
          <w:rFonts w:ascii="Times New Roman" w:hAnsi="Times New Roman"/>
        </w:rPr>
      </w:pPr>
      <w:r w:rsidRPr="005511F9">
        <w:rPr>
          <w:rFonts w:ascii="Times New Roman" w:hAnsi="Times New Roman"/>
        </w:rPr>
        <w:t xml:space="preserve">In contrast to alcohol O-H, </w:t>
      </w:r>
      <w:r w:rsidRPr="00703A69">
        <w:rPr>
          <w:rFonts w:ascii="Times New Roman" w:hAnsi="Times New Roman"/>
          <w:u w:val="single"/>
        </w:rPr>
        <w:t>carboxylic acid O-H signals are extremely broad, ranging somewhere within 3500-2200</w:t>
      </w:r>
    </w:p>
    <w:p w14:paraId="205F1F3A" w14:textId="77777777" w:rsidR="00B313A0" w:rsidRPr="005511F9" w:rsidRDefault="00B313A0">
      <w:pPr>
        <w:rPr>
          <w:rFonts w:ascii="Times New Roman" w:hAnsi="Times New Roman"/>
        </w:rPr>
      </w:pPr>
    </w:p>
    <w:p w14:paraId="7C3DC224" w14:textId="77777777" w:rsidR="00B313A0" w:rsidRPr="005511F9" w:rsidRDefault="00B313A0" w:rsidP="003D0CC8">
      <w:pPr>
        <w:numPr>
          <w:ilvl w:val="0"/>
          <w:numId w:val="93"/>
        </w:numPr>
        <w:rPr>
          <w:rFonts w:ascii="Times New Roman" w:hAnsi="Times New Roman"/>
        </w:rPr>
      </w:pPr>
      <w:r w:rsidRPr="005511F9">
        <w:rPr>
          <w:rFonts w:ascii="Times New Roman" w:hAnsi="Times New Roman"/>
        </w:rPr>
        <w:t>Carbonyl Zone:  Around 1710 ± 80</w:t>
      </w:r>
    </w:p>
    <w:p w14:paraId="684DE99E" w14:textId="77777777" w:rsidR="00B313A0" w:rsidRPr="005511F9" w:rsidRDefault="00B313A0" w:rsidP="003D0CC8">
      <w:pPr>
        <w:numPr>
          <w:ilvl w:val="0"/>
          <w:numId w:val="94"/>
        </w:numPr>
        <w:rPr>
          <w:rFonts w:ascii="Times New Roman" w:hAnsi="Times New Roman"/>
        </w:rPr>
      </w:pPr>
      <w:r w:rsidRPr="005511F9">
        <w:rPr>
          <w:rFonts w:ascii="Times New Roman" w:hAnsi="Times New Roman"/>
        </w:rPr>
        <w:t>Very strong signal</w:t>
      </w:r>
    </w:p>
    <w:p w14:paraId="10084D0F" w14:textId="77777777" w:rsidR="00B313A0" w:rsidRPr="005511F9" w:rsidRDefault="00B313A0" w:rsidP="003D0CC8">
      <w:pPr>
        <w:numPr>
          <w:ilvl w:val="0"/>
          <w:numId w:val="94"/>
        </w:numPr>
        <w:rPr>
          <w:rFonts w:ascii="Times New Roman" w:hAnsi="Times New Roman"/>
        </w:rPr>
      </w:pPr>
      <w:r w:rsidRPr="005511F9">
        <w:rPr>
          <w:rFonts w:ascii="Times New Roman" w:hAnsi="Times New Roman"/>
        </w:rPr>
        <w:t>First thing to check</w:t>
      </w:r>
    </w:p>
    <w:p w14:paraId="2980F930" w14:textId="77777777" w:rsidR="00B313A0" w:rsidRPr="00703A69" w:rsidRDefault="00B313A0" w:rsidP="00B313A0">
      <w:pPr>
        <w:ind w:left="360"/>
        <w:rPr>
          <w:rFonts w:ascii="Times New Roman" w:hAnsi="Times New Roman"/>
          <w:u w:val="single"/>
        </w:rPr>
      </w:pPr>
      <w:r w:rsidRPr="00703A69">
        <w:rPr>
          <w:rFonts w:ascii="Times New Roman" w:hAnsi="Times New Roman"/>
          <w:u w:val="single"/>
        </w:rPr>
        <w:t>1700 rule</w:t>
      </w:r>
    </w:p>
    <w:p w14:paraId="53E47DE1" w14:textId="77777777" w:rsidR="00B313A0" w:rsidRPr="005511F9" w:rsidRDefault="00B313A0" w:rsidP="003D0CC8">
      <w:pPr>
        <w:numPr>
          <w:ilvl w:val="0"/>
          <w:numId w:val="94"/>
        </w:numPr>
        <w:rPr>
          <w:rFonts w:ascii="Times New Roman" w:hAnsi="Times New Roman"/>
        </w:rPr>
      </w:pPr>
      <w:proofErr w:type="gramStart"/>
      <w:r w:rsidRPr="005511F9">
        <w:rPr>
          <w:rFonts w:ascii="Times New Roman" w:hAnsi="Times New Roman"/>
        </w:rPr>
        <w:t>carbonyls</w:t>
      </w:r>
      <w:proofErr w:type="gramEnd"/>
      <w:r w:rsidRPr="005511F9">
        <w:rPr>
          <w:rFonts w:ascii="Times New Roman" w:hAnsi="Times New Roman"/>
        </w:rPr>
        <w:t xml:space="preserve"> &gt;1700 are “saturated”:  no attached double-bonded carbons</w:t>
      </w:r>
    </w:p>
    <w:p w14:paraId="7FBDF99A" w14:textId="77777777" w:rsidR="00B313A0" w:rsidRPr="005511F9" w:rsidRDefault="00B313A0" w:rsidP="003D0CC8">
      <w:pPr>
        <w:numPr>
          <w:ilvl w:val="0"/>
          <w:numId w:val="94"/>
        </w:numPr>
        <w:rPr>
          <w:rFonts w:ascii="Times New Roman" w:hAnsi="Times New Roman"/>
        </w:rPr>
      </w:pPr>
      <w:proofErr w:type="gramStart"/>
      <w:r w:rsidRPr="005511F9">
        <w:rPr>
          <w:rFonts w:ascii="Times New Roman" w:hAnsi="Times New Roman"/>
        </w:rPr>
        <w:t>carbonyls</w:t>
      </w:r>
      <w:proofErr w:type="gramEnd"/>
      <w:r w:rsidRPr="005511F9">
        <w:rPr>
          <w:rFonts w:ascii="Times New Roman" w:hAnsi="Times New Roman"/>
        </w:rPr>
        <w:t xml:space="preserve"> &lt;1700 are “unsaturated”:  an sp</w:t>
      </w:r>
      <w:r w:rsidRPr="005511F9">
        <w:rPr>
          <w:rFonts w:ascii="Times New Roman" w:hAnsi="Times New Roman"/>
          <w:vertAlign w:val="superscript"/>
        </w:rPr>
        <w:t>2</w:t>
      </w:r>
      <w:r w:rsidRPr="005511F9">
        <w:rPr>
          <w:rFonts w:ascii="Times New Roman" w:hAnsi="Times New Roman"/>
        </w:rPr>
        <w:t xml:space="preserve"> attached carbon (i.e. alkene or aromatic)</w:t>
      </w:r>
    </w:p>
    <w:p w14:paraId="361D731F" w14:textId="77777777" w:rsidR="00B313A0" w:rsidRPr="00703A69" w:rsidRDefault="00D874CC" w:rsidP="00B313A0">
      <w:pPr>
        <w:rPr>
          <w:rFonts w:ascii="Times New Roman" w:hAnsi="Times New Roman"/>
        </w:rPr>
      </w:pPr>
      <w:r>
        <w:rPr>
          <w:rFonts w:ascii="Times New Roman" w:hAnsi="Times New Roman"/>
          <w:noProof/>
        </w:rPr>
        <w:drawing>
          <wp:inline distT="0" distB="0" distL="0" distR="0" wp14:anchorId="60CF0AEE" wp14:editId="284EB7FE">
            <wp:extent cx="4661535" cy="932115"/>
            <wp:effectExtent l="0" t="0" r="0" b="825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66561" cy="933120"/>
                    </a:xfrm>
                    <a:prstGeom prst="rect">
                      <a:avLst/>
                    </a:prstGeom>
                    <a:noFill/>
                    <a:ln>
                      <a:noFill/>
                    </a:ln>
                  </pic:spPr>
                </pic:pic>
              </a:graphicData>
            </a:graphic>
          </wp:inline>
        </w:drawing>
      </w:r>
    </w:p>
    <w:p w14:paraId="22D62E93" w14:textId="77777777" w:rsidR="00B313A0" w:rsidRPr="00703A69" w:rsidRDefault="00B313A0" w:rsidP="00B313A0">
      <w:pPr>
        <w:ind w:left="360"/>
        <w:rPr>
          <w:rFonts w:ascii="Times New Roman" w:hAnsi="Times New Roman"/>
          <w:u w:val="single"/>
        </w:rPr>
      </w:pPr>
      <w:r w:rsidRPr="00703A69">
        <w:rPr>
          <w:rFonts w:ascii="Times New Roman" w:hAnsi="Times New Roman"/>
          <w:u w:val="single"/>
        </w:rPr>
        <w:t>Esters versus Ketones/Aldehydes/Acids</w:t>
      </w:r>
    </w:p>
    <w:p w14:paraId="0DC58DBB" w14:textId="77777777" w:rsidR="00B313A0" w:rsidRPr="005511F9" w:rsidRDefault="00B313A0" w:rsidP="003D0CC8">
      <w:pPr>
        <w:numPr>
          <w:ilvl w:val="0"/>
          <w:numId w:val="94"/>
        </w:numPr>
        <w:rPr>
          <w:rFonts w:ascii="Times New Roman" w:hAnsi="Times New Roman"/>
        </w:rPr>
      </w:pPr>
      <w:r w:rsidRPr="005511F9">
        <w:rPr>
          <w:rFonts w:ascii="Times New Roman" w:hAnsi="Times New Roman"/>
        </w:rPr>
        <w:t>Saturated esters 1735-1750</w:t>
      </w:r>
    </w:p>
    <w:p w14:paraId="6EDAE79E" w14:textId="77777777" w:rsidR="00B313A0" w:rsidRPr="005511F9" w:rsidRDefault="00B313A0" w:rsidP="003D0CC8">
      <w:pPr>
        <w:numPr>
          <w:ilvl w:val="0"/>
          <w:numId w:val="94"/>
        </w:numPr>
        <w:rPr>
          <w:rFonts w:ascii="Times New Roman" w:hAnsi="Times New Roman"/>
        </w:rPr>
      </w:pPr>
      <w:r w:rsidRPr="005511F9">
        <w:rPr>
          <w:rFonts w:ascii="Times New Roman" w:hAnsi="Times New Roman"/>
        </w:rPr>
        <w:t>Saturated ketones/aldehydes/acids:  1700-1720</w:t>
      </w:r>
    </w:p>
    <w:p w14:paraId="666FD635" w14:textId="77777777" w:rsidR="00B313A0" w:rsidRPr="00703A69" w:rsidRDefault="00B313A0" w:rsidP="00B313A0">
      <w:pPr>
        <w:rPr>
          <w:rFonts w:ascii="Times New Roman" w:hAnsi="Times New Roman"/>
        </w:rPr>
      </w:pPr>
    </w:p>
    <w:p w14:paraId="6B79A231" w14:textId="716D3F7C" w:rsidR="00B313A0" w:rsidRPr="00703A69" w:rsidRDefault="00B313A0" w:rsidP="00B313A0">
      <w:pPr>
        <w:ind w:left="360"/>
        <w:rPr>
          <w:rFonts w:ascii="Times New Roman" w:hAnsi="Times New Roman"/>
          <w:u w:val="single"/>
        </w:rPr>
      </w:pPr>
      <w:r w:rsidRPr="00703A69">
        <w:rPr>
          <w:rFonts w:ascii="Times New Roman" w:hAnsi="Times New Roman"/>
          <w:u w:val="single"/>
        </w:rPr>
        <w:t>Carboxyl</w:t>
      </w:r>
      <w:r w:rsidR="009E02F8">
        <w:rPr>
          <w:rFonts w:ascii="Times New Roman" w:hAnsi="Times New Roman"/>
          <w:u w:val="single"/>
        </w:rPr>
        <w:t>ic</w:t>
      </w:r>
      <w:r w:rsidRPr="00703A69">
        <w:rPr>
          <w:rFonts w:ascii="Times New Roman" w:hAnsi="Times New Roman"/>
          <w:u w:val="single"/>
        </w:rPr>
        <w:t xml:space="preserve"> Acids (versus hydroxy ketones)</w:t>
      </w:r>
    </w:p>
    <w:p w14:paraId="34502411" w14:textId="77777777" w:rsidR="00B313A0" w:rsidRPr="005511F9" w:rsidRDefault="00B313A0" w:rsidP="003D0CC8">
      <w:pPr>
        <w:numPr>
          <w:ilvl w:val="0"/>
          <w:numId w:val="94"/>
        </w:numPr>
        <w:rPr>
          <w:rFonts w:ascii="Times New Roman" w:hAnsi="Times New Roman"/>
        </w:rPr>
      </w:pPr>
      <w:r w:rsidRPr="005511F9">
        <w:rPr>
          <w:rFonts w:ascii="Times New Roman" w:hAnsi="Times New Roman"/>
        </w:rPr>
        <w:t>Acid has both a carbonyl in the ~1700 zone and a broad hydroxyl spread somewhere in the 3500-2200 zone</w:t>
      </w:r>
    </w:p>
    <w:p w14:paraId="01847A2B" w14:textId="77777777" w:rsidR="00B313A0" w:rsidRPr="005511F9" w:rsidRDefault="00B313A0" w:rsidP="003D0CC8">
      <w:pPr>
        <w:numPr>
          <w:ilvl w:val="0"/>
          <w:numId w:val="94"/>
        </w:numPr>
        <w:rPr>
          <w:rFonts w:ascii="Times New Roman" w:hAnsi="Times New Roman"/>
        </w:rPr>
      </w:pPr>
      <w:r w:rsidRPr="005511F9">
        <w:rPr>
          <w:rFonts w:ascii="Times New Roman" w:hAnsi="Times New Roman"/>
        </w:rPr>
        <w:t>A formula with two oxygens that has one as ketone and one as alcohol would give a carbonyl in the ~1700 zone but a tighter alcohol O-H in the 3500-3200 zone</w:t>
      </w:r>
    </w:p>
    <w:p w14:paraId="524F7CDE" w14:textId="77777777" w:rsidR="00B313A0" w:rsidRPr="005511F9" w:rsidRDefault="00B313A0" w:rsidP="003D0CC8">
      <w:pPr>
        <w:numPr>
          <w:ilvl w:val="0"/>
          <w:numId w:val="94"/>
        </w:numPr>
        <w:rPr>
          <w:rFonts w:ascii="Times New Roman" w:hAnsi="Times New Roman"/>
        </w:rPr>
      </w:pPr>
      <w:r w:rsidRPr="005511F9">
        <w:rPr>
          <w:rFonts w:ascii="Times New Roman" w:hAnsi="Times New Roman"/>
        </w:rPr>
        <w:t>Very useful for quick recognition of carboxylic acids</w:t>
      </w:r>
    </w:p>
    <w:p w14:paraId="4E7621CC" w14:textId="77777777" w:rsidR="00B313A0" w:rsidRPr="005511F9" w:rsidRDefault="00B313A0">
      <w:pPr>
        <w:rPr>
          <w:rFonts w:ascii="Times New Roman" w:hAnsi="Times New Roman"/>
        </w:rPr>
      </w:pPr>
    </w:p>
    <w:p w14:paraId="24FB698D" w14:textId="77777777" w:rsidR="00B313A0" w:rsidRPr="00703A69" w:rsidRDefault="00B313A0" w:rsidP="00B313A0">
      <w:pPr>
        <w:rPr>
          <w:rFonts w:ascii="Times New Roman" w:hAnsi="Times New Roman"/>
          <w:b/>
          <w:u w:val="single"/>
        </w:rPr>
      </w:pPr>
      <w:r w:rsidRPr="00703A69">
        <w:rPr>
          <w:rFonts w:ascii="Times New Roman" w:hAnsi="Times New Roman"/>
          <w:b/>
          <w:u w:val="single"/>
        </w:rPr>
        <w:t>Using the “Oxygen Zones” for Oxygenated Systems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6"/>
        <w:gridCol w:w="1909"/>
        <w:gridCol w:w="1976"/>
        <w:gridCol w:w="1663"/>
        <w:gridCol w:w="1690"/>
      </w:tblGrid>
      <w:tr w:rsidR="00B313A0" w:rsidRPr="000A797A" w14:paraId="108D9916" w14:textId="77777777">
        <w:tc>
          <w:tcPr>
            <w:tcW w:w="0" w:type="auto"/>
          </w:tcPr>
          <w:p w14:paraId="5C0D02EA" w14:textId="77777777" w:rsidR="00B313A0" w:rsidRPr="000A797A" w:rsidRDefault="00B313A0" w:rsidP="00B313A0">
            <w:pPr>
              <w:rPr>
                <w:rFonts w:ascii="Times New Roman" w:hAnsi="Times New Roman"/>
                <w:u w:val="single"/>
                <w:lang w:bidi="x-none"/>
              </w:rPr>
            </w:pPr>
          </w:p>
        </w:tc>
        <w:tc>
          <w:tcPr>
            <w:tcW w:w="0" w:type="auto"/>
          </w:tcPr>
          <w:p w14:paraId="7A35A9CA" w14:textId="77777777" w:rsidR="00B313A0" w:rsidRPr="000A797A" w:rsidRDefault="00B313A0" w:rsidP="00B313A0">
            <w:pPr>
              <w:rPr>
                <w:rFonts w:ascii="Times New Roman" w:hAnsi="Times New Roman"/>
                <w:u w:val="single"/>
                <w:lang w:bidi="x-none"/>
              </w:rPr>
            </w:pPr>
          </w:p>
        </w:tc>
        <w:tc>
          <w:tcPr>
            <w:tcW w:w="0" w:type="auto"/>
          </w:tcPr>
          <w:p w14:paraId="77BFA1F7" w14:textId="77777777" w:rsidR="00B313A0" w:rsidRPr="000A797A" w:rsidRDefault="00B313A0" w:rsidP="00B313A0">
            <w:pPr>
              <w:rPr>
                <w:rFonts w:ascii="Times New Roman" w:hAnsi="Times New Roman"/>
                <w:u w:val="single"/>
                <w:lang w:bidi="x-none"/>
              </w:rPr>
            </w:pPr>
          </w:p>
        </w:tc>
        <w:tc>
          <w:tcPr>
            <w:tcW w:w="0" w:type="auto"/>
          </w:tcPr>
          <w:p w14:paraId="0DB57D0A" w14:textId="77777777" w:rsidR="00B313A0" w:rsidRPr="000A797A" w:rsidRDefault="00B313A0" w:rsidP="00B313A0">
            <w:pPr>
              <w:rPr>
                <w:rFonts w:ascii="Times New Roman" w:hAnsi="Times New Roman"/>
                <w:u w:val="single"/>
                <w:lang w:bidi="x-none"/>
              </w:rPr>
            </w:pPr>
            <w:r w:rsidRPr="000A797A">
              <w:rPr>
                <w:rFonts w:ascii="Times New Roman" w:hAnsi="Times New Roman"/>
                <w:u w:val="single"/>
                <w:lang w:bidi="x-none"/>
              </w:rPr>
              <w:t>Carbonyl Zone</w:t>
            </w:r>
          </w:p>
        </w:tc>
        <w:tc>
          <w:tcPr>
            <w:tcW w:w="0" w:type="auto"/>
          </w:tcPr>
          <w:p w14:paraId="068AA94D" w14:textId="77777777" w:rsidR="00B313A0" w:rsidRPr="000A797A" w:rsidRDefault="00B313A0" w:rsidP="00B313A0">
            <w:pPr>
              <w:rPr>
                <w:rFonts w:ascii="Times New Roman" w:hAnsi="Times New Roman"/>
                <w:u w:val="single"/>
                <w:lang w:bidi="x-none"/>
              </w:rPr>
            </w:pPr>
            <w:r w:rsidRPr="000A797A">
              <w:rPr>
                <w:rFonts w:ascii="Times New Roman" w:hAnsi="Times New Roman"/>
                <w:u w:val="single"/>
                <w:lang w:bidi="x-none"/>
              </w:rPr>
              <w:t>Hydroxyl Zone</w:t>
            </w:r>
          </w:p>
        </w:tc>
      </w:tr>
      <w:tr w:rsidR="00B313A0" w:rsidRPr="000A797A" w14:paraId="69D5CD45" w14:textId="77777777">
        <w:tc>
          <w:tcPr>
            <w:tcW w:w="0" w:type="auto"/>
          </w:tcPr>
          <w:p w14:paraId="2336979E" w14:textId="77777777" w:rsidR="00B313A0" w:rsidRPr="000A797A" w:rsidRDefault="00B313A0" w:rsidP="00B313A0">
            <w:pPr>
              <w:rPr>
                <w:rFonts w:ascii="Times New Roman" w:hAnsi="Times New Roman"/>
                <w:u w:val="single"/>
                <w:lang w:bidi="x-none"/>
              </w:rPr>
            </w:pPr>
            <w:r w:rsidRPr="000A797A">
              <w:rPr>
                <w:rFonts w:ascii="Times New Roman" w:hAnsi="Times New Roman"/>
                <w:u w:val="single"/>
                <w:lang w:bidi="x-none"/>
              </w:rPr>
              <w:t xml:space="preserve">One-Oxygen </w:t>
            </w:r>
          </w:p>
          <w:p w14:paraId="00634BD7" w14:textId="77777777" w:rsidR="00B313A0" w:rsidRPr="000A797A" w:rsidRDefault="00B313A0" w:rsidP="00B313A0">
            <w:pPr>
              <w:rPr>
                <w:rFonts w:ascii="Times New Roman" w:hAnsi="Times New Roman"/>
                <w:lang w:bidi="x-none"/>
              </w:rPr>
            </w:pPr>
            <w:r w:rsidRPr="000A797A">
              <w:rPr>
                <w:rFonts w:ascii="Times New Roman" w:hAnsi="Times New Roman"/>
                <w:u w:val="single"/>
                <w:lang w:bidi="x-none"/>
              </w:rPr>
              <w:t>Formulas</w:t>
            </w:r>
          </w:p>
        </w:tc>
        <w:tc>
          <w:tcPr>
            <w:tcW w:w="0" w:type="auto"/>
          </w:tcPr>
          <w:p w14:paraId="7C61167F" w14:textId="77777777" w:rsidR="00B313A0" w:rsidRPr="000A797A" w:rsidRDefault="00B313A0" w:rsidP="00B313A0">
            <w:pPr>
              <w:rPr>
                <w:rFonts w:ascii="Times New Roman" w:hAnsi="Times New Roman"/>
                <w:lang w:bidi="x-none"/>
              </w:rPr>
            </w:pPr>
            <w:r w:rsidRPr="000A797A">
              <w:rPr>
                <w:rFonts w:ascii="Times New Roman" w:hAnsi="Times New Roman"/>
                <w:lang w:bidi="x-none"/>
              </w:rPr>
              <w:t xml:space="preserve">Ketone, </w:t>
            </w:r>
          </w:p>
          <w:p w14:paraId="33A90A76" w14:textId="77777777" w:rsidR="00B313A0" w:rsidRPr="000A797A" w:rsidRDefault="00B313A0" w:rsidP="00B313A0">
            <w:pPr>
              <w:rPr>
                <w:rFonts w:ascii="Times New Roman" w:hAnsi="Times New Roman"/>
                <w:lang w:bidi="x-none"/>
              </w:rPr>
            </w:pPr>
            <w:r w:rsidRPr="000A797A">
              <w:rPr>
                <w:rFonts w:ascii="Times New Roman" w:hAnsi="Times New Roman"/>
                <w:lang w:bidi="x-none"/>
              </w:rPr>
              <w:t>Aldehyde</w:t>
            </w:r>
          </w:p>
        </w:tc>
        <w:tc>
          <w:tcPr>
            <w:tcW w:w="0" w:type="auto"/>
          </w:tcPr>
          <w:p w14:paraId="7703308C" w14:textId="77777777" w:rsidR="00B313A0" w:rsidRPr="000A797A" w:rsidRDefault="00D874CC" w:rsidP="00B313A0">
            <w:pPr>
              <w:rPr>
                <w:rFonts w:ascii="Times New Roman" w:hAnsi="Times New Roman"/>
                <w:lang w:bidi="x-none"/>
              </w:rPr>
            </w:pPr>
            <w:r>
              <w:rPr>
                <w:rFonts w:ascii="Times New Roman" w:hAnsi="Times New Roman"/>
                <w:noProof/>
              </w:rPr>
              <w:drawing>
                <wp:inline distT="0" distB="0" distL="0" distR="0" wp14:anchorId="0557A615" wp14:editId="0E8B3845">
                  <wp:extent cx="1117600" cy="423545"/>
                  <wp:effectExtent l="0" t="0" r="0" b="825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17600" cy="423545"/>
                          </a:xfrm>
                          <a:prstGeom prst="rect">
                            <a:avLst/>
                          </a:prstGeom>
                          <a:noFill/>
                          <a:ln>
                            <a:noFill/>
                          </a:ln>
                        </pic:spPr>
                      </pic:pic>
                    </a:graphicData>
                  </a:graphic>
                </wp:inline>
              </w:drawing>
            </w:r>
          </w:p>
        </w:tc>
        <w:tc>
          <w:tcPr>
            <w:tcW w:w="0" w:type="auto"/>
          </w:tcPr>
          <w:p w14:paraId="506A6956" w14:textId="77777777" w:rsidR="00B313A0" w:rsidRPr="000A797A" w:rsidRDefault="00B313A0" w:rsidP="00B313A0">
            <w:pPr>
              <w:rPr>
                <w:rFonts w:ascii="Times New Roman" w:hAnsi="Times New Roman"/>
                <w:lang w:bidi="x-none"/>
              </w:rPr>
            </w:pPr>
            <w:r w:rsidRPr="000A797A">
              <w:rPr>
                <w:rFonts w:ascii="Times New Roman" w:hAnsi="Times New Roman"/>
                <w:lang w:bidi="x-none"/>
              </w:rPr>
              <w:t>1700-1720</w:t>
            </w:r>
          </w:p>
          <w:p w14:paraId="1D57F976" w14:textId="77777777" w:rsidR="00B313A0" w:rsidRPr="000A797A" w:rsidRDefault="00B313A0" w:rsidP="00B313A0">
            <w:pPr>
              <w:rPr>
                <w:rFonts w:ascii="Times New Roman" w:hAnsi="Times New Roman"/>
                <w:lang w:bidi="x-none"/>
              </w:rPr>
            </w:pPr>
            <w:r w:rsidRPr="000A797A">
              <w:rPr>
                <w:rFonts w:ascii="Times New Roman" w:hAnsi="Times New Roman"/>
                <w:lang w:bidi="x-none"/>
              </w:rPr>
              <w:t>(</w:t>
            </w:r>
            <w:proofErr w:type="gramStart"/>
            <w:r w:rsidRPr="000A797A">
              <w:rPr>
                <w:rFonts w:ascii="Times New Roman" w:hAnsi="Times New Roman"/>
                <w:lang w:bidi="x-none"/>
              </w:rPr>
              <w:t>if</w:t>
            </w:r>
            <w:proofErr w:type="gramEnd"/>
            <w:r w:rsidRPr="000A797A">
              <w:rPr>
                <w:rFonts w:ascii="Times New Roman" w:hAnsi="Times New Roman"/>
                <w:lang w:bidi="x-none"/>
              </w:rPr>
              <w:t xml:space="preserve"> saturated, </w:t>
            </w:r>
          </w:p>
          <w:p w14:paraId="5309E8F3" w14:textId="77777777" w:rsidR="00B313A0" w:rsidRPr="000A797A" w:rsidRDefault="00B313A0" w:rsidP="00B313A0">
            <w:pPr>
              <w:rPr>
                <w:rFonts w:ascii="Times New Roman" w:hAnsi="Times New Roman"/>
                <w:lang w:bidi="x-none"/>
              </w:rPr>
            </w:pPr>
            <w:r w:rsidRPr="000A797A">
              <w:rPr>
                <w:rFonts w:ascii="Times New Roman" w:hAnsi="Times New Roman"/>
                <w:lang w:bidi="x-none"/>
              </w:rPr>
              <w:t>&lt;1700 if not)</w:t>
            </w:r>
          </w:p>
        </w:tc>
        <w:tc>
          <w:tcPr>
            <w:tcW w:w="0" w:type="auto"/>
          </w:tcPr>
          <w:p w14:paraId="3E3A9E40" w14:textId="77777777" w:rsidR="00B313A0" w:rsidRPr="000A797A" w:rsidRDefault="00B313A0" w:rsidP="00B313A0">
            <w:pPr>
              <w:rPr>
                <w:rFonts w:ascii="Times New Roman" w:hAnsi="Times New Roman"/>
                <w:lang w:bidi="x-none"/>
              </w:rPr>
            </w:pPr>
          </w:p>
        </w:tc>
      </w:tr>
      <w:tr w:rsidR="00B313A0" w:rsidRPr="000A797A" w14:paraId="57556E5D" w14:textId="77777777">
        <w:tc>
          <w:tcPr>
            <w:tcW w:w="0" w:type="auto"/>
          </w:tcPr>
          <w:p w14:paraId="4A30CFF8" w14:textId="77777777" w:rsidR="00B313A0" w:rsidRPr="000A797A" w:rsidRDefault="00B313A0" w:rsidP="00B313A0">
            <w:pPr>
              <w:rPr>
                <w:rFonts w:ascii="Times New Roman" w:hAnsi="Times New Roman"/>
                <w:lang w:bidi="x-none"/>
              </w:rPr>
            </w:pPr>
          </w:p>
        </w:tc>
        <w:tc>
          <w:tcPr>
            <w:tcW w:w="0" w:type="auto"/>
          </w:tcPr>
          <w:p w14:paraId="4DA73941" w14:textId="77777777" w:rsidR="00B313A0" w:rsidRPr="000A797A" w:rsidRDefault="00B313A0" w:rsidP="00B313A0">
            <w:pPr>
              <w:rPr>
                <w:rFonts w:ascii="Times New Roman" w:hAnsi="Times New Roman"/>
                <w:lang w:bidi="x-none"/>
              </w:rPr>
            </w:pPr>
            <w:r w:rsidRPr="000A797A">
              <w:rPr>
                <w:rFonts w:ascii="Times New Roman" w:hAnsi="Times New Roman"/>
                <w:lang w:bidi="x-none"/>
              </w:rPr>
              <w:t>Alcohol</w:t>
            </w:r>
          </w:p>
        </w:tc>
        <w:tc>
          <w:tcPr>
            <w:tcW w:w="0" w:type="auto"/>
          </w:tcPr>
          <w:p w14:paraId="234C5C7D" w14:textId="77777777" w:rsidR="00B313A0" w:rsidRPr="000A797A" w:rsidRDefault="00D874CC" w:rsidP="00B313A0">
            <w:pPr>
              <w:rPr>
                <w:rFonts w:ascii="Times New Roman" w:hAnsi="Times New Roman"/>
                <w:lang w:bidi="x-none"/>
              </w:rPr>
            </w:pPr>
            <w:r>
              <w:rPr>
                <w:rFonts w:ascii="Times New Roman" w:hAnsi="Times New Roman"/>
                <w:noProof/>
              </w:rPr>
              <w:drawing>
                <wp:inline distT="0" distB="0" distL="0" distR="0" wp14:anchorId="0DFA61DD" wp14:editId="5989055B">
                  <wp:extent cx="508000" cy="372745"/>
                  <wp:effectExtent l="0" t="0" r="0" b="825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8000" cy="372745"/>
                          </a:xfrm>
                          <a:prstGeom prst="rect">
                            <a:avLst/>
                          </a:prstGeom>
                          <a:noFill/>
                          <a:ln>
                            <a:noFill/>
                          </a:ln>
                        </pic:spPr>
                      </pic:pic>
                    </a:graphicData>
                  </a:graphic>
                </wp:inline>
              </w:drawing>
            </w:r>
          </w:p>
          <w:p w14:paraId="4384F423" w14:textId="77777777" w:rsidR="00B313A0" w:rsidRPr="000A797A" w:rsidRDefault="00B313A0" w:rsidP="00B313A0">
            <w:pPr>
              <w:rPr>
                <w:rFonts w:ascii="Times New Roman" w:hAnsi="Times New Roman"/>
                <w:lang w:bidi="x-none"/>
              </w:rPr>
            </w:pPr>
          </w:p>
        </w:tc>
        <w:tc>
          <w:tcPr>
            <w:tcW w:w="0" w:type="auto"/>
          </w:tcPr>
          <w:p w14:paraId="5E96BC8D" w14:textId="77777777" w:rsidR="00B313A0" w:rsidRPr="000A797A" w:rsidRDefault="00B313A0" w:rsidP="00B313A0">
            <w:pPr>
              <w:rPr>
                <w:rFonts w:ascii="Times New Roman" w:hAnsi="Times New Roman"/>
                <w:lang w:bidi="x-none"/>
              </w:rPr>
            </w:pPr>
          </w:p>
        </w:tc>
        <w:tc>
          <w:tcPr>
            <w:tcW w:w="0" w:type="auto"/>
          </w:tcPr>
          <w:p w14:paraId="57CC6542" w14:textId="77777777" w:rsidR="00B313A0" w:rsidRPr="000A797A" w:rsidRDefault="00B313A0" w:rsidP="00B313A0">
            <w:pPr>
              <w:rPr>
                <w:rFonts w:ascii="Times New Roman" w:hAnsi="Times New Roman"/>
                <w:lang w:bidi="x-none"/>
              </w:rPr>
            </w:pPr>
            <w:r w:rsidRPr="000A797A">
              <w:rPr>
                <w:rFonts w:ascii="Times New Roman" w:hAnsi="Times New Roman"/>
                <w:lang w:bidi="x-none"/>
              </w:rPr>
              <w:t>3500-3200</w:t>
            </w:r>
          </w:p>
        </w:tc>
      </w:tr>
      <w:tr w:rsidR="00B313A0" w:rsidRPr="000A797A" w14:paraId="0046B604" w14:textId="77777777">
        <w:tc>
          <w:tcPr>
            <w:tcW w:w="0" w:type="auto"/>
          </w:tcPr>
          <w:p w14:paraId="0377DA61" w14:textId="77777777" w:rsidR="00B313A0" w:rsidRPr="000A797A" w:rsidRDefault="00B313A0" w:rsidP="00B313A0">
            <w:pPr>
              <w:rPr>
                <w:rFonts w:ascii="Times New Roman" w:hAnsi="Times New Roman"/>
                <w:lang w:bidi="x-none"/>
              </w:rPr>
            </w:pPr>
          </w:p>
        </w:tc>
        <w:tc>
          <w:tcPr>
            <w:tcW w:w="0" w:type="auto"/>
          </w:tcPr>
          <w:p w14:paraId="280160A1" w14:textId="77777777" w:rsidR="00B313A0" w:rsidRPr="000A797A" w:rsidRDefault="00B313A0" w:rsidP="00B313A0">
            <w:pPr>
              <w:rPr>
                <w:rFonts w:ascii="Times New Roman" w:hAnsi="Times New Roman"/>
                <w:lang w:bidi="x-none"/>
              </w:rPr>
            </w:pPr>
            <w:r w:rsidRPr="000A797A">
              <w:rPr>
                <w:rFonts w:ascii="Times New Roman" w:hAnsi="Times New Roman"/>
                <w:lang w:bidi="x-none"/>
              </w:rPr>
              <w:t>Ether</w:t>
            </w:r>
          </w:p>
        </w:tc>
        <w:tc>
          <w:tcPr>
            <w:tcW w:w="0" w:type="auto"/>
          </w:tcPr>
          <w:p w14:paraId="57E4CC77" w14:textId="77777777" w:rsidR="00B313A0" w:rsidRPr="000A797A" w:rsidRDefault="00D874CC" w:rsidP="00B313A0">
            <w:pPr>
              <w:rPr>
                <w:rFonts w:ascii="Times New Roman" w:hAnsi="Times New Roman"/>
                <w:lang w:bidi="x-none"/>
              </w:rPr>
            </w:pPr>
            <w:r>
              <w:rPr>
                <w:rFonts w:ascii="Times New Roman" w:hAnsi="Times New Roman"/>
                <w:noProof/>
              </w:rPr>
              <w:drawing>
                <wp:inline distT="0" distB="0" distL="0" distR="0" wp14:anchorId="789F60BD" wp14:editId="154F31BE">
                  <wp:extent cx="753745" cy="372745"/>
                  <wp:effectExtent l="0" t="0" r="8255" b="825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53745" cy="372745"/>
                          </a:xfrm>
                          <a:prstGeom prst="rect">
                            <a:avLst/>
                          </a:prstGeom>
                          <a:noFill/>
                          <a:ln>
                            <a:noFill/>
                          </a:ln>
                        </pic:spPr>
                      </pic:pic>
                    </a:graphicData>
                  </a:graphic>
                </wp:inline>
              </w:drawing>
            </w:r>
          </w:p>
          <w:p w14:paraId="7F84D21C" w14:textId="77777777" w:rsidR="00B313A0" w:rsidRPr="000A797A" w:rsidRDefault="00B313A0" w:rsidP="00B313A0">
            <w:pPr>
              <w:rPr>
                <w:rFonts w:ascii="Times New Roman" w:hAnsi="Times New Roman"/>
                <w:lang w:bidi="x-none"/>
              </w:rPr>
            </w:pPr>
          </w:p>
        </w:tc>
        <w:tc>
          <w:tcPr>
            <w:tcW w:w="0" w:type="auto"/>
          </w:tcPr>
          <w:p w14:paraId="257D770E" w14:textId="77777777" w:rsidR="00B313A0" w:rsidRPr="000A797A" w:rsidRDefault="00B313A0" w:rsidP="00B313A0">
            <w:pPr>
              <w:rPr>
                <w:rFonts w:ascii="Times New Roman" w:hAnsi="Times New Roman"/>
                <w:lang w:bidi="x-none"/>
              </w:rPr>
            </w:pPr>
          </w:p>
        </w:tc>
        <w:tc>
          <w:tcPr>
            <w:tcW w:w="0" w:type="auto"/>
          </w:tcPr>
          <w:p w14:paraId="594D29BA" w14:textId="77777777" w:rsidR="00B313A0" w:rsidRPr="000A797A" w:rsidRDefault="00B313A0" w:rsidP="00B313A0">
            <w:pPr>
              <w:rPr>
                <w:rFonts w:ascii="Times New Roman" w:hAnsi="Times New Roman"/>
                <w:lang w:bidi="x-none"/>
              </w:rPr>
            </w:pPr>
          </w:p>
        </w:tc>
      </w:tr>
      <w:tr w:rsidR="00B313A0" w:rsidRPr="000A797A" w14:paraId="66276BDA" w14:textId="77777777">
        <w:tc>
          <w:tcPr>
            <w:tcW w:w="0" w:type="auto"/>
          </w:tcPr>
          <w:p w14:paraId="33C16B14" w14:textId="77777777" w:rsidR="00B313A0" w:rsidRPr="000A797A" w:rsidRDefault="00B313A0" w:rsidP="00B313A0">
            <w:pPr>
              <w:rPr>
                <w:rFonts w:ascii="Times New Roman" w:hAnsi="Times New Roman"/>
                <w:u w:val="single"/>
                <w:lang w:bidi="x-none"/>
              </w:rPr>
            </w:pPr>
            <w:r w:rsidRPr="000A797A">
              <w:rPr>
                <w:rFonts w:ascii="Times New Roman" w:hAnsi="Times New Roman"/>
                <w:u w:val="single"/>
                <w:lang w:bidi="x-none"/>
              </w:rPr>
              <w:t>Two-Oxygen</w:t>
            </w:r>
          </w:p>
          <w:p w14:paraId="1E35BDE1" w14:textId="77777777" w:rsidR="00B313A0" w:rsidRPr="000A797A" w:rsidRDefault="00B313A0" w:rsidP="00B313A0">
            <w:pPr>
              <w:rPr>
                <w:rFonts w:ascii="Times New Roman" w:hAnsi="Times New Roman"/>
                <w:lang w:bidi="x-none"/>
              </w:rPr>
            </w:pPr>
            <w:r w:rsidRPr="000A797A">
              <w:rPr>
                <w:rFonts w:ascii="Times New Roman" w:hAnsi="Times New Roman"/>
                <w:u w:val="single"/>
                <w:lang w:bidi="x-none"/>
              </w:rPr>
              <w:t>Formulas</w:t>
            </w:r>
          </w:p>
        </w:tc>
        <w:tc>
          <w:tcPr>
            <w:tcW w:w="0" w:type="auto"/>
          </w:tcPr>
          <w:p w14:paraId="0EC219E9" w14:textId="77777777" w:rsidR="00B313A0" w:rsidRPr="000A797A" w:rsidRDefault="00B313A0" w:rsidP="00B313A0">
            <w:pPr>
              <w:rPr>
                <w:rFonts w:ascii="Times New Roman" w:hAnsi="Times New Roman"/>
                <w:lang w:bidi="x-none"/>
              </w:rPr>
            </w:pPr>
            <w:r w:rsidRPr="000A797A">
              <w:rPr>
                <w:rFonts w:ascii="Times New Roman" w:hAnsi="Times New Roman"/>
                <w:lang w:bidi="x-none"/>
              </w:rPr>
              <w:t>Acid</w:t>
            </w:r>
          </w:p>
        </w:tc>
        <w:tc>
          <w:tcPr>
            <w:tcW w:w="0" w:type="auto"/>
          </w:tcPr>
          <w:p w14:paraId="1A1376C0" w14:textId="478769A9" w:rsidR="00B313A0" w:rsidRPr="000A797A" w:rsidRDefault="00D874CC" w:rsidP="00B313A0">
            <w:pPr>
              <w:rPr>
                <w:rFonts w:ascii="Times New Roman" w:hAnsi="Times New Roman"/>
                <w:lang w:bidi="x-none"/>
              </w:rPr>
            </w:pPr>
            <w:r>
              <w:rPr>
                <w:rFonts w:ascii="Times New Roman" w:hAnsi="Times New Roman"/>
                <w:noProof/>
              </w:rPr>
              <w:drawing>
                <wp:inline distT="0" distB="0" distL="0" distR="0" wp14:anchorId="1A33FBE6" wp14:editId="57537108">
                  <wp:extent cx="541655" cy="423545"/>
                  <wp:effectExtent l="0" t="0" r="0" b="825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1655" cy="423545"/>
                          </a:xfrm>
                          <a:prstGeom prst="rect">
                            <a:avLst/>
                          </a:prstGeom>
                          <a:noFill/>
                          <a:ln>
                            <a:noFill/>
                          </a:ln>
                        </pic:spPr>
                      </pic:pic>
                    </a:graphicData>
                  </a:graphic>
                </wp:inline>
              </w:drawing>
            </w:r>
          </w:p>
        </w:tc>
        <w:tc>
          <w:tcPr>
            <w:tcW w:w="0" w:type="auto"/>
          </w:tcPr>
          <w:p w14:paraId="77BF6815" w14:textId="77777777" w:rsidR="00B313A0" w:rsidRPr="000A797A" w:rsidRDefault="00B313A0" w:rsidP="00B313A0">
            <w:pPr>
              <w:rPr>
                <w:rFonts w:ascii="Times New Roman" w:hAnsi="Times New Roman"/>
                <w:lang w:bidi="x-none"/>
              </w:rPr>
            </w:pPr>
            <w:r w:rsidRPr="000A797A">
              <w:rPr>
                <w:rFonts w:ascii="Times New Roman" w:hAnsi="Times New Roman"/>
                <w:lang w:bidi="x-none"/>
              </w:rPr>
              <w:t xml:space="preserve"> 1700-1720</w:t>
            </w:r>
          </w:p>
          <w:p w14:paraId="0508E0A6" w14:textId="77777777" w:rsidR="00B313A0" w:rsidRPr="000A797A" w:rsidRDefault="00B313A0" w:rsidP="00B313A0">
            <w:pPr>
              <w:rPr>
                <w:rFonts w:ascii="Times New Roman" w:hAnsi="Times New Roman"/>
                <w:lang w:bidi="x-none"/>
              </w:rPr>
            </w:pPr>
            <w:r w:rsidRPr="000A797A">
              <w:rPr>
                <w:rFonts w:ascii="Times New Roman" w:hAnsi="Times New Roman"/>
                <w:lang w:bidi="x-none"/>
              </w:rPr>
              <w:t>(</w:t>
            </w:r>
            <w:proofErr w:type="gramStart"/>
            <w:r w:rsidRPr="000A797A">
              <w:rPr>
                <w:rFonts w:ascii="Times New Roman" w:hAnsi="Times New Roman"/>
                <w:lang w:bidi="x-none"/>
              </w:rPr>
              <w:t>if</w:t>
            </w:r>
            <w:proofErr w:type="gramEnd"/>
            <w:r w:rsidRPr="000A797A">
              <w:rPr>
                <w:rFonts w:ascii="Times New Roman" w:hAnsi="Times New Roman"/>
                <w:lang w:bidi="x-none"/>
              </w:rPr>
              <w:t xml:space="preserve"> saturated, </w:t>
            </w:r>
          </w:p>
          <w:p w14:paraId="409EECE3" w14:textId="77777777" w:rsidR="00B313A0" w:rsidRPr="000A797A" w:rsidRDefault="00B313A0" w:rsidP="00B313A0">
            <w:pPr>
              <w:rPr>
                <w:rFonts w:ascii="Times New Roman" w:hAnsi="Times New Roman"/>
                <w:lang w:bidi="x-none"/>
              </w:rPr>
            </w:pPr>
            <w:r w:rsidRPr="000A797A">
              <w:rPr>
                <w:rFonts w:ascii="Times New Roman" w:hAnsi="Times New Roman"/>
                <w:lang w:bidi="x-none"/>
              </w:rPr>
              <w:t>&lt;1700 if not)</w:t>
            </w:r>
          </w:p>
        </w:tc>
        <w:tc>
          <w:tcPr>
            <w:tcW w:w="0" w:type="auto"/>
          </w:tcPr>
          <w:p w14:paraId="2BF29D3A" w14:textId="77777777" w:rsidR="00B313A0" w:rsidRPr="000A797A" w:rsidRDefault="00B313A0" w:rsidP="00B313A0">
            <w:pPr>
              <w:rPr>
                <w:rFonts w:ascii="Times New Roman" w:hAnsi="Times New Roman"/>
                <w:lang w:bidi="x-none"/>
              </w:rPr>
            </w:pPr>
            <w:r w:rsidRPr="000A797A">
              <w:rPr>
                <w:rFonts w:ascii="Times New Roman" w:hAnsi="Times New Roman"/>
                <w:lang w:bidi="x-none"/>
              </w:rPr>
              <w:t>3500-3200</w:t>
            </w:r>
          </w:p>
          <w:p w14:paraId="15868EF8" w14:textId="77777777" w:rsidR="00B313A0" w:rsidRPr="000A797A" w:rsidRDefault="00B313A0" w:rsidP="00B313A0">
            <w:pPr>
              <w:rPr>
                <w:rFonts w:ascii="Times New Roman" w:hAnsi="Times New Roman"/>
                <w:lang w:bidi="x-none"/>
              </w:rPr>
            </w:pPr>
            <w:r w:rsidRPr="000A797A">
              <w:rPr>
                <w:rFonts w:ascii="Times New Roman" w:hAnsi="Times New Roman"/>
                <w:lang w:bidi="x-none"/>
              </w:rPr>
              <w:t>(</w:t>
            </w:r>
            <w:proofErr w:type="gramStart"/>
            <w:r w:rsidRPr="000A797A">
              <w:rPr>
                <w:rFonts w:ascii="Times New Roman" w:hAnsi="Times New Roman"/>
                <w:b/>
                <w:u w:val="single"/>
                <w:lang w:bidi="x-none"/>
              </w:rPr>
              <w:t>broad</w:t>
            </w:r>
            <w:proofErr w:type="gramEnd"/>
            <w:r w:rsidRPr="000A797A">
              <w:rPr>
                <w:rFonts w:ascii="Times New Roman" w:hAnsi="Times New Roman"/>
                <w:lang w:bidi="x-none"/>
              </w:rPr>
              <w:t>)</w:t>
            </w:r>
          </w:p>
        </w:tc>
      </w:tr>
      <w:tr w:rsidR="00B313A0" w:rsidRPr="000A797A" w14:paraId="04BF2E12" w14:textId="77777777">
        <w:tc>
          <w:tcPr>
            <w:tcW w:w="0" w:type="auto"/>
          </w:tcPr>
          <w:p w14:paraId="11616709" w14:textId="77777777" w:rsidR="00B313A0" w:rsidRPr="000A797A" w:rsidRDefault="00B313A0" w:rsidP="00B313A0">
            <w:pPr>
              <w:rPr>
                <w:rFonts w:ascii="Times New Roman" w:hAnsi="Times New Roman"/>
                <w:lang w:bidi="x-none"/>
              </w:rPr>
            </w:pPr>
          </w:p>
        </w:tc>
        <w:tc>
          <w:tcPr>
            <w:tcW w:w="0" w:type="auto"/>
          </w:tcPr>
          <w:p w14:paraId="60BA79C4" w14:textId="77777777" w:rsidR="00B313A0" w:rsidRPr="000A797A" w:rsidRDefault="00B313A0" w:rsidP="00B313A0">
            <w:pPr>
              <w:rPr>
                <w:rFonts w:ascii="Times New Roman" w:hAnsi="Times New Roman"/>
                <w:lang w:bidi="x-none"/>
              </w:rPr>
            </w:pPr>
            <w:r w:rsidRPr="000A797A">
              <w:rPr>
                <w:rFonts w:ascii="Times New Roman" w:hAnsi="Times New Roman"/>
                <w:lang w:bidi="x-none"/>
              </w:rPr>
              <w:t>Ester</w:t>
            </w:r>
          </w:p>
        </w:tc>
        <w:tc>
          <w:tcPr>
            <w:tcW w:w="0" w:type="auto"/>
          </w:tcPr>
          <w:p w14:paraId="2692BFE3" w14:textId="32E648E6" w:rsidR="00B313A0" w:rsidRPr="000A797A" w:rsidRDefault="00D874CC" w:rsidP="00B313A0">
            <w:pPr>
              <w:rPr>
                <w:rFonts w:ascii="Times New Roman" w:hAnsi="Times New Roman"/>
                <w:lang w:bidi="x-none"/>
              </w:rPr>
            </w:pPr>
            <w:r>
              <w:rPr>
                <w:rFonts w:ascii="Times New Roman" w:hAnsi="Times New Roman"/>
                <w:noProof/>
              </w:rPr>
              <w:drawing>
                <wp:inline distT="0" distB="0" distL="0" distR="0" wp14:anchorId="37242EE0" wp14:editId="02272198">
                  <wp:extent cx="787400" cy="423545"/>
                  <wp:effectExtent l="0" t="0" r="0" b="825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87400" cy="423545"/>
                          </a:xfrm>
                          <a:prstGeom prst="rect">
                            <a:avLst/>
                          </a:prstGeom>
                          <a:noFill/>
                          <a:ln>
                            <a:noFill/>
                          </a:ln>
                        </pic:spPr>
                      </pic:pic>
                    </a:graphicData>
                  </a:graphic>
                </wp:inline>
              </w:drawing>
            </w:r>
          </w:p>
        </w:tc>
        <w:tc>
          <w:tcPr>
            <w:tcW w:w="0" w:type="auto"/>
          </w:tcPr>
          <w:p w14:paraId="66D83FCE" w14:textId="77777777" w:rsidR="00B313A0" w:rsidRPr="000A797A" w:rsidRDefault="00B313A0" w:rsidP="00B313A0">
            <w:pPr>
              <w:rPr>
                <w:rFonts w:ascii="Times New Roman" w:hAnsi="Times New Roman"/>
                <w:lang w:bidi="x-none"/>
              </w:rPr>
            </w:pPr>
            <w:r w:rsidRPr="000A797A">
              <w:rPr>
                <w:rFonts w:ascii="Times New Roman" w:hAnsi="Times New Roman"/>
                <w:lang w:bidi="x-none"/>
              </w:rPr>
              <w:t>1735-1750</w:t>
            </w:r>
          </w:p>
          <w:p w14:paraId="1114A199" w14:textId="77777777" w:rsidR="00B313A0" w:rsidRPr="000A797A" w:rsidRDefault="00B313A0" w:rsidP="00B313A0">
            <w:pPr>
              <w:rPr>
                <w:rFonts w:ascii="Times New Roman" w:hAnsi="Times New Roman"/>
                <w:lang w:bidi="x-none"/>
              </w:rPr>
            </w:pPr>
            <w:r w:rsidRPr="000A797A">
              <w:rPr>
                <w:rFonts w:ascii="Times New Roman" w:hAnsi="Times New Roman"/>
                <w:lang w:bidi="x-none"/>
              </w:rPr>
              <w:t>(</w:t>
            </w:r>
            <w:proofErr w:type="gramStart"/>
            <w:r w:rsidRPr="000A797A">
              <w:rPr>
                <w:rFonts w:ascii="Times New Roman" w:hAnsi="Times New Roman"/>
                <w:lang w:bidi="x-none"/>
              </w:rPr>
              <w:t>if</w:t>
            </w:r>
            <w:proofErr w:type="gramEnd"/>
            <w:r w:rsidRPr="000A797A">
              <w:rPr>
                <w:rFonts w:ascii="Times New Roman" w:hAnsi="Times New Roman"/>
                <w:lang w:bidi="x-none"/>
              </w:rPr>
              <w:t xml:space="preserve"> saturated)</w:t>
            </w:r>
          </w:p>
        </w:tc>
        <w:tc>
          <w:tcPr>
            <w:tcW w:w="0" w:type="auto"/>
          </w:tcPr>
          <w:p w14:paraId="5F88234D" w14:textId="77777777" w:rsidR="00B313A0" w:rsidRPr="000A797A" w:rsidRDefault="00B313A0" w:rsidP="00B313A0">
            <w:pPr>
              <w:rPr>
                <w:rFonts w:ascii="Times New Roman" w:hAnsi="Times New Roman"/>
                <w:lang w:bidi="x-none"/>
              </w:rPr>
            </w:pPr>
          </w:p>
        </w:tc>
      </w:tr>
      <w:tr w:rsidR="00B313A0" w:rsidRPr="000A797A" w14:paraId="7688B2DF" w14:textId="77777777">
        <w:tc>
          <w:tcPr>
            <w:tcW w:w="0" w:type="auto"/>
          </w:tcPr>
          <w:p w14:paraId="35572E00" w14:textId="77777777" w:rsidR="00B313A0" w:rsidRPr="000A797A" w:rsidRDefault="00B313A0" w:rsidP="00B313A0">
            <w:pPr>
              <w:rPr>
                <w:rFonts w:ascii="Times New Roman" w:hAnsi="Times New Roman"/>
                <w:lang w:bidi="x-none"/>
              </w:rPr>
            </w:pPr>
          </w:p>
        </w:tc>
        <w:tc>
          <w:tcPr>
            <w:tcW w:w="0" w:type="auto"/>
          </w:tcPr>
          <w:p w14:paraId="6C8C7816" w14:textId="77777777" w:rsidR="00B313A0" w:rsidRPr="000A797A" w:rsidRDefault="00B313A0" w:rsidP="00B313A0">
            <w:pPr>
              <w:rPr>
                <w:rFonts w:ascii="Times New Roman" w:hAnsi="Times New Roman"/>
                <w:lang w:bidi="x-none"/>
              </w:rPr>
            </w:pPr>
            <w:r w:rsidRPr="000A797A">
              <w:rPr>
                <w:rFonts w:ascii="Times New Roman" w:hAnsi="Times New Roman"/>
                <w:lang w:bidi="x-none"/>
              </w:rPr>
              <w:t>Aldehyde/Ketone</w:t>
            </w:r>
          </w:p>
          <w:p w14:paraId="63E7C5C6" w14:textId="77777777" w:rsidR="00B313A0" w:rsidRPr="000A797A" w:rsidRDefault="00B313A0" w:rsidP="00B313A0">
            <w:pPr>
              <w:rPr>
                <w:rFonts w:ascii="Times New Roman" w:hAnsi="Times New Roman"/>
                <w:lang w:bidi="x-none"/>
              </w:rPr>
            </w:pPr>
            <w:r w:rsidRPr="000A797A">
              <w:rPr>
                <w:rFonts w:ascii="Times New Roman" w:hAnsi="Times New Roman"/>
                <w:lang w:bidi="x-none"/>
              </w:rPr>
              <w:t>And Alcohol</w:t>
            </w:r>
          </w:p>
          <w:p w14:paraId="4D9B186B" w14:textId="77777777" w:rsidR="00B313A0" w:rsidRPr="000A797A" w:rsidRDefault="00B313A0" w:rsidP="00B313A0">
            <w:pPr>
              <w:rPr>
                <w:rFonts w:ascii="Times New Roman" w:hAnsi="Times New Roman"/>
                <w:lang w:bidi="x-none"/>
              </w:rPr>
            </w:pPr>
          </w:p>
        </w:tc>
        <w:tc>
          <w:tcPr>
            <w:tcW w:w="0" w:type="auto"/>
          </w:tcPr>
          <w:p w14:paraId="52049264" w14:textId="77777777" w:rsidR="00B313A0" w:rsidRPr="000A797A" w:rsidRDefault="00B313A0" w:rsidP="00B313A0">
            <w:pPr>
              <w:rPr>
                <w:rFonts w:ascii="Times New Roman" w:hAnsi="Times New Roman"/>
                <w:lang w:bidi="x-none"/>
              </w:rPr>
            </w:pPr>
          </w:p>
        </w:tc>
        <w:tc>
          <w:tcPr>
            <w:tcW w:w="0" w:type="auto"/>
          </w:tcPr>
          <w:p w14:paraId="1470F826" w14:textId="77777777" w:rsidR="00B313A0" w:rsidRPr="000A797A" w:rsidRDefault="00B313A0" w:rsidP="00B313A0">
            <w:pPr>
              <w:rPr>
                <w:rFonts w:ascii="Times New Roman" w:hAnsi="Times New Roman"/>
                <w:lang w:bidi="x-none"/>
              </w:rPr>
            </w:pPr>
            <w:r w:rsidRPr="000A797A">
              <w:rPr>
                <w:rFonts w:ascii="Times New Roman" w:hAnsi="Times New Roman"/>
                <w:lang w:bidi="x-none"/>
              </w:rPr>
              <w:t>1700-1720</w:t>
            </w:r>
          </w:p>
          <w:p w14:paraId="4CEC79E8" w14:textId="77777777" w:rsidR="00B313A0" w:rsidRPr="000A797A" w:rsidRDefault="00B313A0" w:rsidP="00B313A0">
            <w:pPr>
              <w:rPr>
                <w:rFonts w:ascii="Times New Roman" w:hAnsi="Times New Roman"/>
                <w:lang w:bidi="x-none"/>
              </w:rPr>
            </w:pPr>
            <w:r w:rsidRPr="000A797A">
              <w:rPr>
                <w:rFonts w:ascii="Times New Roman" w:hAnsi="Times New Roman"/>
                <w:lang w:bidi="x-none"/>
              </w:rPr>
              <w:t>(</w:t>
            </w:r>
            <w:proofErr w:type="gramStart"/>
            <w:r w:rsidRPr="000A797A">
              <w:rPr>
                <w:rFonts w:ascii="Times New Roman" w:hAnsi="Times New Roman"/>
                <w:lang w:bidi="x-none"/>
              </w:rPr>
              <w:t>if</w:t>
            </w:r>
            <w:proofErr w:type="gramEnd"/>
            <w:r w:rsidRPr="000A797A">
              <w:rPr>
                <w:rFonts w:ascii="Times New Roman" w:hAnsi="Times New Roman"/>
                <w:lang w:bidi="x-none"/>
              </w:rPr>
              <w:t xml:space="preserve"> saturated, </w:t>
            </w:r>
          </w:p>
          <w:p w14:paraId="270DAAA6" w14:textId="77777777" w:rsidR="00B313A0" w:rsidRPr="000A797A" w:rsidRDefault="00B313A0" w:rsidP="00B313A0">
            <w:pPr>
              <w:rPr>
                <w:rFonts w:ascii="Times New Roman" w:hAnsi="Times New Roman"/>
                <w:lang w:bidi="x-none"/>
              </w:rPr>
            </w:pPr>
            <w:r w:rsidRPr="000A797A">
              <w:rPr>
                <w:rFonts w:ascii="Times New Roman" w:hAnsi="Times New Roman"/>
                <w:lang w:bidi="x-none"/>
              </w:rPr>
              <w:t>&lt;1700 if not)</w:t>
            </w:r>
          </w:p>
        </w:tc>
        <w:tc>
          <w:tcPr>
            <w:tcW w:w="0" w:type="auto"/>
          </w:tcPr>
          <w:p w14:paraId="52587553" w14:textId="77777777" w:rsidR="00B313A0" w:rsidRPr="000A797A" w:rsidRDefault="00B313A0" w:rsidP="00B313A0">
            <w:pPr>
              <w:rPr>
                <w:rFonts w:ascii="Times New Roman" w:hAnsi="Times New Roman"/>
                <w:lang w:bidi="x-none"/>
              </w:rPr>
            </w:pPr>
            <w:r w:rsidRPr="000A797A">
              <w:rPr>
                <w:rFonts w:ascii="Times New Roman" w:hAnsi="Times New Roman"/>
                <w:lang w:bidi="x-none"/>
              </w:rPr>
              <w:t>3500-3200</w:t>
            </w:r>
          </w:p>
          <w:p w14:paraId="2699D4E2" w14:textId="77777777" w:rsidR="00B313A0" w:rsidRPr="000A797A" w:rsidRDefault="00B313A0" w:rsidP="00B313A0">
            <w:pPr>
              <w:rPr>
                <w:rFonts w:ascii="Times New Roman" w:hAnsi="Times New Roman"/>
                <w:lang w:bidi="x-none"/>
              </w:rPr>
            </w:pPr>
            <w:r w:rsidRPr="000A797A">
              <w:rPr>
                <w:rFonts w:ascii="Times New Roman" w:hAnsi="Times New Roman"/>
                <w:lang w:bidi="x-none"/>
              </w:rPr>
              <w:t>(</w:t>
            </w:r>
            <w:proofErr w:type="gramStart"/>
            <w:r w:rsidRPr="000A797A">
              <w:rPr>
                <w:rFonts w:ascii="Times New Roman" w:hAnsi="Times New Roman"/>
                <w:b/>
                <w:u w:val="single"/>
                <w:lang w:bidi="x-none"/>
              </w:rPr>
              <w:t>broad</w:t>
            </w:r>
            <w:proofErr w:type="gramEnd"/>
            <w:r w:rsidRPr="000A797A">
              <w:rPr>
                <w:rFonts w:ascii="Times New Roman" w:hAnsi="Times New Roman"/>
                <w:lang w:bidi="x-none"/>
              </w:rPr>
              <w:t>)</w:t>
            </w:r>
          </w:p>
        </w:tc>
      </w:tr>
      <w:tr w:rsidR="00B313A0" w:rsidRPr="000A797A" w14:paraId="42D4F8E8" w14:textId="77777777">
        <w:tc>
          <w:tcPr>
            <w:tcW w:w="0" w:type="auto"/>
          </w:tcPr>
          <w:p w14:paraId="75430DDE" w14:textId="77777777" w:rsidR="00B313A0" w:rsidRPr="000A797A" w:rsidRDefault="00B313A0" w:rsidP="00B313A0">
            <w:pPr>
              <w:rPr>
                <w:rFonts w:ascii="Times New Roman" w:hAnsi="Times New Roman"/>
                <w:lang w:bidi="x-none"/>
              </w:rPr>
            </w:pPr>
          </w:p>
        </w:tc>
        <w:tc>
          <w:tcPr>
            <w:tcW w:w="0" w:type="auto"/>
          </w:tcPr>
          <w:p w14:paraId="2877FD67" w14:textId="77777777" w:rsidR="00B313A0" w:rsidRPr="000A797A" w:rsidRDefault="00B313A0" w:rsidP="00B313A0">
            <w:pPr>
              <w:rPr>
                <w:rFonts w:ascii="Times New Roman" w:hAnsi="Times New Roman"/>
                <w:lang w:bidi="x-none"/>
              </w:rPr>
            </w:pPr>
            <w:r w:rsidRPr="000A797A">
              <w:rPr>
                <w:rFonts w:ascii="Times New Roman" w:hAnsi="Times New Roman"/>
                <w:lang w:bidi="x-none"/>
              </w:rPr>
              <w:t>Aldehyde/Ketone</w:t>
            </w:r>
          </w:p>
          <w:p w14:paraId="1E4126B8" w14:textId="77777777" w:rsidR="00B313A0" w:rsidRPr="000A797A" w:rsidRDefault="00B313A0" w:rsidP="00B313A0">
            <w:pPr>
              <w:rPr>
                <w:rFonts w:ascii="Times New Roman" w:hAnsi="Times New Roman"/>
                <w:lang w:bidi="x-none"/>
              </w:rPr>
            </w:pPr>
            <w:r w:rsidRPr="000A797A">
              <w:rPr>
                <w:rFonts w:ascii="Times New Roman" w:hAnsi="Times New Roman"/>
                <w:lang w:bidi="x-none"/>
              </w:rPr>
              <w:t>And Ether</w:t>
            </w:r>
          </w:p>
        </w:tc>
        <w:tc>
          <w:tcPr>
            <w:tcW w:w="0" w:type="auto"/>
          </w:tcPr>
          <w:p w14:paraId="44773391" w14:textId="77777777" w:rsidR="00B313A0" w:rsidRPr="000A797A" w:rsidRDefault="00B313A0" w:rsidP="00B313A0">
            <w:pPr>
              <w:rPr>
                <w:rFonts w:ascii="Times New Roman" w:hAnsi="Times New Roman"/>
                <w:lang w:bidi="x-none"/>
              </w:rPr>
            </w:pPr>
          </w:p>
        </w:tc>
        <w:tc>
          <w:tcPr>
            <w:tcW w:w="0" w:type="auto"/>
          </w:tcPr>
          <w:p w14:paraId="2C020989" w14:textId="77777777" w:rsidR="00B313A0" w:rsidRPr="000A797A" w:rsidRDefault="00B313A0" w:rsidP="00B313A0">
            <w:pPr>
              <w:rPr>
                <w:rFonts w:ascii="Times New Roman" w:hAnsi="Times New Roman"/>
                <w:lang w:bidi="x-none"/>
              </w:rPr>
            </w:pPr>
            <w:r w:rsidRPr="000A797A">
              <w:rPr>
                <w:rFonts w:ascii="Times New Roman" w:hAnsi="Times New Roman"/>
                <w:lang w:bidi="x-none"/>
              </w:rPr>
              <w:t>1700-1720</w:t>
            </w:r>
          </w:p>
          <w:p w14:paraId="653487A9" w14:textId="77777777" w:rsidR="00B313A0" w:rsidRPr="000A797A" w:rsidRDefault="00B313A0" w:rsidP="00B313A0">
            <w:pPr>
              <w:rPr>
                <w:rFonts w:ascii="Times New Roman" w:hAnsi="Times New Roman"/>
                <w:lang w:bidi="x-none"/>
              </w:rPr>
            </w:pPr>
            <w:r w:rsidRPr="000A797A">
              <w:rPr>
                <w:rFonts w:ascii="Times New Roman" w:hAnsi="Times New Roman"/>
                <w:lang w:bidi="x-none"/>
              </w:rPr>
              <w:t>(</w:t>
            </w:r>
            <w:proofErr w:type="gramStart"/>
            <w:r w:rsidRPr="000A797A">
              <w:rPr>
                <w:rFonts w:ascii="Times New Roman" w:hAnsi="Times New Roman"/>
                <w:lang w:bidi="x-none"/>
              </w:rPr>
              <w:t>if</w:t>
            </w:r>
            <w:proofErr w:type="gramEnd"/>
            <w:r w:rsidRPr="000A797A">
              <w:rPr>
                <w:rFonts w:ascii="Times New Roman" w:hAnsi="Times New Roman"/>
                <w:lang w:bidi="x-none"/>
              </w:rPr>
              <w:t xml:space="preserve"> saturated, </w:t>
            </w:r>
          </w:p>
          <w:p w14:paraId="2B4555C2" w14:textId="77777777" w:rsidR="00B313A0" w:rsidRPr="000A797A" w:rsidRDefault="00B313A0" w:rsidP="00B313A0">
            <w:pPr>
              <w:rPr>
                <w:rFonts w:ascii="Times New Roman" w:hAnsi="Times New Roman"/>
                <w:lang w:bidi="x-none"/>
              </w:rPr>
            </w:pPr>
            <w:r w:rsidRPr="000A797A">
              <w:rPr>
                <w:rFonts w:ascii="Times New Roman" w:hAnsi="Times New Roman"/>
                <w:lang w:bidi="x-none"/>
              </w:rPr>
              <w:t>&lt;1700 if not)</w:t>
            </w:r>
          </w:p>
        </w:tc>
        <w:tc>
          <w:tcPr>
            <w:tcW w:w="0" w:type="auto"/>
          </w:tcPr>
          <w:p w14:paraId="1DF7B484" w14:textId="77777777" w:rsidR="00B313A0" w:rsidRPr="000A797A" w:rsidRDefault="00B313A0" w:rsidP="00B313A0">
            <w:pPr>
              <w:rPr>
                <w:rFonts w:ascii="Times New Roman" w:hAnsi="Times New Roman"/>
                <w:lang w:bidi="x-none"/>
              </w:rPr>
            </w:pPr>
          </w:p>
        </w:tc>
      </w:tr>
    </w:tbl>
    <w:p w14:paraId="715EDBEB" w14:textId="77777777" w:rsidR="00B313A0" w:rsidRPr="005511F9" w:rsidRDefault="00B313A0">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9"/>
      </w:tblGrid>
      <w:tr w:rsidR="00B313A0" w:rsidRPr="000A797A" w14:paraId="49E86B8E" w14:textId="77777777">
        <w:tc>
          <w:tcPr>
            <w:tcW w:w="10152" w:type="dxa"/>
          </w:tcPr>
          <w:p w14:paraId="5F27BEB4" w14:textId="77777777" w:rsidR="00B313A0" w:rsidRPr="000A797A" w:rsidRDefault="00B313A0" w:rsidP="00B313A0">
            <w:pPr>
              <w:pStyle w:val="Header"/>
              <w:tabs>
                <w:tab w:val="clear" w:pos="4320"/>
                <w:tab w:val="clear" w:pos="8640"/>
              </w:tabs>
              <w:spacing w:line="211" w:lineRule="auto"/>
              <w:jc w:val="center"/>
              <w:rPr>
                <w:rFonts w:ascii="Times New Roman" w:hAnsi="Times New Roman"/>
                <w:b/>
                <w:u w:val="single"/>
                <w:lang w:bidi="x-none"/>
              </w:rPr>
            </w:pPr>
            <w:r w:rsidRPr="000A797A">
              <w:rPr>
                <w:rFonts w:ascii="Times New Roman" w:hAnsi="Times New Roman"/>
                <w:b/>
                <w:u w:val="single"/>
                <w:lang w:bidi="x-none"/>
              </w:rPr>
              <w:t>Summary of IR (Infrared) Interpretation</w:t>
            </w:r>
          </w:p>
          <w:p w14:paraId="12CBF4CE" w14:textId="77777777" w:rsidR="00B313A0" w:rsidRPr="000A797A" w:rsidRDefault="00B313A0" w:rsidP="00B313A0">
            <w:pPr>
              <w:pStyle w:val="Header"/>
              <w:tabs>
                <w:tab w:val="clear" w:pos="4320"/>
                <w:tab w:val="clear" w:pos="8640"/>
                <w:tab w:val="num" w:pos="1080"/>
              </w:tabs>
              <w:spacing w:line="211" w:lineRule="auto"/>
              <w:rPr>
                <w:rFonts w:ascii="Times New Roman" w:hAnsi="Times New Roman"/>
                <w:lang w:bidi="x-none"/>
              </w:rPr>
            </w:pPr>
            <w:r w:rsidRPr="000A797A">
              <w:rPr>
                <w:rFonts w:ascii="Times New Roman" w:hAnsi="Times New Roman"/>
                <w:b/>
                <w:u w:val="single"/>
                <w:lang w:bidi="x-none"/>
              </w:rPr>
              <w:t>Check for Diagnostic Signals</w:t>
            </w:r>
          </w:p>
          <w:p w14:paraId="357B4E84" w14:textId="77777777" w:rsidR="00B313A0" w:rsidRPr="000A797A" w:rsidRDefault="00B313A0" w:rsidP="00B313A0">
            <w:pPr>
              <w:pStyle w:val="Header"/>
              <w:tabs>
                <w:tab w:val="clear" w:pos="4320"/>
                <w:tab w:val="clear" w:pos="8640"/>
                <w:tab w:val="num" w:pos="0"/>
              </w:tabs>
              <w:spacing w:line="211" w:lineRule="auto"/>
              <w:ind w:left="720" w:firstLine="360"/>
              <w:rPr>
                <w:rFonts w:ascii="Times New Roman" w:hAnsi="Times New Roman"/>
                <w:lang w:bidi="x-none"/>
              </w:rPr>
            </w:pPr>
            <w:r w:rsidRPr="000A797A">
              <w:rPr>
                <w:rFonts w:ascii="Times New Roman" w:hAnsi="Times New Roman"/>
                <w:lang w:bidi="x-none"/>
              </w:rPr>
              <w:t>3500-3200</w:t>
            </w:r>
            <w:r w:rsidRPr="000A797A">
              <w:rPr>
                <w:rFonts w:ascii="Times New Roman" w:hAnsi="Times New Roman"/>
                <w:lang w:bidi="x-none"/>
              </w:rPr>
              <w:tab/>
            </w:r>
            <w:r w:rsidRPr="000A797A">
              <w:rPr>
                <w:rFonts w:ascii="Times New Roman" w:hAnsi="Times New Roman"/>
                <w:lang w:bidi="x-none"/>
              </w:rPr>
              <w:tab/>
            </w:r>
            <w:r w:rsidRPr="000A797A">
              <w:rPr>
                <w:rFonts w:ascii="Times New Roman" w:hAnsi="Times New Roman"/>
                <w:lang w:bidi="x-none"/>
              </w:rPr>
              <w:tab/>
            </w:r>
            <w:r w:rsidRPr="000A797A">
              <w:rPr>
                <w:rFonts w:ascii="Times New Roman" w:hAnsi="Times New Roman"/>
                <w:lang w:bidi="x-none"/>
              </w:rPr>
              <w:tab/>
              <w:t>OH or NH</w:t>
            </w:r>
            <w:r w:rsidRPr="000A797A">
              <w:rPr>
                <w:rFonts w:ascii="Times New Roman" w:hAnsi="Times New Roman"/>
                <w:lang w:bidi="x-none"/>
              </w:rPr>
              <w:tab/>
            </w:r>
          </w:p>
          <w:p w14:paraId="567FE2F6" w14:textId="77777777" w:rsidR="00B313A0" w:rsidRPr="000A797A" w:rsidRDefault="00B313A0" w:rsidP="003D0CC8">
            <w:pPr>
              <w:pStyle w:val="Header"/>
              <w:numPr>
                <w:ilvl w:val="1"/>
                <w:numId w:val="54"/>
              </w:numPr>
              <w:tabs>
                <w:tab w:val="clear" w:pos="4320"/>
                <w:tab w:val="clear" w:pos="8640"/>
              </w:tabs>
              <w:spacing w:line="211" w:lineRule="auto"/>
              <w:rPr>
                <w:rFonts w:ascii="Times New Roman" w:hAnsi="Times New Roman"/>
                <w:lang w:bidi="x-none"/>
              </w:rPr>
            </w:pPr>
            <w:r w:rsidRPr="000A797A">
              <w:rPr>
                <w:rFonts w:ascii="Times New Roman" w:hAnsi="Times New Roman"/>
                <w:lang w:bidi="x-none"/>
              </w:rPr>
              <w:tab/>
            </w:r>
            <w:r w:rsidRPr="000A797A">
              <w:rPr>
                <w:rFonts w:ascii="Times New Roman" w:hAnsi="Times New Roman"/>
                <w:lang w:bidi="x-none"/>
              </w:rPr>
              <w:tab/>
              <w:t>C=O</w:t>
            </w:r>
          </w:p>
          <w:p w14:paraId="0332DC60" w14:textId="77777777" w:rsidR="00B313A0" w:rsidRPr="000A797A" w:rsidRDefault="00B313A0" w:rsidP="00B313A0">
            <w:pPr>
              <w:pStyle w:val="Header"/>
              <w:tabs>
                <w:tab w:val="clear" w:pos="4320"/>
                <w:tab w:val="clear" w:pos="8640"/>
              </w:tabs>
              <w:spacing w:line="211" w:lineRule="auto"/>
              <w:ind w:left="1080"/>
              <w:rPr>
                <w:rStyle w:val="Regular"/>
                <w:rFonts w:ascii="Times New Roman" w:hAnsi="Times New Roman"/>
                <w:lang w:bidi="x-none"/>
              </w:rPr>
            </w:pPr>
            <w:r w:rsidRPr="000A797A">
              <w:rPr>
                <w:rFonts w:ascii="Times New Roman" w:hAnsi="Times New Roman"/>
                <w:lang w:bidi="x-none"/>
              </w:rPr>
              <w:t>3500-2500 + 1800-1640</w:t>
            </w:r>
            <w:r w:rsidRPr="000A797A">
              <w:rPr>
                <w:rFonts w:ascii="Times New Roman" w:hAnsi="Times New Roman"/>
                <w:lang w:bidi="x-none"/>
              </w:rPr>
              <w:tab/>
            </w:r>
            <w:r w:rsidRPr="000A797A">
              <w:rPr>
                <w:rFonts w:ascii="Times New Roman" w:hAnsi="Times New Roman"/>
                <w:lang w:bidi="x-none"/>
              </w:rPr>
              <w:tab/>
              <w:t>CO</w:t>
            </w:r>
            <w:r w:rsidRPr="000A797A">
              <w:rPr>
                <w:rStyle w:val="Sub"/>
                <w:rFonts w:ascii="Times New Roman" w:hAnsi="Times New Roman"/>
                <w:lang w:bidi="x-none"/>
              </w:rPr>
              <w:t>2</w:t>
            </w:r>
            <w:r w:rsidRPr="000A797A">
              <w:rPr>
                <w:rFonts w:ascii="Times New Roman" w:hAnsi="Times New Roman"/>
                <w:lang w:bidi="x-none"/>
              </w:rPr>
              <w:t>H</w:t>
            </w:r>
          </w:p>
          <w:p w14:paraId="513CFCA8" w14:textId="77777777" w:rsidR="00B313A0" w:rsidRPr="000A797A" w:rsidRDefault="00B313A0" w:rsidP="00B313A0">
            <w:pPr>
              <w:pStyle w:val="Header"/>
              <w:tabs>
                <w:tab w:val="clear" w:pos="4320"/>
                <w:tab w:val="clear" w:pos="8640"/>
                <w:tab w:val="num" w:pos="1080"/>
              </w:tabs>
              <w:spacing w:line="211" w:lineRule="auto"/>
              <w:rPr>
                <w:rFonts w:ascii="Times New Roman" w:hAnsi="Times New Roman"/>
                <w:lang w:bidi="x-none"/>
              </w:rPr>
            </w:pPr>
            <w:r w:rsidRPr="000A797A">
              <w:rPr>
                <w:rFonts w:ascii="Times New Roman" w:hAnsi="Times New Roman"/>
                <w:b/>
                <w:u w:val="single"/>
                <w:lang w:bidi="x-none"/>
              </w:rPr>
              <w:t>Further Information in the “Carbonyl Zone”</w:t>
            </w:r>
          </w:p>
          <w:p w14:paraId="2BB59233" w14:textId="77777777" w:rsidR="00B313A0" w:rsidRPr="000A797A" w:rsidRDefault="00B313A0" w:rsidP="00B313A0">
            <w:pPr>
              <w:pStyle w:val="Header"/>
              <w:tabs>
                <w:tab w:val="clear" w:pos="4320"/>
                <w:tab w:val="clear" w:pos="8640"/>
              </w:tabs>
              <w:spacing w:line="211" w:lineRule="auto"/>
              <w:ind w:left="1080"/>
              <w:rPr>
                <w:rFonts w:ascii="Times New Roman" w:hAnsi="Times New Roman"/>
                <w:lang w:bidi="x-none"/>
              </w:rPr>
            </w:pPr>
            <w:r w:rsidRPr="000A797A">
              <w:rPr>
                <w:rFonts w:ascii="Times New Roman" w:hAnsi="Times New Roman"/>
                <w:lang w:bidi="x-none"/>
              </w:rPr>
              <w:t>&lt;1700</w:t>
            </w:r>
            <w:r w:rsidRPr="000A797A">
              <w:rPr>
                <w:rFonts w:ascii="Times New Roman" w:hAnsi="Times New Roman"/>
                <w:lang w:bidi="x-none"/>
              </w:rPr>
              <w:tab/>
            </w:r>
            <w:r w:rsidRPr="000A797A">
              <w:rPr>
                <w:rFonts w:ascii="Times New Roman" w:hAnsi="Times New Roman"/>
                <w:lang w:bidi="x-none"/>
              </w:rPr>
              <w:tab/>
            </w:r>
            <w:r w:rsidRPr="000A797A">
              <w:rPr>
                <w:rFonts w:ascii="Times New Roman" w:hAnsi="Times New Roman"/>
                <w:lang w:bidi="x-none"/>
              </w:rPr>
              <w:tab/>
            </w:r>
            <w:r w:rsidRPr="000A797A">
              <w:rPr>
                <w:rFonts w:ascii="Times New Roman" w:hAnsi="Times New Roman"/>
                <w:lang w:bidi="x-none"/>
              </w:rPr>
              <w:tab/>
              <w:t>Unsaturated C=O</w:t>
            </w:r>
          </w:p>
          <w:p w14:paraId="6FB67ED9" w14:textId="77777777" w:rsidR="00B313A0" w:rsidRPr="000A797A" w:rsidRDefault="00B313A0" w:rsidP="00B313A0">
            <w:pPr>
              <w:pStyle w:val="Header"/>
              <w:tabs>
                <w:tab w:val="clear" w:pos="4320"/>
                <w:tab w:val="clear" w:pos="8640"/>
              </w:tabs>
              <w:spacing w:line="211" w:lineRule="auto"/>
              <w:ind w:left="1080"/>
              <w:rPr>
                <w:rFonts w:ascii="Times New Roman" w:hAnsi="Times New Roman"/>
                <w:lang w:bidi="x-none"/>
              </w:rPr>
            </w:pPr>
            <w:r w:rsidRPr="000A797A">
              <w:rPr>
                <w:rFonts w:ascii="Times New Roman" w:hAnsi="Times New Roman"/>
                <w:lang w:bidi="x-none"/>
              </w:rPr>
              <w:t>&gt;1700</w:t>
            </w:r>
            <w:r w:rsidRPr="000A797A">
              <w:rPr>
                <w:rFonts w:ascii="Times New Roman" w:hAnsi="Times New Roman"/>
                <w:lang w:bidi="x-none"/>
              </w:rPr>
              <w:tab/>
            </w:r>
            <w:r w:rsidRPr="000A797A">
              <w:rPr>
                <w:rFonts w:ascii="Times New Roman" w:hAnsi="Times New Roman"/>
                <w:lang w:bidi="x-none"/>
              </w:rPr>
              <w:tab/>
            </w:r>
            <w:r w:rsidRPr="000A797A">
              <w:rPr>
                <w:rFonts w:ascii="Times New Roman" w:hAnsi="Times New Roman"/>
                <w:lang w:bidi="x-none"/>
              </w:rPr>
              <w:tab/>
            </w:r>
            <w:r w:rsidRPr="000A797A">
              <w:rPr>
                <w:rFonts w:ascii="Times New Roman" w:hAnsi="Times New Roman"/>
                <w:lang w:bidi="x-none"/>
              </w:rPr>
              <w:tab/>
              <w:t>Saturated C=O</w:t>
            </w:r>
          </w:p>
          <w:p w14:paraId="472D403F" w14:textId="77777777" w:rsidR="00B313A0" w:rsidRPr="000A797A" w:rsidRDefault="00B313A0" w:rsidP="003D0CC8">
            <w:pPr>
              <w:pStyle w:val="Header"/>
              <w:numPr>
                <w:ilvl w:val="1"/>
                <w:numId w:val="55"/>
              </w:numPr>
              <w:tabs>
                <w:tab w:val="clear" w:pos="8640"/>
              </w:tabs>
              <w:spacing w:line="211" w:lineRule="auto"/>
              <w:rPr>
                <w:rFonts w:ascii="Times New Roman" w:hAnsi="Times New Roman"/>
                <w:lang w:bidi="x-none"/>
              </w:rPr>
            </w:pPr>
            <w:r w:rsidRPr="000A797A">
              <w:rPr>
                <w:rFonts w:ascii="Times New Roman" w:hAnsi="Times New Roman"/>
                <w:lang w:bidi="x-none"/>
              </w:rPr>
              <w:t>Saturated ketones, aldehydes, acids</w:t>
            </w:r>
          </w:p>
          <w:p w14:paraId="2E067CA4" w14:textId="77777777" w:rsidR="00B313A0" w:rsidRPr="000A797A" w:rsidRDefault="00B313A0" w:rsidP="00B313A0">
            <w:pPr>
              <w:pStyle w:val="Header"/>
              <w:tabs>
                <w:tab w:val="clear" w:pos="4320"/>
                <w:tab w:val="clear" w:pos="8640"/>
              </w:tabs>
              <w:spacing w:line="211" w:lineRule="auto"/>
              <w:ind w:left="1080"/>
              <w:rPr>
                <w:rFonts w:ascii="Times New Roman" w:hAnsi="Times New Roman"/>
                <w:lang w:bidi="x-none"/>
              </w:rPr>
            </w:pPr>
            <w:r w:rsidRPr="00703A69">
              <w:rPr>
                <w:lang w:bidi="x-none"/>
              </w:rPr>
              <w:t>1750-1735</w:t>
            </w:r>
            <w:r w:rsidRPr="00703A69">
              <w:rPr>
                <w:lang w:bidi="x-none"/>
              </w:rPr>
              <w:tab/>
            </w:r>
            <w:r w:rsidRPr="00703A69">
              <w:rPr>
                <w:lang w:bidi="x-none"/>
              </w:rPr>
              <w:tab/>
            </w:r>
            <w:r w:rsidRPr="00703A69">
              <w:rPr>
                <w:lang w:bidi="x-none"/>
              </w:rPr>
              <w:tab/>
            </w:r>
            <w:r w:rsidRPr="00703A69">
              <w:rPr>
                <w:lang w:bidi="x-none"/>
              </w:rPr>
              <w:tab/>
              <w:t>Saturated ester</w:t>
            </w:r>
          </w:p>
        </w:tc>
      </w:tr>
    </w:tbl>
    <w:p w14:paraId="26AC479A" w14:textId="77777777" w:rsidR="007C7F71" w:rsidRDefault="007C7F71">
      <w:pPr>
        <w:rPr>
          <w:rFonts w:ascii="Times New Roman" w:hAnsi="Times New Roman"/>
        </w:rPr>
        <w:sectPr w:rsidR="007C7F71" w:rsidSect="009524A0">
          <w:headerReference w:type="default" r:id="rId153"/>
          <w:type w:val="oddPage"/>
          <w:pgSz w:w="12240" w:h="15840"/>
          <w:pgMar w:top="1008" w:right="1627" w:bottom="720" w:left="1440" w:header="432" w:footer="720" w:gutter="0"/>
          <w:pgNumType w:start="1"/>
          <w:cols w:space="720"/>
        </w:sectPr>
      </w:pPr>
    </w:p>
    <w:p w14:paraId="55EF0097" w14:textId="77777777" w:rsidR="008655CF" w:rsidRPr="00FF6882" w:rsidRDefault="008655CF" w:rsidP="008655CF">
      <w:pPr>
        <w:rPr>
          <w:rFonts w:ascii="Times New Roman" w:hAnsi="Times New Roman"/>
          <w:b/>
          <w:sz w:val="28"/>
          <w:u w:val="single"/>
        </w:rPr>
      </w:pPr>
      <w:r w:rsidRPr="00FF6882">
        <w:rPr>
          <w:rFonts w:ascii="Times New Roman" w:hAnsi="Times New Roman"/>
          <w:b/>
          <w:sz w:val="28"/>
          <w:u w:val="single"/>
        </w:rPr>
        <w:t>Jasperse Organic II NMR Problems</w:t>
      </w:r>
    </w:p>
    <w:p w14:paraId="2A0F6AD5" w14:textId="77777777" w:rsidR="008655CF" w:rsidRPr="00FF6882" w:rsidRDefault="008655CF" w:rsidP="003D0CC8">
      <w:pPr>
        <w:pStyle w:val="ListParagraph"/>
        <w:numPr>
          <w:ilvl w:val="0"/>
          <w:numId w:val="270"/>
        </w:numPr>
        <w:rPr>
          <w:rFonts w:ascii="Times New Roman" w:hAnsi="Times New Roman"/>
        </w:rPr>
      </w:pPr>
      <w:r w:rsidRPr="00FF6882">
        <w:rPr>
          <w:rFonts w:ascii="Times New Roman" w:hAnsi="Times New Roman"/>
        </w:rPr>
        <w:t>C</w:t>
      </w:r>
      <w:r w:rsidRPr="00FF6882">
        <w:rPr>
          <w:rFonts w:ascii="Times New Roman" w:hAnsi="Times New Roman"/>
          <w:vertAlign w:val="subscript"/>
        </w:rPr>
        <w:t>3</w:t>
      </w:r>
      <w:r w:rsidRPr="00FF6882">
        <w:rPr>
          <w:rFonts w:ascii="Times New Roman" w:hAnsi="Times New Roman"/>
        </w:rPr>
        <w:t>H</w:t>
      </w:r>
      <w:r w:rsidRPr="00FF6882">
        <w:rPr>
          <w:rFonts w:ascii="Times New Roman" w:hAnsi="Times New Roman"/>
          <w:vertAlign w:val="subscript"/>
        </w:rPr>
        <w:t>7</w:t>
      </w:r>
      <w:r w:rsidRPr="00FF6882">
        <w:rPr>
          <w:rFonts w:ascii="Times New Roman" w:hAnsi="Times New Roman"/>
        </w:rPr>
        <w:t>Cl</w:t>
      </w:r>
    </w:p>
    <w:p w14:paraId="2C8240ED" w14:textId="77777777" w:rsidR="008655CF" w:rsidRPr="00FF6882" w:rsidRDefault="008655CF" w:rsidP="008655CF">
      <w:pPr>
        <w:rPr>
          <w:rFonts w:ascii="Times New Roman" w:hAnsi="Times New Roman"/>
        </w:rPr>
      </w:pPr>
      <w:r>
        <w:rPr>
          <w:rFonts w:ascii="Times New Roman" w:hAnsi="Times New Roman"/>
          <w:noProof/>
        </w:rPr>
        <w:drawing>
          <wp:inline distT="0" distB="0" distL="0" distR="0" wp14:anchorId="19D68FE1" wp14:editId="70EFEDCB">
            <wp:extent cx="3366135" cy="2463077"/>
            <wp:effectExtent l="0" t="0" r="0" b="127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67476" cy="2464058"/>
                    </a:xfrm>
                    <a:prstGeom prst="rect">
                      <a:avLst/>
                    </a:prstGeom>
                    <a:noFill/>
                    <a:ln>
                      <a:noFill/>
                    </a:ln>
                  </pic:spPr>
                </pic:pic>
              </a:graphicData>
            </a:graphic>
          </wp:inline>
        </w:drawing>
      </w:r>
    </w:p>
    <w:p w14:paraId="1C018BE2" w14:textId="77777777" w:rsidR="008655CF" w:rsidRPr="00FF6882" w:rsidRDefault="008655CF" w:rsidP="008655CF">
      <w:pPr>
        <w:rPr>
          <w:rFonts w:ascii="Times New Roman" w:hAnsi="Times New Roman"/>
        </w:rPr>
      </w:pPr>
    </w:p>
    <w:p w14:paraId="02601108" w14:textId="77777777" w:rsidR="008655CF" w:rsidRPr="00FF6882" w:rsidRDefault="008655CF" w:rsidP="008655CF">
      <w:pPr>
        <w:rPr>
          <w:rFonts w:ascii="Times New Roman" w:hAnsi="Times New Roman"/>
        </w:rPr>
      </w:pPr>
    </w:p>
    <w:p w14:paraId="7791506C" w14:textId="77777777" w:rsidR="008655CF" w:rsidRPr="00FF6882" w:rsidRDefault="008655CF" w:rsidP="003D0CC8">
      <w:pPr>
        <w:pStyle w:val="ListParagraph"/>
        <w:numPr>
          <w:ilvl w:val="0"/>
          <w:numId w:val="270"/>
        </w:numPr>
        <w:rPr>
          <w:rFonts w:ascii="Times New Roman" w:hAnsi="Times New Roman"/>
        </w:rPr>
      </w:pPr>
      <w:r w:rsidRPr="00FF6882">
        <w:rPr>
          <w:rFonts w:ascii="Times New Roman" w:hAnsi="Times New Roman"/>
        </w:rPr>
        <w:t>C</w:t>
      </w:r>
      <w:r w:rsidRPr="00FF6882">
        <w:rPr>
          <w:rFonts w:ascii="Times New Roman" w:hAnsi="Times New Roman"/>
          <w:vertAlign w:val="subscript"/>
        </w:rPr>
        <w:t>5</w:t>
      </w:r>
      <w:r w:rsidRPr="00FF6882">
        <w:rPr>
          <w:rFonts w:ascii="Times New Roman" w:hAnsi="Times New Roman"/>
        </w:rPr>
        <w:t>H</w:t>
      </w:r>
      <w:r w:rsidRPr="00FF6882">
        <w:rPr>
          <w:rFonts w:ascii="Times New Roman" w:hAnsi="Times New Roman"/>
          <w:vertAlign w:val="subscript"/>
        </w:rPr>
        <w:t>10</w:t>
      </w:r>
      <w:r w:rsidRPr="00FF6882">
        <w:rPr>
          <w:rFonts w:ascii="Times New Roman" w:hAnsi="Times New Roman"/>
        </w:rPr>
        <w:t>O</w:t>
      </w:r>
    </w:p>
    <w:p w14:paraId="1CC726B6" w14:textId="77777777" w:rsidR="008655CF" w:rsidRDefault="008655CF" w:rsidP="008655CF">
      <w:pPr>
        <w:rPr>
          <w:rFonts w:ascii="Times New Roman" w:hAnsi="Times New Roman"/>
        </w:rPr>
      </w:pPr>
    </w:p>
    <w:p w14:paraId="1F24E81D" w14:textId="77777777" w:rsidR="008655CF" w:rsidRDefault="008655CF" w:rsidP="008655CF">
      <w:pPr>
        <w:rPr>
          <w:rFonts w:ascii="Times New Roman" w:hAnsi="Times New Roman"/>
        </w:rPr>
      </w:pPr>
      <w:r>
        <w:rPr>
          <w:rFonts w:ascii="Times New Roman" w:hAnsi="Times New Roman"/>
          <w:noProof/>
        </w:rPr>
        <w:drawing>
          <wp:inline distT="0" distB="0" distL="0" distR="0" wp14:anchorId="4507A5AC" wp14:editId="66902D47">
            <wp:extent cx="3366135" cy="2672728"/>
            <wp:effectExtent l="0" t="0" r="12065" b="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67532" cy="2673837"/>
                    </a:xfrm>
                    <a:prstGeom prst="rect">
                      <a:avLst/>
                    </a:prstGeom>
                    <a:noFill/>
                    <a:ln>
                      <a:noFill/>
                    </a:ln>
                  </pic:spPr>
                </pic:pic>
              </a:graphicData>
            </a:graphic>
          </wp:inline>
        </w:drawing>
      </w:r>
    </w:p>
    <w:p w14:paraId="3329F55E" w14:textId="77777777" w:rsidR="0074269B" w:rsidRPr="00FF6882" w:rsidRDefault="0074269B" w:rsidP="008655CF">
      <w:pPr>
        <w:rPr>
          <w:rFonts w:ascii="Times New Roman" w:hAnsi="Times New Roman"/>
        </w:rPr>
      </w:pPr>
    </w:p>
    <w:p w14:paraId="13BBC920" w14:textId="77777777" w:rsidR="008655CF" w:rsidRPr="00FF6882" w:rsidRDefault="008655CF" w:rsidP="003D0CC8">
      <w:pPr>
        <w:pStyle w:val="ListParagraph"/>
        <w:numPr>
          <w:ilvl w:val="0"/>
          <w:numId w:val="270"/>
        </w:numPr>
        <w:rPr>
          <w:rFonts w:ascii="Times New Roman" w:hAnsi="Times New Roman"/>
        </w:rPr>
      </w:pPr>
      <w:r w:rsidRPr="00FF6882">
        <w:rPr>
          <w:rFonts w:ascii="Times New Roman" w:hAnsi="Times New Roman"/>
        </w:rPr>
        <w:t>C</w:t>
      </w:r>
      <w:r w:rsidRPr="00FF6882">
        <w:rPr>
          <w:rFonts w:ascii="Times New Roman" w:hAnsi="Times New Roman"/>
          <w:vertAlign w:val="subscript"/>
        </w:rPr>
        <w:t>4</w:t>
      </w:r>
      <w:r w:rsidRPr="00FF6882">
        <w:rPr>
          <w:rFonts w:ascii="Times New Roman" w:hAnsi="Times New Roman"/>
        </w:rPr>
        <w:t>H</w:t>
      </w:r>
      <w:r w:rsidRPr="00FF6882">
        <w:rPr>
          <w:rFonts w:ascii="Times New Roman" w:hAnsi="Times New Roman"/>
          <w:vertAlign w:val="subscript"/>
        </w:rPr>
        <w:t>8</w:t>
      </w:r>
      <w:r w:rsidRPr="00FF6882">
        <w:rPr>
          <w:rFonts w:ascii="Times New Roman" w:hAnsi="Times New Roman"/>
        </w:rPr>
        <w:t>O</w:t>
      </w:r>
      <w:r w:rsidRPr="00FF6882">
        <w:rPr>
          <w:rFonts w:ascii="Times New Roman" w:hAnsi="Times New Roman"/>
          <w:vertAlign w:val="subscript"/>
        </w:rPr>
        <w:t>2</w:t>
      </w:r>
    </w:p>
    <w:p w14:paraId="25EA1F47" w14:textId="4425EC10" w:rsidR="008655CF" w:rsidRPr="00FF6882" w:rsidRDefault="008655CF" w:rsidP="008655CF">
      <w:pPr>
        <w:rPr>
          <w:rFonts w:ascii="Times New Roman" w:hAnsi="Times New Roman"/>
        </w:rPr>
      </w:pPr>
      <w:r>
        <w:rPr>
          <w:rFonts w:ascii="Times New Roman" w:hAnsi="Times New Roman"/>
          <w:noProof/>
        </w:rPr>
        <w:drawing>
          <wp:inline distT="0" distB="0" distL="0" distR="0" wp14:anchorId="05CA8837" wp14:editId="5E6E6859">
            <wp:extent cx="3594735" cy="2271322"/>
            <wp:effectExtent l="0" t="0" r="0" b="0"/>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96051" cy="2272154"/>
                    </a:xfrm>
                    <a:prstGeom prst="rect">
                      <a:avLst/>
                    </a:prstGeom>
                    <a:noFill/>
                    <a:ln>
                      <a:noFill/>
                    </a:ln>
                  </pic:spPr>
                </pic:pic>
              </a:graphicData>
            </a:graphic>
          </wp:inline>
        </w:drawing>
      </w:r>
      <w:r w:rsidRPr="00FF6882">
        <w:rPr>
          <w:rFonts w:ascii="Times New Roman" w:hAnsi="Times New Roman"/>
        </w:rPr>
        <w:br w:type="page"/>
      </w:r>
    </w:p>
    <w:p w14:paraId="510C0678" w14:textId="77777777" w:rsidR="008655CF" w:rsidRPr="00FF6882" w:rsidRDefault="008655CF" w:rsidP="003D0CC8">
      <w:pPr>
        <w:pStyle w:val="ListParagraph"/>
        <w:numPr>
          <w:ilvl w:val="0"/>
          <w:numId w:val="270"/>
        </w:numPr>
        <w:rPr>
          <w:rFonts w:ascii="Times New Roman" w:hAnsi="Times New Roman"/>
        </w:rPr>
      </w:pPr>
      <w:r w:rsidRPr="00FF6882">
        <w:rPr>
          <w:rFonts w:ascii="Times New Roman" w:hAnsi="Times New Roman"/>
        </w:rPr>
        <w:t>C</w:t>
      </w:r>
      <w:r w:rsidRPr="00FF6882">
        <w:rPr>
          <w:rFonts w:ascii="Times New Roman" w:hAnsi="Times New Roman"/>
          <w:vertAlign w:val="subscript"/>
        </w:rPr>
        <w:t>8</w:t>
      </w:r>
      <w:r w:rsidRPr="00FF6882">
        <w:rPr>
          <w:rFonts w:ascii="Times New Roman" w:hAnsi="Times New Roman"/>
        </w:rPr>
        <w:t>H</w:t>
      </w:r>
      <w:r w:rsidRPr="00FF6882">
        <w:rPr>
          <w:rFonts w:ascii="Times New Roman" w:hAnsi="Times New Roman"/>
          <w:vertAlign w:val="subscript"/>
        </w:rPr>
        <w:t>10</w:t>
      </w:r>
    </w:p>
    <w:p w14:paraId="5561163D" w14:textId="77777777" w:rsidR="008655CF" w:rsidRPr="00FF6882" w:rsidRDefault="008655CF" w:rsidP="008655CF">
      <w:pPr>
        <w:rPr>
          <w:rFonts w:ascii="Times New Roman" w:hAnsi="Times New Roman"/>
        </w:rPr>
      </w:pPr>
      <w:r>
        <w:rPr>
          <w:rFonts w:ascii="Times New Roman" w:hAnsi="Times New Roman"/>
          <w:noProof/>
        </w:rPr>
        <w:drawing>
          <wp:inline distT="0" distB="0" distL="0" distR="0" wp14:anchorId="6CA1A21C" wp14:editId="696096D4">
            <wp:extent cx="3823335" cy="2572141"/>
            <wp:effectExtent l="0" t="0" r="0" b="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24585" cy="2572982"/>
                    </a:xfrm>
                    <a:prstGeom prst="rect">
                      <a:avLst/>
                    </a:prstGeom>
                    <a:noFill/>
                    <a:ln>
                      <a:noFill/>
                    </a:ln>
                  </pic:spPr>
                </pic:pic>
              </a:graphicData>
            </a:graphic>
          </wp:inline>
        </w:drawing>
      </w:r>
    </w:p>
    <w:p w14:paraId="089F0A8A" w14:textId="77777777" w:rsidR="008655CF" w:rsidRPr="00FF6882" w:rsidRDefault="008655CF" w:rsidP="008655CF">
      <w:pPr>
        <w:rPr>
          <w:rFonts w:ascii="Times New Roman" w:hAnsi="Times New Roman"/>
        </w:rPr>
      </w:pPr>
    </w:p>
    <w:p w14:paraId="350A9B16" w14:textId="77777777" w:rsidR="008655CF" w:rsidRPr="00D37DC2" w:rsidRDefault="008655CF" w:rsidP="003D0CC8">
      <w:pPr>
        <w:pStyle w:val="ListParagraph"/>
        <w:numPr>
          <w:ilvl w:val="0"/>
          <w:numId w:val="270"/>
        </w:numPr>
        <w:rPr>
          <w:rFonts w:ascii="Times New Roman" w:hAnsi="Times New Roman"/>
        </w:rPr>
      </w:pPr>
      <w:r w:rsidRPr="00D37DC2">
        <w:rPr>
          <w:rFonts w:ascii="Times New Roman" w:hAnsi="Times New Roman"/>
        </w:rPr>
        <w:t>C</w:t>
      </w:r>
      <w:r w:rsidRPr="00D37DC2">
        <w:rPr>
          <w:rFonts w:ascii="Times New Roman" w:hAnsi="Times New Roman"/>
          <w:vertAlign w:val="subscript"/>
        </w:rPr>
        <w:t>5</w:t>
      </w:r>
      <w:r w:rsidRPr="00D37DC2">
        <w:rPr>
          <w:rFonts w:ascii="Times New Roman" w:hAnsi="Times New Roman"/>
        </w:rPr>
        <w:t>H</w:t>
      </w:r>
      <w:r w:rsidRPr="00D37DC2">
        <w:rPr>
          <w:rFonts w:ascii="Times New Roman" w:hAnsi="Times New Roman"/>
          <w:vertAlign w:val="subscript"/>
        </w:rPr>
        <w:t>10</w:t>
      </w:r>
      <w:r w:rsidRPr="00D37DC2">
        <w:rPr>
          <w:rFonts w:ascii="Times New Roman" w:hAnsi="Times New Roman"/>
        </w:rPr>
        <w:t>O</w:t>
      </w:r>
    </w:p>
    <w:p w14:paraId="72EC7C2C" w14:textId="77777777" w:rsidR="008655CF" w:rsidRPr="00FF6882" w:rsidRDefault="008655CF" w:rsidP="008655CF">
      <w:pPr>
        <w:rPr>
          <w:rFonts w:ascii="Times New Roman" w:hAnsi="Times New Roman"/>
        </w:rPr>
      </w:pPr>
    </w:p>
    <w:p w14:paraId="75649460" w14:textId="77777777" w:rsidR="008655CF" w:rsidRPr="00FF6882" w:rsidRDefault="008655CF" w:rsidP="008655CF">
      <w:pPr>
        <w:rPr>
          <w:rFonts w:ascii="Times New Roman" w:hAnsi="Times New Roman"/>
        </w:rPr>
      </w:pPr>
      <w:r>
        <w:rPr>
          <w:rFonts w:ascii="Times New Roman" w:hAnsi="Times New Roman"/>
          <w:noProof/>
        </w:rPr>
        <w:drawing>
          <wp:inline distT="0" distB="0" distL="0" distR="0" wp14:anchorId="53805363" wp14:editId="12A3CA1E">
            <wp:extent cx="3872950" cy="2529840"/>
            <wp:effectExtent l="0" t="0" r="0" b="1016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73587" cy="2530256"/>
                    </a:xfrm>
                    <a:prstGeom prst="rect">
                      <a:avLst/>
                    </a:prstGeom>
                    <a:noFill/>
                    <a:ln>
                      <a:noFill/>
                    </a:ln>
                  </pic:spPr>
                </pic:pic>
              </a:graphicData>
            </a:graphic>
          </wp:inline>
        </w:drawing>
      </w:r>
    </w:p>
    <w:p w14:paraId="2E9D1266" w14:textId="77777777" w:rsidR="008655CF" w:rsidRPr="00FF6882" w:rsidRDefault="008655CF" w:rsidP="008655CF">
      <w:pPr>
        <w:rPr>
          <w:rFonts w:ascii="Times New Roman" w:hAnsi="Times New Roman"/>
        </w:rPr>
      </w:pPr>
    </w:p>
    <w:p w14:paraId="1D16B5A1" w14:textId="77777777" w:rsidR="008655CF" w:rsidRPr="00D37DC2" w:rsidRDefault="008655CF" w:rsidP="003D0CC8">
      <w:pPr>
        <w:pStyle w:val="ListParagraph"/>
        <w:numPr>
          <w:ilvl w:val="0"/>
          <w:numId w:val="270"/>
        </w:numPr>
        <w:rPr>
          <w:rFonts w:ascii="Times New Roman" w:hAnsi="Times New Roman"/>
          <w:sz w:val="28"/>
        </w:rPr>
      </w:pPr>
      <w:r w:rsidRPr="00D37DC2">
        <w:rPr>
          <w:rFonts w:ascii="Times New Roman" w:hAnsi="Times New Roman"/>
          <w:sz w:val="28"/>
        </w:rPr>
        <w:t>Predict the Spectrum for: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95"/>
      </w:tblGrid>
      <w:tr w:rsidR="0074269B" w14:paraId="0F81360A" w14:textId="77777777" w:rsidTr="0074269B">
        <w:tc>
          <w:tcPr>
            <w:tcW w:w="4694" w:type="dxa"/>
          </w:tcPr>
          <w:p w14:paraId="0AB126DC" w14:textId="77777777" w:rsidR="0074269B" w:rsidRPr="00152F04" w:rsidRDefault="0074269B" w:rsidP="003D0CC8">
            <w:pPr>
              <w:pStyle w:val="ListParagraph"/>
              <w:numPr>
                <w:ilvl w:val="1"/>
                <w:numId w:val="270"/>
              </w:numPr>
              <w:rPr>
                <w:rFonts w:ascii="Times New Roman" w:hAnsi="Times New Roman"/>
                <w:sz w:val="28"/>
              </w:rPr>
            </w:pPr>
            <w:r w:rsidRPr="00152F04">
              <w:rPr>
                <w:noProof/>
                <w:sz w:val="28"/>
              </w:rPr>
              <w:drawing>
                <wp:inline distT="0" distB="0" distL="0" distR="0" wp14:anchorId="492C8011" wp14:editId="2FC30027">
                  <wp:extent cx="1384935" cy="482640"/>
                  <wp:effectExtent l="0" t="0" r="12065" b="0"/>
                  <wp:docPr id="1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85460" cy="482823"/>
                          </a:xfrm>
                          <a:prstGeom prst="rect">
                            <a:avLst/>
                          </a:prstGeom>
                          <a:noFill/>
                          <a:ln>
                            <a:noFill/>
                          </a:ln>
                        </pic:spPr>
                      </pic:pic>
                    </a:graphicData>
                  </a:graphic>
                </wp:inline>
              </w:drawing>
            </w:r>
          </w:p>
          <w:p w14:paraId="73706D64" w14:textId="77777777" w:rsidR="0074269B" w:rsidRDefault="0074269B" w:rsidP="008655CF">
            <w:pPr>
              <w:rPr>
                <w:rFonts w:ascii="Times New Roman" w:hAnsi="Times New Roman"/>
                <w:sz w:val="28"/>
              </w:rPr>
            </w:pPr>
          </w:p>
        </w:tc>
        <w:tc>
          <w:tcPr>
            <w:tcW w:w="4695" w:type="dxa"/>
          </w:tcPr>
          <w:p w14:paraId="5990831B" w14:textId="77777777" w:rsidR="0074269B" w:rsidRPr="00152F04" w:rsidRDefault="0074269B" w:rsidP="003D0CC8">
            <w:pPr>
              <w:pStyle w:val="ListParagraph"/>
              <w:numPr>
                <w:ilvl w:val="1"/>
                <w:numId w:val="270"/>
              </w:numPr>
              <w:rPr>
                <w:rFonts w:ascii="Times New Roman" w:hAnsi="Times New Roman"/>
                <w:sz w:val="28"/>
              </w:rPr>
            </w:pPr>
            <w:r w:rsidRPr="00152F04">
              <w:rPr>
                <w:noProof/>
                <w:sz w:val="28"/>
              </w:rPr>
              <w:drawing>
                <wp:inline distT="0" distB="0" distL="0" distR="0" wp14:anchorId="180290F5" wp14:editId="717B3329">
                  <wp:extent cx="1224068" cy="795192"/>
                  <wp:effectExtent l="0" t="0" r="0" b="0"/>
                  <wp:docPr id="1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24803" cy="795669"/>
                          </a:xfrm>
                          <a:prstGeom prst="rect">
                            <a:avLst/>
                          </a:prstGeom>
                          <a:noFill/>
                          <a:ln>
                            <a:noFill/>
                          </a:ln>
                        </pic:spPr>
                      </pic:pic>
                    </a:graphicData>
                  </a:graphic>
                </wp:inline>
              </w:drawing>
            </w:r>
          </w:p>
          <w:p w14:paraId="3B2181E6" w14:textId="77777777" w:rsidR="0074269B" w:rsidRDefault="0074269B" w:rsidP="008655CF">
            <w:pPr>
              <w:rPr>
                <w:rFonts w:ascii="Times New Roman" w:hAnsi="Times New Roman"/>
                <w:sz w:val="28"/>
              </w:rPr>
            </w:pPr>
          </w:p>
        </w:tc>
      </w:tr>
    </w:tbl>
    <w:p w14:paraId="0B4290EC" w14:textId="77777777" w:rsidR="008655CF" w:rsidRPr="00152F04" w:rsidRDefault="008655CF" w:rsidP="008655CF">
      <w:pPr>
        <w:rPr>
          <w:rFonts w:ascii="Times New Roman" w:hAnsi="Times New Roman"/>
          <w:sz w:val="28"/>
        </w:rPr>
      </w:pPr>
    </w:p>
    <w:p w14:paraId="76013B37" w14:textId="77777777" w:rsidR="008655CF" w:rsidRDefault="008655CF" w:rsidP="008655CF">
      <w:pPr>
        <w:rPr>
          <w:rFonts w:ascii="Times New Roman" w:hAnsi="Times New Roman"/>
          <w:sz w:val="28"/>
        </w:rPr>
      </w:pPr>
    </w:p>
    <w:p w14:paraId="6E87F61C" w14:textId="77777777" w:rsidR="008655CF" w:rsidRPr="00152F04" w:rsidRDefault="008655CF" w:rsidP="008655CF">
      <w:pPr>
        <w:rPr>
          <w:rFonts w:ascii="Times New Roman" w:hAnsi="Times New Roman"/>
          <w:sz w:val="28"/>
        </w:rPr>
      </w:pPr>
    </w:p>
    <w:p w14:paraId="70F991B8" w14:textId="77777777" w:rsidR="008655CF" w:rsidRPr="00152F04" w:rsidRDefault="008655CF" w:rsidP="003D0CC8">
      <w:pPr>
        <w:pStyle w:val="ListParagraph"/>
        <w:numPr>
          <w:ilvl w:val="0"/>
          <w:numId w:val="270"/>
        </w:numPr>
        <w:rPr>
          <w:rFonts w:ascii="Times New Roman" w:hAnsi="Times New Roman"/>
          <w:sz w:val="28"/>
        </w:rPr>
      </w:pPr>
      <w:r w:rsidRPr="00152F04">
        <w:rPr>
          <w:rFonts w:ascii="Times New Roman" w:hAnsi="Times New Roman"/>
          <w:sz w:val="28"/>
        </w:rPr>
        <w:t>Identify the Structure from the Shorthand NMR (nongraphic)</w:t>
      </w:r>
    </w:p>
    <w:p w14:paraId="21F41A3B" w14:textId="77777777" w:rsidR="008655CF" w:rsidRPr="00152F04" w:rsidRDefault="008655CF" w:rsidP="008655CF">
      <w:pPr>
        <w:ind w:left="720"/>
        <w:rPr>
          <w:rFonts w:ascii="Times New Roman" w:hAnsi="Times New Roman"/>
          <w:sz w:val="28"/>
        </w:rPr>
      </w:pPr>
      <w:r w:rsidRPr="00152F04">
        <w:rPr>
          <w:rFonts w:ascii="Times New Roman" w:hAnsi="Times New Roman"/>
          <w:sz w:val="28"/>
        </w:rPr>
        <w:t>C</w:t>
      </w:r>
      <w:r w:rsidRPr="00152F04">
        <w:rPr>
          <w:rFonts w:ascii="Times New Roman" w:hAnsi="Times New Roman"/>
          <w:sz w:val="28"/>
          <w:vertAlign w:val="subscript"/>
        </w:rPr>
        <w:t>4</w:t>
      </w:r>
      <w:r w:rsidRPr="00152F04">
        <w:rPr>
          <w:rFonts w:ascii="Times New Roman" w:hAnsi="Times New Roman"/>
          <w:sz w:val="28"/>
        </w:rPr>
        <w:t>H</w:t>
      </w:r>
      <w:r w:rsidRPr="00152F04">
        <w:rPr>
          <w:rFonts w:ascii="Times New Roman" w:hAnsi="Times New Roman"/>
          <w:sz w:val="28"/>
          <w:vertAlign w:val="subscript"/>
        </w:rPr>
        <w:t>8</w:t>
      </w:r>
      <w:r w:rsidRPr="00152F04">
        <w:rPr>
          <w:rFonts w:ascii="Times New Roman" w:hAnsi="Times New Roman"/>
          <w:sz w:val="28"/>
        </w:rPr>
        <w:t>O</w:t>
      </w:r>
    </w:p>
    <w:p w14:paraId="2C9EFAE3" w14:textId="77777777" w:rsidR="008655CF" w:rsidRPr="00152F04" w:rsidRDefault="008655CF" w:rsidP="008655CF">
      <w:pPr>
        <w:ind w:left="1440"/>
        <w:rPr>
          <w:rFonts w:ascii="Times New Roman" w:hAnsi="Times New Roman"/>
          <w:sz w:val="28"/>
        </w:rPr>
      </w:pPr>
      <w:r w:rsidRPr="00152F04">
        <w:rPr>
          <w:rFonts w:ascii="Times New Roman" w:hAnsi="Times New Roman"/>
          <w:sz w:val="28"/>
        </w:rPr>
        <w:t>1.05, triplet, 3H</w:t>
      </w:r>
    </w:p>
    <w:p w14:paraId="6A0BABCE" w14:textId="77777777" w:rsidR="008655CF" w:rsidRPr="00152F04" w:rsidRDefault="008655CF" w:rsidP="008655CF">
      <w:pPr>
        <w:ind w:left="1440"/>
        <w:rPr>
          <w:rFonts w:ascii="Times New Roman" w:hAnsi="Times New Roman"/>
          <w:sz w:val="28"/>
        </w:rPr>
      </w:pPr>
      <w:r w:rsidRPr="00152F04">
        <w:rPr>
          <w:rFonts w:ascii="Times New Roman" w:hAnsi="Times New Roman"/>
          <w:sz w:val="28"/>
        </w:rPr>
        <w:t>2.13, singlet, 3H</w:t>
      </w:r>
    </w:p>
    <w:p w14:paraId="71DCBEAC" w14:textId="00B06176" w:rsidR="008655CF" w:rsidRPr="0074269B" w:rsidRDefault="008655CF" w:rsidP="0074269B">
      <w:pPr>
        <w:ind w:left="1440"/>
        <w:rPr>
          <w:rFonts w:ascii="Times New Roman" w:hAnsi="Times New Roman"/>
          <w:sz w:val="28"/>
        </w:rPr>
      </w:pPr>
      <w:r w:rsidRPr="00152F04">
        <w:rPr>
          <w:rFonts w:ascii="Times New Roman" w:hAnsi="Times New Roman"/>
          <w:sz w:val="28"/>
        </w:rPr>
        <w:t>2.47, quartet, 2H</w:t>
      </w:r>
    </w:p>
    <w:p w14:paraId="503AA98A" w14:textId="77777777" w:rsidR="007C7F71" w:rsidRDefault="007C7F71">
      <w:pPr>
        <w:rPr>
          <w:rFonts w:ascii="Times New Roman" w:hAnsi="Times New Roman"/>
        </w:rPr>
        <w:sectPr w:rsidR="007C7F71" w:rsidSect="007C7F71">
          <w:headerReference w:type="default" r:id="rId161"/>
          <w:pgSz w:w="12240" w:h="15840"/>
          <w:pgMar w:top="1008" w:right="1627" w:bottom="720" w:left="1440" w:header="432" w:footer="720" w:gutter="0"/>
          <w:pgNumType w:start="1"/>
          <w:cols w:space="720"/>
        </w:sectPr>
      </w:pPr>
    </w:p>
    <w:p w14:paraId="209DD8DE" w14:textId="77777777" w:rsidR="00B313A0" w:rsidRPr="0009654F" w:rsidRDefault="00B313A0">
      <w:pPr>
        <w:pStyle w:val="Heading1"/>
        <w:rPr>
          <w:rFonts w:ascii="Times New Roman" w:hAnsi="Times New Roman"/>
        </w:rPr>
      </w:pPr>
      <w:bookmarkStart w:id="4" w:name="OLE_LINK7"/>
      <w:bookmarkStart w:id="5" w:name="OLE_LINK8"/>
      <w:r w:rsidRPr="0009654F">
        <w:rPr>
          <w:rFonts w:ascii="Times New Roman" w:hAnsi="Times New Roman"/>
        </w:rPr>
        <w:t>Synthesis of Ketones and Aldehydes</w:t>
      </w:r>
    </w:p>
    <w:bookmarkEnd w:id="4"/>
    <w:bookmarkEnd w:id="5"/>
    <w:p w14:paraId="6295773E" w14:textId="77777777" w:rsidR="00B313A0" w:rsidRPr="0009654F" w:rsidRDefault="00B313A0">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
        <w:gridCol w:w="7654"/>
        <w:gridCol w:w="1030"/>
      </w:tblGrid>
      <w:tr w:rsidR="00B313A0" w:rsidRPr="0009654F" w14:paraId="13BF16BF" w14:textId="77777777" w:rsidTr="00D8173A">
        <w:tc>
          <w:tcPr>
            <w:tcW w:w="648" w:type="dxa"/>
          </w:tcPr>
          <w:p w14:paraId="1B0C6103" w14:textId="77777777" w:rsidR="00B313A0" w:rsidRPr="0009654F" w:rsidRDefault="00B313A0">
            <w:pPr>
              <w:rPr>
                <w:lang w:bidi="x-none"/>
              </w:rPr>
            </w:pPr>
            <w:r w:rsidRPr="0009654F">
              <w:rPr>
                <w:rFonts w:ascii="Times New Roman" w:hAnsi="Times New Roman"/>
                <w:lang w:bidi="x-none"/>
              </w:rPr>
              <w:t>1</w:t>
            </w:r>
          </w:p>
        </w:tc>
        <w:tc>
          <w:tcPr>
            <w:tcW w:w="7818" w:type="dxa"/>
          </w:tcPr>
          <w:p w14:paraId="44F2819D" w14:textId="77777777" w:rsidR="00B313A0" w:rsidRPr="0009654F" w:rsidRDefault="00D874CC">
            <w:pPr>
              <w:rPr>
                <w:rFonts w:ascii="Times New Roman" w:hAnsi="Times New Roman"/>
                <w:lang w:bidi="x-none"/>
              </w:rPr>
            </w:pPr>
            <w:r>
              <w:rPr>
                <w:noProof/>
              </w:rPr>
              <w:drawing>
                <wp:inline distT="0" distB="0" distL="0" distR="0" wp14:anchorId="32406C02" wp14:editId="6C7C4D83">
                  <wp:extent cx="2861945" cy="279400"/>
                  <wp:effectExtent l="0" t="0" r="825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61945" cy="279400"/>
                          </a:xfrm>
                          <a:prstGeom prst="rect">
                            <a:avLst/>
                          </a:prstGeom>
                          <a:noFill/>
                          <a:ln>
                            <a:noFill/>
                          </a:ln>
                        </pic:spPr>
                      </pic:pic>
                    </a:graphicData>
                  </a:graphic>
                </wp:inline>
              </w:drawing>
            </w:r>
          </w:p>
          <w:p w14:paraId="26632F7D" w14:textId="77777777" w:rsidR="00B313A0" w:rsidRPr="0009654F" w:rsidRDefault="00B313A0">
            <w:pPr>
              <w:rPr>
                <w:lang w:bidi="x-none"/>
              </w:rPr>
            </w:pPr>
          </w:p>
        </w:tc>
        <w:tc>
          <w:tcPr>
            <w:tcW w:w="1110" w:type="dxa"/>
          </w:tcPr>
          <w:p w14:paraId="4621A4E1" w14:textId="77777777" w:rsidR="00B313A0" w:rsidRPr="0009654F" w:rsidRDefault="00B313A0">
            <w:pPr>
              <w:rPr>
                <w:lang w:bidi="x-none"/>
              </w:rPr>
            </w:pPr>
            <w:r w:rsidRPr="0009654F">
              <w:rPr>
                <w:rFonts w:ascii="Times New Roman" w:hAnsi="Times New Roman"/>
                <w:lang w:bidi="x-none"/>
              </w:rPr>
              <w:t>11.2</w:t>
            </w:r>
          </w:p>
        </w:tc>
      </w:tr>
      <w:tr w:rsidR="00B313A0" w:rsidRPr="0009654F" w14:paraId="2BDD551E" w14:textId="77777777" w:rsidTr="00D8173A">
        <w:tc>
          <w:tcPr>
            <w:tcW w:w="648" w:type="dxa"/>
          </w:tcPr>
          <w:p w14:paraId="24D84A0C" w14:textId="77777777" w:rsidR="00B313A0" w:rsidRPr="0009654F" w:rsidRDefault="00B313A0">
            <w:pPr>
              <w:rPr>
                <w:rFonts w:ascii="Times New Roman" w:hAnsi="Times New Roman"/>
                <w:lang w:bidi="x-none"/>
              </w:rPr>
            </w:pPr>
          </w:p>
          <w:p w14:paraId="189D6BBA" w14:textId="77777777" w:rsidR="00B313A0" w:rsidRPr="0009654F" w:rsidRDefault="00B313A0">
            <w:pPr>
              <w:rPr>
                <w:lang w:bidi="x-none"/>
              </w:rPr>
            </w:pPr>
            <w:r w:rsidRPr="0009654F">
              <w:rPr>
                <w:rFonts w:ascii="Times New Roman" w:hAnsi="Times New Roman"/>
                <w:lang w:bidi="x-none"/>
              </w:rPr>
              <w:t>2</w:t>
            </w:r>
          </w:p>
        </w:tc>
        <w:tc>
          <w:tcPr>
            <w:tcW w:w="7818" w:type="dxa"/>
          </w:tcPr>
          <w:p w14:paraId="6A3A8F57" w14:textId="77777777" w:rsidR="00B313A0" w:rsidRPr="0009654F" w:rsidRDefault="00D874CC">
            <w:pPr>
              <w:rPr>
                <w:rFonts w:ascii="Times New Roman" w:hAnsi="Times New Roman"/>
                <w:lang w:bidi="x-none"/>
              </w:rPr>
            </w:pPr>
            <w:r>
              <w:rPr>
                <w:noProof/>
              </w:rPr>
              <w:drawing>
                <wp:inline distT="0" distB="0" distL="0" distR="0" wp14:anchorId="77B681B0" wp14:editId="2F9A3ABE">
                  <wp:extent cx="2667000" cy="4572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67000" cy="457200"/>
                          </a:xfrm>
                          <a:prstGeom prst="rect">
                            <a:avLst/>
                          </a:prstGeom>
                          <a:noFill/>
                          <a:ln>
                            <a:noFill/>
                          </a:ln>
                        </pic:spPr>
                      </pic:pic>
                    </a:graphicData>
                  </a:graphic>
                </wp:inline>
              </w:drawing>
            </w:r>
          </w:p>
          <w:p w14:paraId="6399F577" w14:textId="77777777" w:rsidR="00B313A0" w:rsidRPr="0009654F" w:rsidRDefault="00B313A0">
            <w:pPr>
              <w:rPr>
                <w:lang w:bidi="x-none"/>
              </w:rPr>
            </w:pPr>
          </w:p>
        </w:tc>
        <w:tc>
          <w:tcPr>
            <w:tcW w:w="1110" w:type="dxa"/>
          </w:tcPr>
          <w:p w14:paraId="246AAF8C" w14:textId="77777777" w:rsidR="00B313A0" w:rsidRPr="0009654F" w:rsidRDefault="00B313A0">
            <w:pPr>
              <w:rPr>
                <w:lang w:bidi="x-none"/>
              </w:rPr>
            </w:pPr>
            <w:r w:rsidRPr="0009654F">
              <w:rPr>
                <w:rFonts w:ascii="Times New Roman" w:hAnsi="Times New Roman"/>
                <w:lang w:bidi="x-none"/>
              </w:rPr>
              <w:t>11.2</w:t>
            </w:r>
          </w:p>
        </w:tc>
      </w:tr>
      <w:tr w:rsidR="00B313A0" w:rsidRPr="0009654F" w14:paraId="2098726C" w14:textId="77777777" w:rsidTr="00D8173A">
        <w:tc>
          <w:tcPr>
            <w:tcW w:w="648" w:type="dxa"/>
          </w:tcPr>
          <w:p w14:paraId="65172FC5" w14:textId="77777777" w:rsidR="00B313A0" w:rsidRPr="0009654F" w:rsidRDefault="00B313A0">
            <w:pPr>
              <w:rPr>
                <w:rFonts w:ascii="Times New Roman" w:hAnsi="Times New Roman"/>
                <w:lang w:bidi="x-none"/>
              </w:rPr>
            </w:pPr>
          </w:p>
          <w:p w14:paraId="45908A88" w14:textId="77777777" w:rsidR="00B313A0" w:rsidRPr="0009654F" w:rsidRDefault="00B313A0">
            <w:pPr>
              <w:rPr>
                <w:lang w:bidi="x-none"/>
              </w:rPr>
            </w:pPr>
            <w:r w:rsidRPr="0009654F">
              <w:rPr>
                <w:rFonts w:ascii="Times New Roman" w:hAnsi="Times New Roman"/>
                <w:lang w:bidi="x-none"/>
              </w:rPr>
              <w:t>3</w:t>
            </w:r>
          </w:p>
        </w:tc>
        <w:tc>
          <w:tcPr>
            <w:tcW w:w="7818" w:type="dxa"/>
          </w:tcPr>
          <w:p w14:paraId="551F67CF" w14:textId="77777777" w:rsidR="00B313A0" w:rsidRPr="0009654F" w:rsidRDefault="00D874CC">
            <w:pPr>
              <w:rPr>
                <w:rFonts w:ascii="Times New Roman" w:hAnsi="Times New Roman"/>
                <w:lang w:bidi="x-none"/>
              </w:rPr>
            </w:pPr>
            <w:r>
              <w:rPr>
                <w:noProof/>
              </w:rPr>
              <w:drawing>
                <wp:inline distT="0" distB="0" distL="0" distR="0" wp14:anchorId="4ACC63F7" wp14:editId="1E23C583">
                  <wp:extent cx="3877945" cy="482600"/>
                  <wp:effectExtent l="0" t="0" r="825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77945" cy="482600"/>
                          </a:xfrm>
                          <a:prstGeom prst="rect">
                            <a:avLst/>
                          </a:prstGeom>
                          <a:noFill/>
                          <a:ln>
                            <a:noFill/>
                          </a:ln>
                        </pic:spPr>
                      </pic:pic>
                    </a:graphicData>
                  </a:graphic>
                </wp:inline>
              </w:drawing>
            </w:r>
          </w:p>
          <w:p w14:paraId="30DE5953" w14:textId="77777777" w:rsidR="00B313A0" w:rsidRPr="0009654F" w:rsidRDefault="00B313A0">
            <w:pPr>
              <w:rPr>
                <w:lang w:bidi="x-none"/>
              </w:rPr>
            </w:pPr>
          </w:p>
        </w:tc>
        <w:tc>
          <w:tcPr>
            <w:tcW w:w="1110" w:type="dxa"/>
          </w:tcPr>
          <w:p w14:paraId="5D1598EC" w14:textId="77777777" w:rsidR="00B313A0" w:rsidRPr="0009654F" w:rsidRDefault="00B313A0">
            <w:pPr>
              <w:rPr>
                <w:lang w:bidi="x-none"/>
              </w:rPr>
            </w:pPr>
            <w:r w:rsidRPr="0009654F">
              <w:rPr>
                <w:rFonts w:ascii="Times New Roman" w:hAnsi="Times New Roman"/>
                <w:lang w:bidi="x-none"/>
              </w:rPr>
              <w:t>8.7</w:t>
            </w:r>
          </w:p>
        </w:tc>
      </w:tr>
      <w:tr w:rsidR="00B313A0" w:rsidRPr="0009654F" w14:paraId="725DB740" w14:textId="77777777" w:rsidTr="00D8173A">
        <w:tc>
          <w:tcPr>
            <w:tcW w:w="648" w:type="dxa"/>
          </w:tcPr>
          <w:p w14:paraId="136A672A" w14:textId="77777777" w:rsidR="00B313A0" w:rsidRPr="0009654F" w:rsidRDefault="00B313A0">
            <w:pPr>
              <w:rPr>
                <w:rFonts w:ascii="Times New Roman" w:hAnsi="Times New Roman"/>
                <w:lang w:bidi="x-none"/>
              </w:rPr>
            </w:pPr>
          </w:p>
          <w:p w14:paraId="74046622" w14:textId="77777777" w:rsidR="00B313A0" w:rsidRPr="0009654F" w:rsidRDefault="00B313A0">
            <w:pPr>
              <w:rPr>
                <w:lang w:bidi="x-none"/>
              </w:rPr>
            </w:pPr>
            <w:r w:rsidRPr="0009654F">
              <w:rPr>
                <w:rFonts w:ascii="Times New Roman" w:hAnsi="Times New Roman"/>
                <w:lang w:bidi="x-none"/>
              </w:rPr>
              <w:t>4</w:t>
            </w:r>
          </w:p>
        </w:tc>
        <w:tc>
          <w:tcPr>
            <w:tcW w:w="7818" w:type="dxa"/>
          </w:tcPr>
          <w:p w14:paraId="67CF292D" w14:textId="77777777" w:rsidR="00B313A0" w:rsidRPr="0009654F" w:rsidRDefault="00D874CC">
            <w:pPr>
              <w:rPr>
                <w:rFonts w:ascii="Times New Roman" w:hAnsi="Times New Roman"/>
                <w:lang w:bidi="x-none"/>
              </w:rPr>
            </w:pPr>
            <w:r>
              <w:rPr>
                <w:noProof/>
              </w:rPr>
              <w:drawing>
                <wp:inline distT="0" distB="0" distL="0" distR="0" wp14:anchorId="5D5CF0B4" wp14:editId="518B197C">
                  <wp:extent cx="3115945" cy="423545"/>
                  <wp:effectExtent l="0" t="0" r="8255"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15945" cy="423545"/>
                          </a:xfrm>
                          <a:prstGeom prst="rect">
                            <a:avLst/>
                          </a:prstGeom>
                          <a:noFill/>
                          <a:ln>
                            <a:noFill/>
                          </a:ln>
                        </pic:spPr>
                      </pic:pic>
                    </a:graphicData>
                  </a:graphic>
                </wp:inline>
              </w:drawing>
            </w:r>
          </w:p>
          <w:p w14:paraId="116B82E2" w14:textId="77777777" w:rsidR="00B313A0" w:rsidRPr="0009654F" w:rsidRDefault="00B313A0">
            <w:pPr>
              <w:rPr>
                <w:lang w:bidi="x-none"/>
              </w:rPr>
            </w:pPr>
          </w:p>
        </w:tc>
        <w:tc>
          <w:tcPr>
            <w:tcW w:w="1110" w:type="dxa"/>
          </w:tcPr>
          <w:p w14:paraId="6488E247" w14:textId="77777777" w:rsidR="00B313A0" w:rsidRPr="0009654F" w:rsidRDefault="00B313A0">
            <w:pPr>
              <w:rPr>
                <w:lang w:bidi="x-none"/>
              </w:rPr>
            </w:pPr>
            <w:r w:rsidRPr="0009654F">
              <w:rPr>
                <w:rFonts w:ascii="Times New Roman" w:hAnsi="Times New Roman"/>
                <w:lang w:bidi="x-none"/>
              </w:rPr>
              <w:t>8.4</w:t>
            </w:r>
          </w:p>
        </w:tc>
      </w:tr>
      <w:tr w:rsidR="00B313A0" w:rsidRPr="0009654F" w14:paraId="25893840" w14:textId="77777777" w:rsidTr="00D8173A">
        <w:tc>
          <w:tcPr>
            <w:tcW w:w="648" w:type="dxa"/>
          </w:tcPr>
          <w:p w14:paraId="104BFCF3" w14:textId="77777777" w:rsidR="00B313A0" w:rsidRPr="0009654F" w:rsidRDefault="00B313A0">
            <w:pPr>
              <w:rPr>
                <w:rFonts w:ascii="Times New Roman" w:hAnsi="Times New Roman"/>
                <w:lang w:bidi="x-none"/>
              </w:rPr>
            </w:pPr>
          </w:p>
          <w:p w14:paraId="4E33C2EE" w14:textId="77777777" w:rsidR="00B313A0" w:rsidRPr="0009654F" w:rsidRDefault="00B313A0">
            <w:pPr>
              <w:rPr>
                <w:lang w:bidi="x-none"/>
              </w:rPr>
            </w:pPr>
            <w:r w:rsidRPr="0009654F">
              <w:rPr>
                <w:rFonts w:ascii="Times New Roman" w:hAnsi="Times New Roman"/>
                <w:lang w:bidi="x-none"/>
              </w:rPr>
              <w:t>5</w:t>
            </w:r>
          </w:p>
        </w:tc>
        <w:tc>
          <w:tcPr>
            <w:tcW w:w="7818" w:type="dxa"/>
          </w:tcPr>
          <w:p w14:paraId="32C9F755" w14:textId="77777777" w:rsidR="00B313A0" w:rsidRPr="0009654F" w:rsidRDefault="00D874CC">
            <w:pPr>
              <w:rPr>
                <w:rFonts w:ascii="Times New Roman" w:hAnsi="Times New Roman"/>
                <w:lang w:bidi="x-none"/>
              </w:rPr>
            </w:pPr>
            <w:r>
              <w:rPr>
                <w:noProof/>
              </w:rPr>
              <w:drawing>
                <wp:inline distT="0" distB="0" distL="0" distR="0" wp14:anchorId="605D79B2" wp14:editId="7D127EB9">
                  <wp:extent cx="3496945" cy="482600"/>
                  <wp:effectExtent l="0" t="0" r="825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96945" cy="482600"/>
                          </a:xfrm>
                          <a:prstGeom prst="rect">
                            <a:avLst/>
                          </a:prstGeom>
                          <a:noFill/>
                          <a:ln>
                            <a:noFill/>
                          </a:ln>
                        </pic:spPr>
                      </pic:pic>
                    </a:graphicData>
                  </a:graphic>
                </wp:inline>
              </w:drawing>
            </w:r>
          </w:p>
          <w:p w14:paraId="09224DAD" w14:textId="77777777" w:rsidR="00B313A0" w:rsidRPr="0009654F" w:rsidRDefault="00B313A0">
            <w:pPr>
              <w:rPr>
                <w:lang w:bidi="x-none"/>
              </w:rPr>
            </w:pPr>
          </w:p>
        </w:tc>
        <w:tc>
          <w:tcPr>
            <w:tcW w:w="1110" w:type="dxa"/>
          </w:tcPr>
          <w:p w14:paraId="040A9881" w14:textId="77777777" w:rsidR="00B313A0" w:rsidRPr="0009654F" w:rsidRDefault="00B313A0">
            <w:pPr>
              <w:rPr>
                <w:lang w:bidi="x-none"/>
              </w:rPr>
            </w:pPr>
            <w:r w:rsidRPr="0009654F">
              <w:rPr>
                <w:rFonts w:ascii="Times New Roman" w:hAnsi="Times New Roman"/>
                <w:lang w:bidi="x-none"/>
              </w:rPr>
              <w:t>8.15</w:t>
            </w:r>
          </w:p>
        </w:tc>
      </w:tr>
      <w:tr w:rsidR="00B313A0" w:rsidRPr="0009654F" w14:paraId="38F059D9" w14:textId="77777777" w:rsidTr="00D8173A">
        <w:tc>
          <w:tcPr>
            <w:tcW w:w="648" w:type="dxa"/>
          </w:tcPr>
          <w:p w14:paraId="1C3FA93F" w14:textId="77777777" w:rsidR="00B313A0" w:rsidRPr="0009654F" w:rsidRDefault="00B313A0">
            <w:pPr>
              <w:rPr>
                <w:rFonts w:ascii="Times New Roman" w:hAnsi="Times New Roman"/>
                <w:lang w:bidi="x-none"/>
              </w:rPr>
            </w:pPr>
          </w:p>
          <w:p w14:paraId="514C9FFD" w14:textId="77777777" w:rsidR="00B313A0" w:rsidRPr="0009654F" w:rsidRDefault="00B313A0">
            <w:pPr>
              <w:rPr>
                <w:rFonts w:ascii="Times New Roman" w:hAnsi="Times New Roman"/>
                <w:lang w:bidi="x-none"/>
              </w:rPr>
            </w:pPr>
          </w:p>
          <w:p w14:paraId="03A29F68" w14:textId="77777777" w:rsidR="00B313A0" w:rsidRPr="0009654F" w:rsidRDefault="00B313A0">
            <w:pPr>
              <w:rPr>
                <w:lang w:bidi="x-none"/>
              </w:rPr>
            </w:pPr>
            <w:r w:rsidRPr="0009654F">
              <w:rPr>
                <w:rFonts w:ascii="Times New Roman" w:hAnsi="Times New Roman"/>
                <w:lang w:bidi="x-none"/>
              </w:rPr>
              <w:t>6</w:t>
            </w:r>
          </w:p>
        </w:tc>
        <w:tc>
          <w:tcPr>
            <w:tcW w:w="7818" w:type="dxa"/>
          </w:tcPr>
          <w:p w14:paraId="10C9FAE0" w14:textId="77777777" w:rsidR="00B313A0" w:rsidRPr="0009654F" w:rsidRDefault="00D874CC">
            <w:pPr>
              <w:rPr>
                <w:rFonts w:ascii="Times New Roman" w:hAnsi="Times New Roman"/>
                <w:lang w:bidi="x-none"/>
              </w:rPr>
            </w:pPr>
            <w:r>
              <w:rPr>
                <w:noProof/>
              </w:rPr>
              <w:drawing>
                <wp:inline distT="0" distB="0" distL="0" distR="0" wp14:anchorId="49946FF9" wp14:editId="5E988B88">
                  <wp:extent cx="3403600" cy="6858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03600" cy="685800"/>
                          </a:xfrm>
                          <a:prstGeom prst="rect">
                            <a:avLst/>
                          </a:prstGeom>
                          <a:noFill/>
                          <a:ln>
                            <a:noFill/>
                          </a:ln>
                        </pic:spPr>
                      </pic:pic>
                    </a:graphicData>
                  </a:graphic>
                </wp:inline>
              </w:drawing>
            </w:r>
          </w:p>
          <w:p w14:paraId="2FAA2FA7" w14:textId="77777777" w:rsidR="00B313A0" w:rsidRPr="0009654F" w:rsidRDefault="00B313A0">
            <w:pPr>
              <w:rPr>
                <w:lang w:bidi="x-none"/>
              </w:rPr>
            </w:pPr>
          </w:p>
        </w:tc>
        <w:tc>
          <w:tcPr>
            <w:tcW w:w="1110" w:type="dxa"/>
          </w:tcPr>
          <w:p w14:paraId="2EF2F010" w14:textId="77777777" w:rsidR="00B313A0" w:rsidRPr="0009654F" w:rsidRDefault="00B313A0">
            <w:pPr>
              <w:rPr>
                <w:lang w:bidi="x-none"/>
              </w:rPr>
            </w:pPr>
            <w:r w:rsidRPr="0009654F">
              <w:rPr>
                <w:rFonts w:ascii="Times New Roman" w:hAnsi="Times New Roman"/>
                <w:lang w:bidi="x-none"/>
              </w:rPr>
              <w:t>10.9</w:t>
            </w:r>
          </w:p>
        </w:tc>
      </w:tr>
      <w:tr w:rsidR="00B313A0" w:rsidRPr="0009654F" w14:paraId="04B83E90" w14:textId="77777777" w:rsidTr="00D8173A">
        <w:tc>
          <w:tcPr>
            <w:tcW w:w="648" w:type="dxa"/>
          </w:tcPr>
          <w:p w14:paraId="77B3B0F8" w14:textId="77777777" w:rsidR="00B313A0" w:rsidRPr="0009654F" w:rsidRDefault="00B313A0">
            <w:pPr>
              <w:rPr>
                <w:rFonts w:ascii="Times New Roman" w:hAnsi="Times New Roman"/>
                <w:lang w:bidi="x-none"/>
              </w:rPr>
            </w:pPr>
          </w:p>
          <w:p w14:paraId="439923D0" w14:textId="77777777" w:rsidR="00B313A0" w:rsidRPr="0009654F" w:rsidRDefault="00B313A0">
            <w:pPr>
              <w:rPr>
                <w:rFonts w:ascii="Times New Roman" w:hAnsi="Times New Roman"/>
                <w:lang w:bidi="x-none"/>
              </w:rPr>
            </w:pPr>
          </w:p>
          <w:p w14:paraId="64FFB701" w14:textId="77777777" w:rsidR="00B313A0" w:rsidRPr="0009654F" w:rsidRDefault="00B313A0">
            <w:pPr>
              <w:rPr>
                <w:lang w:bidi="x-none"/>
              </w:rPr>
            </w:pPr>
            <w:r w:rsidRPr="0009654F">
              <w:rPr>
                <w:rFonts w:ascii="Times New Roman" w:hAnsi="Times New Roman"/>
                <w:lang w:bidi="x-none"/>
              </w:rPr>
              <w:t>7</w:t>
            </w:r>
          </w:p>
        </w:tc>
        <w:tc>
          <w:tcPr>
            <w:tcW w:w="7818" w:type="dxa"/>
          </w:tcPr>
          <w:p w14:paraId="411C9667" w14:textId="77777777" w:rsidR="00B313A0" w:rsidRPr="0009654F" w:rsidRDefault="00D874CC">
            <w:pPr>
              <w:rPr>
                <w:rFonts w:ascii="Times New Roman" w:hAnsi="Times New Roman"/>
                <w:lang w:bidi="x-none"/>
              </w:rPr>
            </w:pPr>
            <w:r>
              <w:rPr>
                <w:noProof/>
              </w:rPr>
              <w:drawing>
                <wp:inline distT="0" distB="0" distL="0" distR="0" wp14:anchorId="1D2DC5B6" wp14:editId="0006A0C7">
                  <wp:extent cx="3479800" cy="6858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79800" cy="685800"/>
                          </a:xfrm>
                          <a:prstGeom prst="rect">
                            <a:avLst/>
                          </a:prstGeom>
                          <a:noFill/>
                          <a:ln>
                            <a:noFill/>
                          </a:ln>
                        </pic:spPr>
                      </pic:pic>
                    </a:graphicData>
                  </a:graphic>
                </wp:inline>
              </w:drawing>
            </w:r>
          </w:p>
          <w:p w14:paraId="00C2BC9F" w14:textId="77777777" w:rsidR="00B313A0" w:rsidRPr="0009654F" w:rsidRDefault="00B313A0">
            <w:pPr>
              <w:rPr>
                <w:rFonts w:ascii="Times New Roman" w:hAnsi="Times New Roman"/>
                <w:lang w:bidi="x-none"/>
              </w:rPr>
            </w:pPr>
          </w:p>
          <w:p w14:paraId="49CAD303" w14:textId="77777777" w:rsidR="00B313A0" w:rsidRPr="0009654F" w:rsidRDefault="00B313A0">
            <w:pPr>
              <w:rPr>
                <w:lang w:bidi="x-none"/>
              </w:rPr>
            </w:pPr>
          </w:p>
        </w:tc>
        <w:tc>
          <w:tcPr>
            <w:tcW w:w="1110" w:type="dxa"/>
          </w:tcPr>
          <w:p w14:paraId="050DFD3A" w14:textId="77777777" w:rsidR="00B313A0" w:rsidRPr="0009654F" w:rsidRDefault="00B313A0">
            <w:pPr>
              <w:rPr>
                <w:lang w:bidi="x-none"/>
              </w:rPr>
            </w:pPr>
            <w:r w:rsidRPr="0009654F">
              <w:rPr>
                <w:rFonts w:ascii="Times New Roman" w:hAnsi="Times New Roman"/>
                <w:lang w:bidi="x-none"/>
              </w:rPr>
              <w:t>10.11</w:t>
            </w:r>
          </w:p>
        </w:tc>
      </w:tr>
      <w:tr w:rsidR="00B313A0" w:rsidRPr="0009654F" w14:paraId="125A3C07" w14:textId="77777777" w:rsidTr="00D8173A">
        <w:tc>
          <w:tcPr>
            <w:tcW w:w="648" w:type="dxa"/>
          </w:tcPr>
          <w:p w14:paraId="2B44DF66" w14:textId="77777777" w:rsidR="00B313A0" w:rsidRPr="0009654F" w:rsidRDefault="00B313A0">
            <w:pPr>
              <w:rPr>
                <w:rFonts w:ascii="Times New Roman" w:hAnsi="Times New Roman"/>
                <w:lang w:bidi="x-none"/>
              </w:rPr>
            </w:pPr>
          </w:p>
          <w:p w14:paraId="0C3B11AB" w14:textId="77777777" w:rsidR="00B313A0" w:rsidRPr="0009654F" w:rsidRDefault="00B313A0">
            <w:pPr>
              <w:rPr>
                <w:lang w:bidi="x-none"/>
              </w:rPr>
            </w:pPr>
            <w:r w:rsidRPr="0009654F">
              <w:rPr>
                <w:rFonts w:ascii="Times New Roman" w:hAnsi="Times New Roman"/>
                <w:lang w:bidi="x-none"/>
              </w:rPr>
              <w:t>8</w:t>
            </w:r>
          </w:p>
        </w:tc>
        <w:tc>
          <w:tcPr>
            <w:tcW w:w="7818" w:type="dxa"/>
          </w:tcPr>
          <w:p w14:paraId="512176C8" w14:textId="77777777" w:rsidR="00B313A0" w:rsidRPr="0009654F" w:rsidRDefault="00D874CC">
            <w:pPr>
              <w:rPr>
                <w:rFonts w:ascii="Times New Roman" w:hAnsi="Times New Roman"/>
                <w:lang w:bidi="x-none"/>
              </w:rPr>
            </w:pPr>
            <w:r>
              <w:rPr>
                <w:noProof/>
              </w:rPr>
              <w:drawing>
                <wp:inline distT="0" distB="0" distL="0" distR="0" wp14:anchorId="1952949D" wp14:editId="101C05DC">
                  <wp:extent cx="2963545" cy="423545"/>
                  <wp:effectExtent l="0" t="0" r="8255" b="825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63545" cy="423545"/>
                          </a:xfrm>
                          <a:prstGeom prst="rect">
                            <a:avLst/>
                          </a:prstGeom>
                          <a:noFill/>
                          <a:ln>
                            <a:noFill/>
                          </a:ln>
                        </pic:spPr>
                      </pic:pic>
                    </a:graphicData>
                  </a:graphic>
                </wp:inline>
              </w:drawing>
            </w:r>
          </w:p>
          <w:p w14:paraId="0BD6B033" w14:textId="77777777" w:rsidR="00B313A0" w:rsidRPr="0009654F" w:rsidRDefault="00B313A0">
            <w:pPr>
              <w:rPr>
                <w:lang w:bidi="x-none"/>
              </w:rPr>
            </w:pPr>
          </w:p>
        </w:tc>
        <w:tc>
          <w:tcPr>
            <w:tcW w:w="1110" w:type="dxa"/>
          </w:tcPr>
          <w:p w14:paraId="46324A53" w14:textId="77777777" w:rsidR="00B313A0" w:rsidRPr="0009654F" w:rsidRDefault="00B313A0">
            <w:pPr>
              <w:rPr>
                <w:lang w:bidi="x-none"/>
              </w:rPr>
            </w:pPr>
            <w:r w:rsidRPr="0009654F">
              <w:rPr>
                <w:rFonts w:ascii="Times New Roman" w:hAnsi="Times New Roman"/>
                <w:lang w:bidi="x-none"/>
              </w:rPr>
              <w:t>6.8</w:t>
            </w:r>
          </w:p>
        </w:tc>
      </w:tr>
      <w:tr w:rsidR="00B313A0" w:rsidRPr="0009654F" w14:paraId="60AE551A" w14:textId="77777777" w:rsidTr="00D8173A">
        <w:tc>
          <w:tcPr>
            <w:tcW w:w="648" w:type="dxa"/>
          </w:tcPr>
          <w:p w14:paraId="2ABDA545" w14:textId="77777777" w:rsidR="00B313A0" w:rsidRPr="0009654F" w:rsidRDefault="00B313A0">
            <w:pPr>
              <w:rPr>
                <w:rFonts w:ascii="Times New Roman" w:hAnsi="Times New Roman"/>
                <w:lang w:bidi="x-none"/>
              </w:rPr>
            </w:pPr>
          </w:p>
          <w:p w14:paraId="487A21E8" w14:textId="77777777" w:rsidR="00B313A0" w:rsidRPr="0009654F" w:rsidRDefault="00B313A0">
            <w:pPr>
              <w:rPr>
                <w:lang w:bidi="x-none"/>
              </w:rPr>
            </w:pPr>
            <w:r w:rsidRPr="0009654F">
              <w:rPr>
                <w:rFonts w:ascii="Times New Roman" w:hAnsi="Times New Roman"/>
                <w:lang w:bidi="x-none"/>
              </w:rPr>
              <w:t>9</w:t>
            </w:r>
          </w:p>
        </w:tc>
        <w:tc>
          <w:tcPr>
            <w:tcW w:w="7818" w:type="dxa"/>
          </w:tcPr>
          <w:p w14:paraId="107392F5" w14:textId="77777777" w:rsidR="00B313A0" w:rsidRPr="0009654F" w:rsidRDefault="00D874CC">
            <w:pPr>
              <w:rPr>
                <w:rFonts w:ascii="Times New Roman" w:hAnsi="Times New Roman"/>
                <w:lang w:bidi="x-none"/>
              </w:rPr>
            </w:pPr>
            <w:r>
              <w:rPr>
                <w:noProof/>
              </w:rPr>
              <w:drawing>
                <wp:inline distT="0" distB="0" distL="0" distR="0" wp14:anchorId="1E197A3F" wp14:editId="52738272">
                  <wp:extent cx="2903855" cy="423545"/>
                  <wp:effectExtent l="0" t="0" r="0" b="825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03855" cy="423545"/>
                          </a:xfrm>
                          <a:prstGeom prst="rect">
                            <a:avLst/>
                          </a:prstGeom>
                          <a:noFill/>
                          <a:ln>
                            <a:noFill/>
                          </a:ln>
                        </pic:spPr>
                      </pic:pic>
                    </a:graphicData>
                  </a:graphic>
                </wp:inline>
              </w:drawing>
            </w:r>
          </w:p>
          <w:p w14:paraId="3CD97408" w14:textId="77777777" w:rsidR="00B313A0" w:rsidRPr="0009654F" w:rsidRDefault="00B313A0">
            <w:pPr>
              <w:rPr>
                <w:lang w:bidi="x-none"/>
              </w:rPr>
            </w:pPr>
          </w:p>
        </w:tc>
        <w:tc>
          <w:tcPr>
            <w:tcW w:w="1110" w:type="dxa"/>
          </w:tcPr>
          <w:p w14:paraId="7D452521" w14:textId="77777777" w:rsidR="00B313A0" w:rsidRPr="0009654F" w:rsidRDefault="00B313A0">
            <w:pPr>
              <w:rPr>
                <w:lang w:bidi="x-none"/>
              </w:rPr>
            </w:pPr>
            <w:r w:rsidRPr="0009654F">
              <w:rPr>
                <w:rFonts w:ascii="Times New Roman" w:hAnsi="Times New Roman"/>
                <w:lang w:bidi="x-none"/>
              </w:rPr>
              <w:t>6.8</w:t>
            </w:r>
          </w:p>
        </w:tc>
      </w:tr>
      <w:tr w:rsidR="00B313A0" w:rsidRPr="0009654F" w14:paraId="37E9408B" w14:textId="77777777" w:rsidTr="00D8173A">
        <w:tc>
          <w:tcPr>
            <w:tcW w:w="648" w:type="dxa"/>
          </w:tcPr>
          <w:p w14:paraId="1B03B8DD" w14:textId="77777777" w:rsidR="00B313A0" w:rsidRPr="0009654F" w:rsidRDefault="00B313A0">
            <w:pPr>
              <w:rPr>
                <w:rFonts w:ascii="Times New Roman" w:hAnsi="Times New Roman"/>
                <w:lang w:bidi="x-none"/>
              </w:rPr>
            </w:pPr>
          </w:p>
          <w:p w14:paraId="78D7B7C5" w14:textId="77777777" w:rsidR="00B313A0" w:rsidRPr="0009654F" w:rsidRDefault="00B313A0">
            <w:pPr>
              <w:rPr>
                <w:rFonts w:ascii="Times New Roman" w:hAnsi="Times New Roman"/>
                <w:lang w:bidi="x-none"/>
              </w:rPr>
            </w:pPr>
          </w:p>
          <w:p w14:paraId="06B1F755" w14:textId="77777777" w:rsidR="00B313A0" w:rsidRPr="0009654F" w:rsidRDefault="00B313A0">
            <w:pPr>
              <w:rPr>
                <w:lang w:bidi="x-none"/>
              </w:rPr>
            </w:pPr>
            <w:r w:rsidRPr="0009654F">
              <w:rPr>
                <w:rFonts w:ascii="Times New Roman" w:hAnsi="Times New Roman"/>
                <w:lang w:bidi="x-none"/>
              </w:rPr>
              <w:t>10</w:t>
            </w:r>
          </w:p>
        </w:tc>
        <w:tc>
          <w:tcPr>
            <w:tcW w:w="7818" w:type="dxa"/>
          </w:tcPr>
          <w:p w14:paraId="746A279B" w14:textId="77777777" w:rsidR="00B313A0" w:rsidRPr="0009654F" w:rsidRDefault="00D874CC">
            <w:pPr>
              <w:rPr>
                <w:rFonts w:ascii="Times New Roman" w:hAnsi="Times New Roman"/>
                <w:lang w:bidi="x-none"/>
              </w:rPr>
            </w:pPr>
            <w:r>
              <w:rPr>
                <w:noProof/>
              </w:rPr>
              <w:drawing>
                <wp:inline distT="0" distB="0" distL="0" distR="0" wp14:anchorId="34602296" wp14:editId="671B9FCB">
                  <wp:extent cx="3556000" cy="8890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56000" cy="889000"/>
                          </a:xfrm>
                          <a:prstGeom prst="rect">
                            <a:avLst/>
                          </a:prstGeom>
                          <a:noFill/>
                          <a:ln>
                            <a:noFill/>
                          </a:ln>
                        </pic:spPr>
                      </pic:pic>
                    </a:graphicData>
                  </a:graphic>
                </wp:inline>
              </w:drawing>
            </w:r>
          </w:p>
          <w:p w14:paraId="355717CA" w14:textId="77777777" w:rsidR="00B313A0" w:rsidRPr="0009654F" w:rsidRDefault="00B313A0">
            <w:pPr>
              <w:rPr>
                <w:lang w:bidi="x-none"/>
              </w:rPr>
            </w:pPr>
          </w:p>
        </w:tc>
        <w:tc>
          <w:tcPr>
            <w:tcW w:w="1110" w:type="dxa"/>
          </w:tcPr>
          <w:p w14:paraId="6938823D" w14:textId="77777777" w:rsidR="00B313A0" w:rsidRPr="0009654F" w:rsidRDefault="00B313A0">
            <w:pPr>
              <w:rPr>
                <w:lang w:bidi="x-none"/>
              </w:rPr>
            </w:pPr>
            <w:r w:rsidRPr="0009654F">
              <w:rPr>
                <w:rFonts w:ascii="Times New Roman" w:hAnsi="Times New Roman"/>
                <w:lang w:bidi="x-none"/>
              </w:rPr>
              <w:t>9.9F</w:t>
            </w:r>
          </w:p>
        </w:tc>
      </w:tr>
      <w:tr w:rsidR="00B313A0" w:rsidRPr="0009654F" w14:paraId="065711DC" w14:textId="77777777" w:rsidTr="00D8173A">
        <w:tc>
          <w:tcPr>
            <w:tcW w:w="648" w:type="dxa"/>
          </w:tcPr>
          <w:p w14:paraId="0A5DDAEF" w14:textId="77777777" w:rsidR="00B313A0" w:rsidRPr="0009654F" w:rsidRDefault="00B313A0">
            <w:pPr>
              <w:rPr>
                <w:rFonts w:ascii="Times New Roman" w:hAnsi="Times New Roman"/>
                <w:lang w:bidi="x-none"/>
              </w:rPr>
            </w:pPr>
          </w:p>
          <w:p w14:paraId="4DA4AC69" w14:textId="77777777" w:rsidR="00B313A0" w:rsidRPr="0009654F" w:rsidRDefault="00B313A0">
            <w:pPr>
              <w:rPr>
                <w:rFonts w:ascii="Times New Roman" w:hAnsi="Times New Roman"/>
                <w:lang w:bidi="x-none"/>
              </w:rPr>
            </w:pPr>
          </w:p>
          <w:p w14:paraId="41770AB7" w14:textId="77777777" w:rsidR="00B313A0" w:rsidRPr="0009654F" w:rsidRDefault="00B313A0">
            <w:pPr>
              <w:rPr>
                <w:lang w:bidi="x-none"/>
              </w:rPr>
            </w:pPr>
            <w:r w:rsidRPr="0009654F">
              <w:rPr>
                <w:rFonts w:ascii="Times New Roman" w:hAnsi="Times New Roman"/>
                <w:lang w:bidi="x-none"/>
              </w:rPr>
              <w:t>11</w:t>
            </w:r>
          </w:p>
        </w:tc>
        <w:tc>
          <w:tcPr>
            <w:tcW w:w="7818" w:type="dxa"/>
          </w:tcPr>
          <w:p w14:paraId="0EE2EEC4" w14:textId="77777777" w:rsidR="00B313A0" w:rsidRPr="0009654F" w:rsidRDefault="00D874CC">
            <w:pPr>
              <w:rPr>
                <w:lang w:bidi="x-none"/>
              </w:rPr>
            </w:pPr>
            <w:r>
              <w:rPr>
                <w:noProof/>
              </w:rPr>
              <w:drawing>
                <wp:inline distT="0" distB="0" distL="0" distR="0" wp14:anchorId="29CE1DA4" wp14:editId="6353EFD2">
                  <wp:extent cx="4368800" cy="9144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68800" cy="914400"/>
                          </a:xfrm>
                          <a:prstGeom prst="rect">
                            <a:avLst/>
                          </a:prstGeom>
                          <a:noFill/>
                          <a:ln>
                            <a:noFill/>
                          </a:ln>
                        </pic:spPr>
                      </pic:pic>
                    </a:graphicData>
                  </a:graphic>
                </wp:inline>
              </w:drawing>
            </w:r>
          </w:p>
        </w:tc>
        <w:tc>
          <w:tcPr>
            <w:tcW w:w="1110" w:type="dxa"/>
          </w:tcPr>
          <w:p w14:paraId="32EE9857" w14:textId="77777777" w:rsidR="00B313A0" w:rsidRPr="0009654F" w:rsidRDefault="00B313A0">
            <w:pPr>
              <w:rPr>
                <w:lang w:bidi="x-none"/>
              </w:rPr>
            </w:pPr>
            <w:r w:rsidRPr="0009654F">
              <w:rPr>
                <w:rFonts w:ascii="Times New Roman" w:hAnsi="Times New Roman"/>
                <w:lang w:bidi="x-none"/>
              </w:rPr>
              <w:t>9.9F</w:t>
            </w:r>
          </w:p>
        </w:tc>
      </w:tr>
    </w:tbl>
    <w:p w14:paraId="5554C6A3" w14:textId="77777777" w:rsidR="00B313A0" w:rsidRPr="0009654F" w:rsidRDefault="00B313A0">
      <w:pPr>
        <w:rPr>
          <w:rFonts w:ascii="Times New Roman" w:hAnsi="Times New Roman"/>
        </w:rPr>
      </w:pPr>
      <w:r w:rsidRPr="0009654F">
        <w:rPr>
          <w:rFonts w:ascii="Times New Roman" w:hAnsi="Times New Roman"/>
        </w:rPr>
        <w:br w:type="page"/>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8616"/>
        <w:gridCol w:w="756"/>
      </w:tblGrid>
      <w:tr w:rsidR="00B313A0" w:rsidRPr="0009654F" w14:paraId="556E41CF" w14:textId="77777777" w:rsidTr="00D8173A">
        <w:tc>
          <w:tcPr>
            <w:tcW w:w="0" w:type="auto"/>
          </w:tcPr>
          <w:p w14:paraId="30555161" w14:textId="77777777" w:rsidR="00B313A0" w:rsidRPr="0009654F" w:rsidRDefault="00B313A0">
            <w:pPr>
              <w:rPr>
                <w:rFonts w:ascii="Times New Roman" w:hAnsi="Times New Roman"/>
                <w:lang w:bidi="x-none"/>
              </w:rPr>
            </w:pPr>
          </w:p>
          <w:p w14:paraId="541FBADF" w14:textId="77777777" w:rsidR="00B313A0" w:rsidRPr="0009654F" w:rsidRDefault="00B313A0">
            <w:pPr>
              <w:rPr>
                <w:rFonts w:ascii="Times New Roman" w:hAnsi="Times New Roman"/>
                <w:lang w:bidi="x-none"/>
              </w:rPr>
            </w:pPr>
          </w:p>
          <w:p w14:paraId="6050E589" w14:textId="77777777" w:rsidR="00B313A0" w:rsidRPr="0009654F" w:rsidRDefault="00B313A0">
            <w:pPr>
              <w:rPr>
                <w:lang w:bidi="x-none"/>
              </w:rPr>
            </w:pPr>
            <w:r w:rsidRPr="0009654F">
              <w:rPr>
                <w:rFonts w:ascii="Times New Roman" w:hAnsi="Times New Roman"/>
                <w:lang w:bidi="x-none"/>
              </w:rPr>
              <w:t>12</w:t>
            </w:r>
          </w:p>
        </w:tc>
        <w:tc>
          <w:tcPr>
            <w:tcW w:w="8598" w:type="dxa"/>
          </w:tcPr>
          <w:p w14:paraId="1A82A186" w14:textId="77777777" w:rsidR="00B313A0" w:rsidRPr="0009654F" w:rsidRDefault="00D874CC">
            <w:pPr>
              <w:rPr>
                <w:rFonts w:ascii="Times New Roman" w:hAnsi="Times New Roman"/>
                <w:lang w:bidi="x-none"/>
              </w:rPr>
            </w:pPr>
            <w:r>
              <w:rPr>
                <w:noProof/>
              </w:rPr>
              <w:drawing>
                <wp:inline distT="0" distB="0" distL="0" distR="0" wp14:anchorId="262443ED" wp14:editId="584E9F82">
                  <wp:extent cx="5249545" cy="863600"/>
                  <wp:effectExtent l="0" t="0" r="825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49545" cy="863600"/>
                          </a:xfrm>
                          <a:prstGeom prst="rect">
                            <a:avLst/>
                          </a:prstGeom>
                          <a:noFill/>
                          <a:ln>
                            <a:noFill/>
                          </a:ln>
                        </pic:spPr>
                      </pic:pic>
                    </a:graphicData>
                  </a:graphic>
                </wp:inline>
              </w:drawing>
            </w:r>
          </w:p>
          <w:p w14:paraId="207B429C" w14:textId="77777777" w:rsidR="00B313A0" w:rsidRPr="0009654F" w:rsidRDefault="00B313A0">
            <w:pPr>
              <w:rPr>
                <w:lang w:bidi="x-none"/>
              </w:rPr>
            </w:pPr>
          </w:p>
        </w:tc>
        <w:tc>
          <w:tcPr>
            <w:tcW w:w="774" w:type="dxa"/>
          </w:tcPr>
          <w:p w14:paraId="33B7259A" w14:textId="77777777" w:rsidR="00B313A0" w:rsidRPr="0009654F" w:rsidRDefault="00B313A0">
            <w:pPr>
              <w:rPr>
                <w:rFonts w:ascii="Times New Roman" w:hAnsi="Times New Roman"/>
                <w:lang w:bidi="x-none"/>
              </w:rPr>
            </w:pPr>
          </w:p>
          <w:p w14:paraId="142A5100" w14:textId="77777777" w:rsidR="00B313A0" w:rsidRPr="0009654F" w:rsidRDefault="00B313A0">
            <w:pPr>
              <w:rPr>
                <w:rFonts w:ascii="Times New Roman" w:hAnsi="Times New Roman"/>
                <w:lang w:bidi="x-none"/>
              </w:rPr>
            </w:pPr>
          </w:p>
          <w:p w14:paraId="36722E7D" w14:textId="77777777" w:rsidR="00B313A0" w:rsidRPr="0009654F" w:rsidRDefault="00B313A0">
            <w:pPr>
              <w:rPr>
                <w:lang w:bidi="x-none"/>
              </w:rPr>
            </w:pPr>
            <w:r w:rsidRPr="0009654F">
              <w:rPr>
                <w:rFonts w:ascii="Times New Roman" w:hAnsi="Times New Roman"/>
                <w:lang w:bidi="x-none"/>
              </w:rPr>
              <w:t>18.9</w:t>
            </w:r>
          </w:p>
        </w:tc>
      </w:tr>
      <w:tr w:rsidR="00B313A0" w:rsidRPr="0009654F" w14:paraId="1CF01ACD" w14:textId="77777777" w:rsidTr="00D8173A">
        <w:tc>
          <w:tcPr>
            <w:tcW w:w="0" w:type="auto"/>
          </w:tcPr>
          <w:p w14:paraId="01DF7839" w14:textId="77777777" w:rsidR="00B313A0" w:rsidRPr="0009654F" w:rsidRDefault="00B313A0">
            <w:pPr>
              <w:rPr>
                <w:rFonts w:ascii="Times New Roman" w:hAnsi="Times New Roman"/>
                <w:lang w:bidi="x-none"/>
              </w:rPr>
            </w:pPr>
          </w:p>
          <w:p w14:paraId="7513C3E6" w14:textId="77777777" w:rsidR="00B313A0" w:rsidRPr="0009654F" w:rsidRDefault="00B313A0">
            <w:pPr>
              <w:rPr>
                <w:rFonts w:ascii="Times New Roman" w:hAnsi="Times New Roman"/>
                <w:lang w:bidi="x-none"/>
              </w:rPr>
            </w:pPr>
          </w:p>
          <w:p w14:paraId="124F3A4F" w14:textId="77777777" w:rsidR="00B313A0" w:rsidRPr="0009654F" w:rsidRDefault="00B313A0">
            <w:pPr>
              <w:rPr>
                <w:lang w:bidi="x-none"/>
              </w:rPr>
            </w:pPr>
            <w:r w:rsidRPr="0009654F">
              <w:rPr>
                <w:rFonts w:ascii="Times New Roman" w:hAnsi="Times New Roman"/>
                <w:lang w:bidi="x-none"/>
              </w:rPr>
              <w:t>13</w:t>
            </w:r>
          </w:p>
        </w:tc>
        <w:tc>
          <w:tcPr>
            <w:tcW w:w="8598" w:type="dxa"/>
          </w:tcPr>
          <w:p w14:paraId="047C9489" w14:textId="77777777" w:rsidR="00B313A0" w:rsidRPr="0009654F" w:rsidRDefault="00D874CC">
            <w:pPr>
              <w:rPr>
                <w:rFonts w:ascii="Times New Roman" w:hAnsi="Times New Roman"/>
                <w:lang w:bidi="x-none"/>
              </w:rPr>
            </w:pPr>
            <w:r>
              <w:rPr>
                <w:noProof/>
              </w:rPr>
              <w:drawing>
                <wp:inline distT="0" distB="0" distL="0" distR="0" wp14:anchorId="5B4A11D8" wp14:editId="439B8095">
                  <wp:extent cx="1871345" cy="601345"/>
                  <wp:effectExtent l="0" t="0" r="8255" b="825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71345" cy="601345"/>
                          </a:xfrm>
                          <a:prstGeom prst="rect">
                            <a:avLst/>
                          </a:prstGeom>
                          <a:noFill/>
                          <a:ln>
                            <a:noFill/>
                          </a:ln>
                        </pic:spPr>
                      </pic:pic>
                    </a:graphicData>
                  </a:graphic>
                </wp:inline>
              </w:drawing>
            </w:r>
          </w:p>
          <w:p w14:paraId="3A5B0936" w14:textId="77777777" w:rsidR="00B313A0" w:rsidRPr="0009654F" w:rsidRDefault="00B313A0">
            <w:pPr>
              <w:rPr>
                <w:lang w:bidi="x-none"/>
              </w:rPr>
            </w:pPr>
          </w:p>
        </w:tc>
        <w:tc>
          <w:tcPr>
            <w:tcW w:w="774" w:type="dxa"/>
          </w:tcPr>
          <w:p w14:paraId="517D345C" w14:textId="77777777" w:rsidR="00B313A0" w:rsidRPr="0009654F" w:rsidRDefault="00B313A0">
            <w:pPr>
              <w:rPr>
                <w:rFonts w:ascii="Times New Roman" w:hAnsi="Times New Roman"/>
                <w:lang w:bidi="x-none"/>
              </w:rPr>
            </w:pPr>
          </w:p>
          <w:p w14:paraId="4B4E7BCC" w14:textId="77777777" w:rsidR="00B313A0" w:rsidRPr="0009654F" w:rsidRDefault="00B313A0">
            <w:pPr>
              <w:rPr>
                <w:lang w:bidi="x-none"/>
              </w:rPr>
            </w:pPr>
            <w:r w:rsidRPr="0009654F">
              <w:rPr>
                <w:rFonts w:ascii="Times New Roman" w:hAnsi="Times New Roman"/>
                <w:lang w:bidi="x-none"/>
              </w:rPr>
              <w:t>18.11</w:t>
            </w:r>
          </w:p>
        </w:tc>
      </w:tr>
      <w:tr w:rsidR="00B313A0" w:rsidRPr="0009654F" w14:paraId="0EE09FB3" w14:textId="77777777" w:rsidTr="00D8173A">
        <w:tc>
          <w:tcPr>
            <w:tcW w:w="0" w:type="auto"/>
          </w:tcPr>
          <w:p w14:paraId="4240EE35" w14:textId="77777777" w:rsidR="00B313A0" w:rsidRPr="0009654F" w:rsidRDefault="00B313A0">
            <w:pPr>
              <w:rPr>
                <w:rFonts w:ascii="Times New Roman" w:hAnsi="Times New Roman"/>
                <w:lang w:bidi="x-none"/>
              </w:rPr>
            </w:pPr>
          </w:p>
          <w:p w14:paraId="4FFF48E3" w14:textId="77777777" w:rsidR="00B313A0" w:rsidRPr="0009654F" w:rsidRDefault="00B313A0">
            <w:pPr>
              <w:rPr>
                <w:rFonts w:ascii="Times New Roman" w:hAnsi="Times New Roman"/>
                <w:lang w:bidi="x-none"/>
              </w:rPr>
            </w:pPr>
          </w:p>
          <w:p w14:paraId="0F9BF9F2" w14:textId="77777777" w:rsidR="00B313A0" w:rsidRPr="0009654F" w:rsidRDefault="00B313A0">
            <w:pPr>
              <w:rPr>
                <w:lang w:bidi="x-none"/>
              </w:rPr>
            </w:pPr>
            <w:r w:rsidRPr="0009654F">
              <w:rPr>
                <w:rFonts w:ascii="Times New Roman" w:hAnsi="Times New Roman"/>
                <w:lang w:bidi="x-none"/>
              </w:rPr>
              <w:t>14</w:t>
            </w:r>
          </w:p>
        </w:tc>
        <w:tc>
          <w:tcPr>
            <w:tcW w:w="8598" w:type="dxa"/>
          </w:tcPr>
          <w:p w14:paraId="6DD06558" w14:textId="77777777" w:rsidR="00B313A0" w:rsidRPr="0009654F" w:rsidRDefault="00D874CC">
            <w:pPr>
              <w:rPr>
                <w:rFonts w:ascii="Times New Roman" w:hAnsi="Times New Roman"/>
                <w:lang w:bidi="x-none"/>
              </w:rPr>
            </w:pPr>
            <w:r>
              <w:rPr>
                <w:noProof/>
              </w:rPr>
              <w:drawing>
                <wp:inline distT="0" distB="0" distL="0" distR="0" wp14:anchorId="3FA0AA4C" wp14:editId="11B1FB1B">
                  <wp:extent cx="4385945" cy="677545"/>
                  <wp:effectExtent l="0" t="0" r="8255" b="825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85945" cy="677545"/>
                          </a:xfrm>
                          <a:prstGeom prst="rect">
                            <a:avLst/>
                          </a:prstGeom>
                          <a:noFill/>
                          <a:ln>
                            <a:noFill/>
                          </a:ln>
                        </pic:spPr>
                      </pic:pic>
                    </a:graphicData>
                  </a:graphic>
                </wp:inline>
              </w:drawing>
            </w:r>
          </w:p>
          <w:p w14:paraId="6ECCD627" w14:textId="77777777" w:rsidR="00B313A0" w:rsidRPr="0009654F" w:rsidRDefault="00D874CC">
            <w:pPr>
              <w:rPr>
                <w:rFonts w:ascii="Times New Roman" w:hAnsi="Times New Roman"/>
                <w:lang w:bidi="x-none"/>
              </w:rPr>
            </w:pPr>
            <w:r>
              <w:rPr>
                <w:noProof/>
              </w:rPr>
              <w:drawing>
                <wp:inline distT="0" distB="0" distL="0" distR="0" wp14:anchorId="73FAF7F2" wp14:editId="7E070781">
                  <wp:extent cx="4538345" cy="652145"/>
                  <wp:effectExtent l="0" t="0" r="8255" b="825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38345" cy="652145"/>
                          </a:xfrm>
                          <a:prstGeom prst="rect">
                            <a:avLst/>
                          </a:prstGeom>
                          <a:noFill/>
                          <a:ln>
                            <a:noFill/>
                          </a:ln>
                        </pic:spPr>
                      </pic:pic>
                    </a:graphicData>
                  </a:graphic>
                </wp:inline>
              </w:drawing>
            </w:r>
          </w:p>
          <w:p w14:paraId="434099AB" w14:textId="77777777" w:rsidR="00B313A0" w:rsidRPr="0009654F" w:rsidRDefault="00B313A0">
            <w:pPr>
              <w:rPr>
                <w:lang w:bidi="x-none"/>
              </w:rPr>
            </w:pPr>
          </w:p>
        </w:tc>
        <w:tc>
          <w:tcPr>
            <w:tcW w:w="774" w:type="dxa"/>
          </w:tcPr>
          <w:p w14:paraId="20540692" w14:textId="77777777" w:rsidR="00B313A0" w:rsidRPr="0009654F" w:rsidRDefault="00B313A0">
            <w:pPr>
              <w:rPr>
                <w:rFonts w:ascii="Times New Roman" w:hAnsi="Times New Roman"/>
                <w:lang w:bidi="x-none"/>
              </w:rPr>
            </w:pPr>
          </w:p>
          <w:p w14:paraId="528CD386" w14:textId="77777777" w:rsidR="00B313A0" w:rsidRPr="0009654F" w:rsidRDefault="00B313A0">
            <w:pPr>
              <w:rPr>
                <w:rFonts w:ascii="Times New Roman" w:hAnsi="Times New Roman"/>
                <w:lang w:bidi="x-none"/>
              </w:rPr>
            </w:pPr>
          </w:p>
          <w:p w14:paraId="7F9B9644" w14:textId="77777777" w:rsidR="00B313A0" w:rsidRPr="0009654F" w:rsidRDefault="00B313A0">
            <w:pPr>
              <w:rPr>
                <w:lang w:bidi="x-none"/>
              </w:rPr>
            </w:pPr>
            <w:r w:rsidRPr="0009654F">
              <w:rPr>
                <w:rFonts w:ascii="Times New Roman" w:hAnsi="Times New Roman"/>
                <w:lang w:bidi="x-none"/>
              </w:rPr>
              <w:t>18.11</w:t>
            </w:r>
          </w:p>
        </w:tc>
      </w:tr>
      <w:tr w:rsidR="00B313A0" w:rsidRPr="0009654F" w14:paraId="788B22BD" w14:textId="77777777" w:rsidTr="00D8173A">
        <w:tc>
          <w:tcPr>
            <w:tcW w:w="0" w:type="auto"/>
          </w:tcPr>
          <w:p w14:paraId="5A5B4634" w14:textId="77777777" w:rsidR="00B313A0" w:rsidRPr="0009654F" w:rsidRDefault="00B313A0">
            <w:pPr>
              <w:rPr>
                <w:rFonts w:ascii="Times New Roman" w:hAnsi="Times New Roman"/>
                <w:lang w:bidi="x-none"/>
              </w:rPr>
            </w:pPr>
          </w:p>
          <w:p w14:paraId="7AA13139" w14:textId="77777777" w:rsidR="00B313A0" w:rsidRPr="0009654F" w:rsidRDefault="00B313A0">
            <w:pPr>
              <w:rPr>
                <w:lang w:bidi="x-none"/>
              </w:rPr>
            </w:pPr>
            <w:r w:rsidRPr="0009654F">
              <w:rPr>
                <w:rFonts w:ascii="Times New Roman" w:hAnsi="Times New Roman"/>
                <w:lang w:bidi="x-none"/>
              </w:rPr>
              <w:t>15</w:t>
            </w:r>
          </w:p>
        </w:tc>
        <w:tc>
          <w:tcPr>
            <w:tcW w:w="8598" w:type="dxa"/>
          </w:tcPr>
          <w:p w14:paraId="14EA4CF9" w14:textId="77777777" w:rsidR="00B313A0" w:rsidRPr="0009654F" w:rsidRDefault="00D874CC">
            <w:pPr>
              <w:rPr>
                <w:rFonts w:ascii="Times New Roman" w:hAnsi="Times New Roman"/>
                <w:lang w:bidi="x-none"/>
              </w:rPr>
            </w:pPr>
            <w:r>
              <w:rPr>
                <w:noProof/>
              </w:rPr>
              <w:drawing>
                <wp:inline distT="0" distB="0" distL="0" distR="0" wp14:anchorId="6EB7E528" wp14:editId="1FDF3521">
                  <wp:extent cx="5325745" cy="838200"/>
                  <wp:effectExtent l="0" t="0" r="825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25745" cy="838200"/>
                          </a:xfrm>
                          <a:prstGeom prst="rect">
                            <a:avLst/>
                          </a:prstGeom>
                          <a:noFill/>
                          <a:ln>
                            <a:noFill/>
                          </a:ln>
                        </pic:spPr>
                      </pic:pic>
                    </a:graphicData>
                  </a:graphic>
                </wp:inline>
              </w:drawing>
            </w:r>
          </w:p>
          <w:p w14:paraId="7B97AA45" w14:textId="77777777" w:rsidR="00B313A0" w:rsidRPr="0009654F" w:rsidRDefault="00B313A0">
            <w:pPr>
              <w:rPr>
                <w:rFonts w:ascii="Times New Roman" w:hAnsi="Times New Roman"/>
                <w:lang w:bidi="x-none"/>
              </w:rPr>
            </w:pPr>
          </w:p>
          <w:p w14:paraId="046C13A7" w14:textId="77777777" w:rsidR="00B313A0" w:rsidRPr="0009654F" w:rsidRDefault="00B313A0">
            <w:pPr>
              <w:rPr>
                <w:lang w:bidi="x-none"/>
              </w:rPr>
            </w:pPr>
          </w:p>
        </w:tc>
        <w:tc>
          <w:tcPr>
            <w:tcW w:w="774" w:type="dxa"/>
          </w:tcPr>
          <w:p w14:paraId="413AA770" w14:textId="77777777" w:rsidR="00B313A0" w:rsidRPr="0009654F" w:rsidRDefault="00B313A0">
            <w:pPr>
              <w:rPr>
                <w:rFonts w:ascii="Times New Roman" w:hAnsi="Times New Roman"/>
                <w:lang w:bidi="x-none"/>
              </w:rPr>
            </w:pPr>
          </w:p>
          <w:p w14:paraId="02364F41" w14:textId="77777777" w:rsidR="00B313A0" w:rsidRPr="0009654F" w:rsidRDefault="00B313A0">
            <w:pPr>
              <w:rPr>
                <w:lang w:bidi="x-none"/>
              </w:rPr>
            </w:pPr>
            <w:r w:rsidRPr="0009654F">
              <w:rPr>
                <w:rFonts w:ascii="Times New Roman" w:hAnsi="Times New Roman"/>
                <w:lang w:bidi="x-none"/>
              </w:rPr>
              <w:t>18.10</w:t>
            </w:r>
          </w:p>
        </w:tc>
      </w:tr>
      <w:tr w:rsidR="00B313A0" w:rsidRPr="0009654F" w14:paraId="3E137A08" w14:textId="77777777" w:rsidTr="00D8173A">
        <w:tc>
          <w:tcPr>
            <w:tcW w:w="0" w:type="auto"/>
          </w:tcPr>
          <w:p w14:paraId="0CC09A5C" w14:textId="77777777" w:rsidR="00B313A0" w:rsidRPr="0009654F" w:rsidRDefault="00B313A0">
            <w:pPr>
              <w:rPr>
                <w:rFonts w:ascii="Times New Roman" w:hAnsi="Times New Roman"/>
                <w:lang w:bidi="x-none"/>
              </w:rPr>
            </w:pPr>
          </w:p>
          <w:p w14:paraId="53EE82FA" w14:textId="77777777" w:rsidR="00B313A0" w:rsidRPr="0009654F" w:rsidRDefault="00B313A0">
            <w:pPr>
              <w:rPr>
                <w:lang w:bidi="x-none"/>
              </w:rPr>
            </w:pPr>
            <w:r w:rsidRPr="0009654F">
              <w:rPr>
                <w:rFonts w:ascii="Times New Roman" w:hAnsi="Times New Roman"/>
                <w:lang w:bidi="x-none"/>
              </w:rPr>
              <w:t>16</w:t>
            </w:r>
          </w:p>
        </w:tc>
        <w:tc>
          <w:tcPr>
            <w:tcW w:w="8598" w:type="dxa"/>
          </w:tcPr>
          <w:p w14:paraId="00239C92" w14:textId="77777777" w:rsidR="00B313A0" w:rsidRPr="0009654F" w:rsidRDefault="00D874CC">
            <w:pPr>
              <w:rPr>
                <w:rFonts w:ascii="Times New Roman" w:hAnsi="Times New Roman"/>
                <w:lang w:bidi="x-none"/>
              </w:rPr>
            </w:pPr>
            <w:r>
              <w:rPr>
                <w:noProof/>
              </w:rPr>
              <w:drawing>
                <wp:inline distT="0" distB="0" distL="0" distR="0" wp14:anchorId="510607BB" wp14:editId="6F637B7B">
                  <wp:extent cx="4292600" cy="7620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92600" cy="762000"/>
                          </a:xfrm>
                          <a:prstGeom prst="rect">
                            <a:avLst/>
                          </a:prstGeom>
                          <a:noFill/>
                          <a:ln>
                            <a:noFill/>
                          </a:ln>
                        </pic:spPr>
                      </pic:pic>
                    </a:graphicData>
                  </a:graphic>
                </wp:inline>
              </w:drawing>
            </w:r>
          </w:p>
          <w:p w14:paraId="713A4828" w14:textId="77777777" w:rsidR="00B313A0" w:rsidRPr="0009654F" w:rsidRDefault="00B313A0">
            <w:pPr>
              <w:rPr>
                <w:lang w:bidi="x-none"/>
              </w:rPr>
            </w:pPr>
          </w:p>
        </w:tc>
        <w:tc>
          <w:tcPr>
            <w:tcW w:w="774" w:type="dxa"/>
          </w:tcPr>
          <w:p w14:paraId="63EF0C6F" w14:textId="77777777" w:rsidR="00B313A0" w:rsidRPr="0009654F" w:rsidRDefault="00B313A0">
            <w:pPr>
              <w:rPr>
                <w:rFonts w:ascii="Times New Roman" w:hAnsi="Times New Roman"/>
                <w:lang w:bidi="x-none"/>
              </w:rPr>
            </w:pPr>
          </w:p>
          <w:p w14:paraId="64BCE7BF" w14:textId="77777777" w:rsidR="00B313A0" w:rsidRPr="0009654F" w:rsidRDefault="00B313A0">
            <w:pPr>
              <w:rPr>
                <w:lang w:bidi="x-none"/>
              </w:rPr>
            </w:pPr>
            <w:r w:rsidRPr="0009654F">
              <w:rPr>
                <w:rFonts w:ascii="Times New Roman" w:hAnsi="Times New Roman"/>
                <w:lang w:bidi="x-none"/>
              </w:rPr>
              <w:t>18.10</w:t>
            </w:r>
          </w:p>
        </w:tc>
      </w:tr>
    </w:tbl>
    <w:p w14:paraId="275D6E99" w14:textId="4927C1F2" w:rsidR="00B313A0" w:rsidRPr="0009654F" w:rsidRDefault="00B313A0" w:rsidP="00D8173A">
      <w:pPr>
        <w:rPr>
          <w:rFonts w:ascii="Times New Roman" w:hAnsi="Times New Roman"/>
        </w:rPr>
      </w:pPr>
      <w:r w:rsidRPr="0009654F">
        <w:rPr>
          <w:rFonts w:ascii="Times New Roman" w:hAnsi="Times New Roman"/>
        </w:rPr>
        <w:br w:type="page"/>
        <w:t xml:space="preserve"> Reactions of Ketones and Aldehydes</w:t>
      </w:r>
    </w:p>
    <w:p w14:paraId="4668ABBD" w14:textId="77777777" w:rsidR="00B313A0" w:rsidRPr="0009654F" w:rsidRDefault="00B313A0">
      <w:pPr>
        <w:rPr>
          <w:rFonts w:ascii="Times New Roman" w:hAnsi="Times New Roman"/>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8456"/>
        <w:gridCol w:w="816"/>
      </w:tblGrid>
      <w:tr w:rsidR="00D8173A" w:rsidRPr="0009654F" w14:paraId="323072AF" w14:textId="77777777" w:rsidTr="00D8173A">
        <w:tc>
          <w:tcPr>
            <w:tcW w:w="456" w:type="dxa"/>
          </w:tcPr>
          <w:p w14:paraId="1FD25695" w14:textId="77777777" w:rsidR="00D8173A" w:rsidRPr="0009654F" w:rsidRDefault="00D8173A" w:rsidP="00D8173A">
            <w:pPr>
              <w:rPr>
                <w:lang w:bidi="x-none"/>
              </w:rPr>
            </w:pPr>
          </w:p>
          <w:p w14:paraId="3894647A" w14:textId="63504D65" w:rsidR="00D8173A" w:rsidRPr="0009654F" w:rsidRDefault="00D8173A">
            <w:pPr>
              <w:rPr>
                <w:lang w:bidi="x-none"/>
              </w:rPr>
            </w:pPr>
            <w:r w:rsidRPr="0009654F">
              <w:rPr>
                <w:lang w:bidi="x-none"/>
              </w:rPr>
              <w:t>19</w:t>
            </w:r>
          </w:p>
        </w:tc>
        <w:tc>
          <w:tcPr>
            <w:tcW w:w="8456" w:type="dxa"/>
          </w:tcPr>
          <w:p w14:paraId="1AB60F88" w14:textId="77777777" w:rsidR="00D8173A" w:rsidRPr="0009654F" w:rsidRDefault="00D8173A" w:rsidP="00D8173A">
            <w:pPr>
              <w:rPr>
                <w:lang w:bidi="x-none"/>
              </w:rPr>
            </w:pPr>
            <w:r>
              <w:rPr>
                <w:noProof/>
              </w:rPr>
              <w:drawing>
                <wp:inline distT="0" distB="0" distL="0" distR="0" wp14:anchorId="55AF67D8" wp14:editId="452FB451">
                  <wp:extent cx="3581400" cy="77025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81400" cy="770255"/>
                          </a:xfrm>
                          <a:prstGeom prst="rect">
                            <a:avLst/>
                          </a:prstGeom>
                          <a:noFill/>
                          <a:ln>
                            <a:noFill/>
                          </a:ln>
                        </pic:spPr>
                      </pic:pic>
                    </a:graphicData>
                  </a:graphic>
                </wp:inline>
              </w:drawing>
            </w:r>
          </w:p>
          <w:p w14:paraId="557EA733" w14:textId="77777777" w:rsidR="00D8173A" w:rsidRPr="0009654F" w:rsidRDefault="00D8173A" w:rsidP="00D8173A">
            <w:pPr>
              <w:rPr>
                <w:rFonts w:ascii="Times New Roman" w:hAnsi="Times New Roman"/>
                <w:b/>
                <w:lang w:bidi="x-none"/>
              </w:rPr>
            </w:pPr>
            <w:r w:rsidRPr="0009654F">
              <w:rPr>
                <w:rFonts w:ascii="Times New Roman" w:hAnsi="Times New Roman"/>
                <w:b/>
                <w:u w:val="single"/>
                <w:lang w:bidi="x-none"/>
              </w:rPr>
              <w:t>Anionic</w:t>
            </w:r>
          </w:p>
          <w:p w14:paraId="76E144B6" w14:textId="77777777" w:rsidR="00D8173A" w:rsidRPr="0009654F" w:rsidRDefault="00D8173A" w:rsidP="00D8173A">
            <w:pPr>
              <w:rPr>
                <w:rFonts w:ascii="Times New Roman" w:hAnsi="Times New Roman"/>
                <w:lang w:bidi="x-none"/>
              </w:rPr>
            </w:pPr>
            <w:r w:rsidRPr="0009654F">
              <w:rPr>
                <w:rFonts w:ascii="Times New Roman" w:hAnsi="Times New Roman"/>
                <w:lang w:bidi="x-none"/>
              </w:rPr>
              <w:t>Mech:  Addition-Protonation.  Strong nucleophile, Strongly anionic.  Irreversible.</w:t>
            </w:r>
          </w:p>
          <w:p w14:paraId="3B15FD9E" w14:textId="77777777" w:rsidR="00D8173A" w:rsidRPr="0009654F" w:rsidRDefault="00D8173A" w:rsidP="00D8173A">
            <w:pPr>
              <w:rPr>
                <w:rFonts w:ascii="Times New Roman" w:hAnsi="Times New Roman"/>
                <w:lang w:bidi="x-none"/>
              </w:rPr>
            </w:pPr>
          </w:p>
          <w:p w14:paraId="4288A16A" w14:textId="77777777" w:rsidR="00D8173A" w:rsidRPr="0009654F" w:rsidRDefault="00D8173A">
            <w:pPr>
              <w:rPr>
                <w:lang w:bidi="x-none"/>
              </w:rPr>
            </w:pPr>
          </w:p>
        </w:tc>
        <w:tc>
          <w:tcPr>
            <w:tcW w:w="816" w:type="dxa"/>
          </w:tcPr>
          <w:p w14:paraId="0EA52D10" w14:textId="77777777" w:rsidR="00D8173A" w:rsidRPr="0009654F" w:rsidRDefault="00D8173A">
            <w:pPr>
              <w:rPr>
                <w:rFonts w:ascii="Times New Roman" w:hAnsi="Times New Roman"/>
                <w:lang w:bidi="x-none"/>
              </w:rPr>
            </w:pPr>
          </w:p>
          <w:p w14:paraId="71BE7236" w14:textId="77777777" w:rsidR="00D8173A" w:rsidRPr="0009654F" w:rsidRDefault="00D8173A">
            <w:pPr>
              <w:rPr>
                <w:lang w:bidi="x-none"/>
              </w:rPr>
            </w:pPr>
            <w:r w:rsidRPr="0009654F">
              <w:rPr>
                <w:rFonts w:ascii="Times New Roman" w:hAnsi="Times New Roman"/>
                <w:lang w:bidi="x-none"/>
              </w:rPr>
              <w:t>18.12, 10.9</w:t>
            </w:r>
            <w:r w:rsidRPr="0009654F">
              <w:rPr>
                <w:rFonts w:ascii="Times New Roman" w:hAnsi="Times New Roman"/>
                <w:lang w:bidi="x-none"/>
              </w:rPr>
              <w:tab/>
            </w:r>
          </w:p>
        </w:tc>
      </w:tr>
      <w:tr w:rsidR="00D8173A" w:rsidRPr="0009654F" w14:paraId="60DF315B" w14:textId="77777777" w:rsidTr="00D8173A">
        <w:tc>
          <w:tcPr>
            <w:tcW w:w="456" w:type="dxa"/>
          </w:tcPr>
          <w:p w14:paraId="7F2DFE14" w14:textId="77777777" w:rsidR="00D8173A" w:rsidRPr="0009654F" w:rsidRDefault="00D8173A" w:rsidP="00D8173A">
            <w:pPr>
              <w:rPr>
                <w:lang w:bidi="x-none"/>
              </w:rPr>
            </w:pPr>
          </w:p>
          <w:p w14:paraId="7FE3D6B6" w14:textId="2279422C" w:rsidR="00D8173A" w:rsidRPr="0009654F" w:rsidRDefault="00D8173A">
            <w:pPr>
              <w:rPr>
                <w:lang w:bidi="x-none"/>
              </w:rPr>
            </w:pPr>
            <w:r w:rsidRPr="0009654F">
              <w:rPr>
                <w:lang w:bidi="x-none"/>
              </w:rPr>
              <w:t>20</w:t>
            </w:r>
          </w:p>
        </w:tc>
        <w:tc>
          <w:tcPr>
            <w:tcW w:w="8456" w:type="dxa"/>
          </w:tcPr>
          <w:p w14:paraId="20EC6408" w14:textId="77777777" w:rsidR="00D8173A" w:rsidRPr="0009654F" w:rsidRDefault="00D8173A" w:rsidP="00D8173A">
            <w:pPr>
              <w:rPr>
                <w:lang w:bidi="x-none"/>
              </w:rPr>
            </w:pPr>
            <w:r>
              <w:rPr>
                <w:noProof/>
              </w:rPr>
              <w:drawing>
                <wp:inline distT="0" distB="0" distL="0" distR="0" wp14:anchorId="1B42BC96" wp14:editId="6A498D13">
                  <wp:extent cx="3581400" cy="7874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81400" cy="787400"/>
                          </a:xfrm>
                          <a:prstGeom prst="rect">
                            <a:avLst/>
                          </a:prstGeom>
                          <a:noFill/>
                          <a:ln>
                            <a:noFill/>
                          </a:ln>
                        </pic:spPr>
                      </pic:pic>
                    </a:graphicData>
                  </a:graphic>
                </wp:inline>
              </w:drawing>
            </w:r>
          </w:p>
          <w:p w14:paraId="27C65CC7" w14:textId="77777777" w:rsidR="00D8173A" w:rsidRPr="0009654F" w:rsidRDefault="00D8173A" w:rsidP="00D8173A">
            <w:pPr>
              <w:rPr>
                <w:rFonts w:ascii="Times New Roman" w:hAnsi="Times New Roman"/>
                <w:lang w:bidi="x-none"/>
              </w:rPr>
            </w:pPr>
            <w:r w:rsidRPr="0009654F">
              <w:rPr>
                <w:rFonts w:ascii="Times New Roman" w:hAnsi="Times New Roman"/>
                <w:b/>
                <w:u w:val="single"/>
                <w:lang w:bidi="x-none"/>
              </w:rPr>
              <w:t>Anionic</w:t>
            </w:r>
            <w:r w:rsidRPr="0009654F">
              <w:rPr>
                <w:rFonts w:ascii="Times New Roman" w:hAnsi="Times New Roman"/>
                <w:lang w:bidi="x-none"/>
              </w:rPr>
              <w:tab/>
            </w:r>
          </w:p>
          <w:p w14:paraId="7FE1F7E9" w14:textId="77777777" w:rsidR="00D8173A" w:rsidRPr="0009654F" w:rsidRDefault="00D8173A" w:rsidP="00D8173A">
            <w:pPr>
              <w:rPr>
                <w:rFonts w:ascii="Times New Roman" w:hAnsi="Times New Roman"/>
                <w:lang w:bidi="x-none"/>
              </w:rPr>
            </w:pPr>
            <w:r w:rsidRPr="0009654F">
              <w:rPr>
                <w:rFonts w:ascii="Times New Roman" w:hAnsi="Times New Roman"/>
                <w:lang w:bidi="x-none"/>
              </w:rPr>
              <w:t>Mech:  Addition-Protonation. Strong nucleophile, Strongly anionic.  Irreversible.</w:t>
            </w:r>
          </w:p>
          <w:p w14:paraId="1AF099A3" w14:textId="77777777" w:rsidR="00D8173A" w:rsidRPr="0009654F" w:rsidRDefault="00D8173A" w:rsidP="00D8173A">
            <w:pPr>
              <w:rPr>
                <w:rFonts w:ascii="Times New Roman" w:hAnsi="Times New Roman"/>
                <w:lang w:bidi="x-none"/>
              </w:rPr>
            </w:pPr>
          </w:p>
          <w:p w14:paraId="3EFD3F86" w14:textId="77777777" w:rsidR="00D8173A" w:rsidRPr="0009654F" w:rsidRDefault="00D8173A">
            <w:pPr>
              <w:rPr>
                <w:lang w:bidi="x-none"/>
              </w:rPr>
            </w:pPr>
          </w:p>
        </w:tc>
        <w:tc>
          <w:tcPr>
            <w:tcW w:w="816" w:type="dxa"/>
          </w:tcPr>
          <w:p w14:paraId="147ACAA1" w14:textId="77777777" w:rsidR="00D8173A" w:rsidRPr="0009654F" w:rsidRDefault="00D8173A">
            <w:pPr>
              <w:rPr>
                <w:rFonts w:ascii="Times New Roman" w:hAnsi="Times New Roman"/>
                <w:lang w:bidi="x-none"/>
              </w:rPr>
            </w:pPr>
          </w:p>
          <w:p w14:paraId="45BC38E3" w14:textId="77777777" w:rsidR="00D8173A" w:rsidRPr="0009654F" w:rsidRDefault="00D8173A">
            <w:pPr>
              <w:rPr>
                <w:lang w:bidi="x-none"/>
              </w:rPr>
            </w:pPr>
            <w:r w:rsidRPr="0009654F">
              <w:rPr>
                <w:rFonts w:ascii="Times New Roman" w:hAnsi="Times New Roman"/>
                <w:lang w:bidi="x-none"/>
              </w:rPr>
              <w:t>18.12, 10.11</w:t>
            </w:r>
          </w:p>
        </w:tc>
      </w:tr>
      <w:tr w:rsidR="00D8173A" w:rsidRPr="0009654F" w14:paraId="28E51517" w14:textId="77777777" w:rsidTr="00D8173A">
        <w:tc>
          <w:tcPr>
            <w:tcW w:w="456" w:type="dxa"/>
          </w:tcPr>
          <w:p w14:paraId="38BCE2B6" w14:textId="77777777" w:rsidR="00D8173A" w:rsidRPr="0009654F" w:rsidRDefault="00D8173A" w:rsidP="00D8173A">
            <w:pPr>
              <w:rPr>
                <w:lang w:bidi="x-none"/>
              </w:rPr>
            </w:pPr>
          </w:p>
          <w:p w14:paraId="4C387955" w14:textId="41524126" w:rsidR="00D8173A" w:rsidRPr="0009654F" w:rsidRDefault="00D8173A">
            <w:pPr>
              <w:rPr>
                <w:lang w:bidi="x-none"/>
              </w:rPr>
            </w:pPr>
            <w:r w:rsidRPr="0009654F">
              <w:rPr>
                <w:lang w:bidi="x-none"/>
              </w:rPr>
              <w:t>21</w:t>
            </w:r>
          </w:p>
        </w:tc>
        <w:tc>
          <w:tcPr>
            <w:tcW w:w="8456" w:type="dxa"/>
          </w:tcPr>
          <w:p w14:paraId="0B9A3144" w14:textId="77777777" w:rsidR="00D8173A" w:rsidRPr="0009654F" w:rsidRDefault="00D8173A" w:rsidP="00D8173A">
            <w:pPr>
              <w:rPr>
                <w:lang w:bidi="x-none"/>
              </w:rPr>
            </w:pPr>
            <w:r>
              <w:rPr>
                <w:noProof/>
              </w:rPr>
              <w:drawing>
                <wp:inline distT="0" distB="0" distL="0" distR="0" wp14:anchorId="78EA9FD6" wp14:editId="5C02CFFF">
                  <wp:extent cx="3683000" cy="804545"/>
                  <wp:effectExtent l="0" t="0" r="0" b="825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683000" cy="804545"/>
                          </a:xfrm>
                          <a:prstGeom prst="rect">
                            <a:avLst/>
                          </a:prstGeom>
                          <a:noFill/>
                          <a:ln>
                            <a:noFill/>
                          </a:ln>
                        </pic:spPr>
                      </pic:pic>
                    </a:graphicData>
                  </a:graphic>
                </wp:inline>
              </w:drawing>
            </w:r>
          </w:p>
          <w:p w14:paraId="3560A4BE" w14:textId="77777777" w:rsidR="00D8173A" w:rsidRPr="0009654F" w:rsidRDefault="00D8173A" w:rsidP="00D8173A">
            <w:pPr>
              <w:rPr>
                <w:rFonts w:ascii="Times New Roman" w:hAnsi="Times New Roman"/>
                <w:b/>
                <w:lang w:bidi="x-none"/>
              </w:rPr>
            </w:pPr>
            <w:r w:rsidRPr="0009654F">
              <w:rPr>
                <w:rFonts w:ascii="Times New Roman" w:hAnsi="Times New Roman"/>
                <w:b/>
                <w:u w:val="single"/>
                <w:lang w:bidi="x-none"/>
              </w:rPr>
              <w:t>Anionic</w:t>
            </w:r>
            <w:r w:rsidRPr="0009654F">
              <w:rPr>
                <w:rFonts w:ascii="Times New Roman" w:hAnsi="Times New Roman"/>
                <w:b/>
                <w:lang w:bidi="x-none"/>
              </w:rPr>
              <w:tab/>
            </w:r>
          </w:p>
          <w:p w14:paraId="579CD8DA" w14:textId="77777777" w:rsidR="00D8173A" w:rsidRPr="0009654F" w:rsidRDefault="00D8173A" w:rsidP="00D8173A">
            <w:pPr>
              <w:rPr>
                <w:rFonts w:ascii="Times New Roman" w:hAnsi="Times New Roman"/>
                <w:lang w:bidi="x-none"/>
              </w:rPr>
            </w:pPr>
            <w:r w:rsidRPr="0009654F">
              <w:rPr>
                <w:rFonts w:ascii="Times New Roman" w:hAnsi="Times New Roman"/>
                <w:lang w:bidi="x-none"/>
              </w:rPr>
              <w:t>Mech:  Addition-Protonation.  Medium nucleophile, Weakly anionic; literally buffered.  Reversible.</w:t>
            </w:r>
          </w:p>
          <w:p w14:paraId="3737F624" w14:textId="77777777" w:rsidR="00D8173A" w:rsidRPr="0009654F" w:rsidRDefault="00D8173A" w:rsidP="00D8173A">
            <w:pPr>
              <w:rPr>
                <w:rFonts w:ascii="Times New Roman" w:hAnsi="Times New Roman"/>
                <w:lang w:bidi="x-none"/>
              </w:rPr>
            </w:pPr>
          </w:p>
          <w:p w14:paraId="7F97F63F" w14:textId="77777777" w:rsidR="00D8173A" w:rsidRPr="0009654F" w:rsidRDefault="00D8173A">
            <w:pPr>
              <w:rPr>
                <w:lang w:bidi="x-none"/>
              </w:rPr>
            </w:pPr>
          </w:p>
        </w:tc>
        <w:tc>
          <w:tcPr>
            <w:tcW w:w="816" w:type="dxa"/>
          </w:tcPr>
          <w:p w14:paraId="03CEBFBC" w14:textId="77777777" w:rsidR="00D8173A" w:rsidRPr="0009654F" w:rsidRDefault="00D8173A">
            <w:pPr>
              <w:rPr>
                <w:rFonts w:ascii="Times New Roman" w:hAnsi="Times New Roman"/>
                <w:lang w:bidi="x-none"/>
              </w:rPr>
            </w:pPr>
          </w:p>
          <w:p w14:paraId="2D9E31B1" w14:textId="77777777" w:rsidR="00D8173A" w:rsidRPr="0009654F" w:rsidRDefault="00D8173A">
            <w:pPr>
              <w:rPr>
                <w:lang w:bidi="x-none"/>
              </w:rPr>
            </w:pPr>
            <w:r w:rsidRPr="0009654F">
              <w:rPr>
                <w:rFonts w:ascii="Times New Roman" w:hAnsi="Times New Roman"/>
                <w:lang w:bidi="x-none"/>
              </w:rPr>
              <w:t>18.15</w:t>
            </w:r>
          </w:p>
        </w:tc>
      </w:tr>
      <w:tr w:rsidR="00D8173A" w:rsidRPr="0009654F" w14:paraId="21A0FE03" w14:textId="77777777" w:rsidTr="00D8173A">
        <w:tc>
          <w:tcPr>
            <w:tcW w:w="456" w:type="dxa"/>
          </w:tcPr>
          <w:p w14:paraId="57ADFBF8" w14:textId="77777777" w:rsidR="00D8173A" w:rsidRPr="0009654F" w:rsidRDefault="00D8173A" w:rsidP="00D8173A">
            <w:pPr>
              <w:rPr>
                <w:lang w:bidi="x-none"/>
              </w:rPr>
            </w:pPr>
          </w:p>
          <w:p w14:paraId="3FA9CB3D" w14:textId="48A830D6" w:rsidR="00D8173A" w:rsidRPr="0009654F" w:rsidRDefault="00D8173A">
            <w:pPr>
              <w:rPr>
                <w:lang w:bidi="x-none"/>
              </w:rPr>
            </w:pPr>
            <w:r w:rsidRPr="0009654F">
              <w:rPr>
                <w:lang w:bidi="x-none"/>
              </w:rPr>
              <w:t>22</w:t>
            </w:r>
          </w:p>
        </w:tc>
        <w:tc>
          <w:tcPr>
            <w:tcW w:w="8456" w:type="dxa"/>
          </w:tcPr>
          <w:p w14:paraId="7766501D" w14:textId="77777777" w:rsidR="00D8173A" w:rsidRPr="0009654F" w:rsidRDefault="00D8173A" w:rsidP="00D8173A">
            <w:pPr>
              <w:rPr>
                <w:lang w:bidi="x-none"/>
              </w:rPr>
            </w:pPr>
            <w:r>
              <w:rPr>
                <w:noProof/>
              </w:rPr>
              <w:drawing>
                <wp:inline distT="0" distB="0" distL="0" distR="0" wp14:anchorId="64D47D76" wp14:editId="46DE09AF">
                  <wp:extent cx="4983268" cy="823781"/>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983268" cy="823781"/>
                          </a:xfrm>
                          <a:prstGeom prst="rect">
                            <a:avLst/>
                          </a:prstGeom>
                          <a:noFill/>
                          <a:ln>
                            <a:noFill/>
                          </a:ln>
                        </pic:spPr>
                      </pic:pic>
                    </a:graphicData>
                  </a:graphic>
                </wp:inline>
              </w:drawing>
            </w:r>
          </w:p>
          <w:p w14:paraId="2B1C6897" w14:textId="77777777" w:rsidR="00D8173A" w:rsidRPr="0009654F" w:rsidRDefault="00D8173A" w:rsidP="00D8173A">
            <w:pPr>
              <w:rPr>
                <w:rFonts w:ascii="Times New Roman" w:hAnsi="Times New Roman"/>
                <w:b/>
                <w:lang w:bidi="x-none"/>
              </w:rPr>
            </w:pPr>
            <w:r w:rsidRPr="0009654F">
              <w:rPr>
                <w:rFonts w:ascii="Times New Roman" w:hAnsi="Times New Roman"/>
                <w:b/>
                <w:u w:val="single"/>
                <w:lang w:bidi="x-none"/>
              </w:rPr>
              <w:t>Anionic</w:t>
            </w:r>
            <w:r w:rsidRPr="0009654F">
              <w:rPr>
                <w:rFonts w:ascii="Times New Roman" w:hAnsi="Times New Roman"/>
                <w:b/>
                <w:lang w:bidi="x-none"/>
              </w:rPr>
              <w:tab/>
            </w:r>
            <w:r w:rsidRPr="0009654F">
              <w:rPr>
                <w:rFonts w:ascii="Times New Roman" w:hAnsi="Times New Roman"/>
                <w:lang w:bidi="x-none"/>
              </w:rPr>
              <w:tab/>
            </w:r>
          </w:p>
          <w:p w14:paraId="7BE52CAA" w14:textId="77777777" w:rsidR="00D8173A" w:rsidRPr="0009654F" w:rsidRDefault="00D8173A" w:rsidP="00D8173A">
            <w:pPr>
              <w:rPr>
                <w:rFonts w:ascii="Times New Roman" w:hAnsi="Times New Roman"/>
                <w:lang w:bidi="x-none"/>
              </w:rPr>
            </w:pPr>
            <w:r w:rsidRPr="0009654F">
              <w:rPr>
                <w:rFonts w:ascii="Times New Roman" w:hAnsi="Times New Roman"/>
                <w:lang w:bidi="x-none"/>
              </w:rPr>
              <w:t>Mech Forward: Addition-Protonation.  Nucleophile, anionic mechanism.  Reversible.</w:t>
            </w:r>
          </w:p>
          <w:p w14:paraId="21EF5E5C" w14:textId="77777777" w:rsidR="00D8173A" w:rsidRPr="0009654F" w:rsidRDefault="00D8173A" w:rsidP="00D8173A">
            <w:pPr>
              <w:rPr>
                <w:rFonts w:ascii="Times New Roman" w:hAnsi="Times New Roman"/>
                <w:lang w:bidi="x-none"/>
              </w:rPr>
            </w:pPr>
            <w:r w:rsidRPr="0009654F">
              <w:rPr>
                <w:rFonts w:ascii="Times New Roman" w:hAnsi="Times New Roman"/>
                <w:lang w:bidi="x-none"/>
              </w:rPr>
              <w:t>Mech Reverse:  Deprotonation-Elimination.  Anionic mechanism.  Reversible.</w:t>
            </w:r>
          </w:p>
          <w:p w14:paraId="7703B8C6" w14:textId="77777777" w:rsidR="00D8173A" w:rsidRPr="0009654F" w:rsidRDefault="00D8173A" w:rsidP="00D8173A">
            <w:pPr>
              <w:rPr>
                <w:rFonts w:ascii="Times New Roman" w:hAnsi="Times New Roman"/>
                <w:lang w:bidi="x-none"/>
              </w:rPr>
            </w:pPr>
          </w:p>
          <w:p w14:paraId="7A296D41" w14:textId="77777777" w:rsidR="00D8173A" w:rsidRPr="0009654F" w:rsidRDefault="00D8173A">
            <w:pPr>
              <w:rPr>
                <w:lang w:bidi="x-none"/>
              </w:rPr>
            </w:pPr>
          </w:p>
        </w:tc>
        <w:tc>
          <w:tcPr>
            <w:tcW w:w="816" w:type="dxa"/>
          </w:tcPr>
          <w:p w14:paraId="22515997" w14:textId="77777777" w:rsidR="00D8173A" w:rsidRPr="0009654F" w:rsidRDefault="00D8173A">
            <w:pPr>
              <w:rPr>
                <w:rFonts w:ascii="Times New Roman" w:hAnsi="Times New Roman"/>
                <w:lang w:bidi="x-none"/>
              </w:rPr>
            </w:pPr>
          </w:p>
          <w:p w14:paraId="25E6C85A" w14:textId="77777777" w:rsidR="00D8173A" w:rsidRPr="0009654F" w:rsidRDefault="00D8173A">
            <w:pPr>
              <w:rPr>
                <w:lang w:bidi="x-none"/>
              </w:rPr>
            </w:pPr>
            <w:r w:rsidRPr="0009654F">
              <w:rPr>
                <w:rFonts w:ascii="Times New Roman" w:hAnsi="Times New Roman"/>
                <w:lang w:bidi="x-none"/>
              </w:rPr>
              <w:t>18.14</w:t>
            </w:r>
          </w:p>
        </w:tc>
      </w:tr>
      <w:tr w:rsidR="00D8173A" w:rsidRPr="0009654F" w14:paraId="77384CFB" w14:textId="77777777" w:rsidTr="00D8173A">
        <w:tc>
          <w:tcPr>
            <w:tcW w:w="456" w:type="dxa"/>
          </w:tcPr>
          <w:p w14:paraId="0C995201" w14:textId="77777777" w:rsidR="00D8173A" w:rsidRPr="0009654F" w:rsidRDefault="00D8173A" w:rsidP="00D8173A">
            <w:pPr>
              <w:rPr>
                <w:lang w:bidi="x-none"/>
              </w:rPr>
            </w:pPr>
          </w:p>
          <w:p w14:paraId="2A71A635" w14:textId="70EB9D05" w:rsidR="00D8173A" w:rsidRPr="0009654F" w:rsidRDefault="00D8173A">
            <w:pPr>
              <w:rPr>
                <w:lang w:bidi="x-none"/>
              </w:rPr>
            </w:pPr>
            <w:r w:rsidRPr="0009654F">
              <w:rPr>
                <w:lang w:bidi="x-none"/>
              </w:rPr>
              <w:t>23</w:t>
            </w:r>
          </w:p>
        </w:tc>
        <w:tc>
          <w:tcPr>
            <w:tcW w:w="8456" w:type="dxa"/>
          </w:tcPr>
          <w:p w14:paraId="19F3AC8C" w14:textId="77777777" w:rsidR="00D8173A" w:rsidRPr="0009654F" w:rsidRDefault="00D8173A" w:rsidP="00D8173A">
            <w:pPr>
              <w:rPr>
                <w:lang w:bidi="x-none"/>
              </w:rPr>
            </w:pPr>
            <w:r>
              <w:rPr>
                <w:noProof/>
              </w:rPr>
              <w:drawing>
                <wp:inline distT="0" distB="0" distL="0" distR="0" wp14:anchorId="2DE90EC4" wp14:editId="60E8418E">
                  <wp:extent cx="4907068" cy="811184"/>
                  <wp:effectExtent l="0" t="0" r="0" b="190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07068" cy="811184"/>
                          </a:xfrm>
                          <a:prstGeom prst="rect">
                            <a:avLst/>
                          </a:prstGeom>
                          <a:noFill/>
                          <a:ln>
                            <a:noFill/>
                          </a:ln>
                        </pic:spPr>
                      </pic:pic>
                    </a:graphicData>
                  </a:graphic>
                </wp:inline>
              </w:drawing>
            </w:r>
          </w:p>
          <w:p w14:paraId="342F47B5" w14:textId="77777777" w:rsidR="00D8173A" w:rsidRPr="0009654F" w:rsidRDefault="00D8173A" w:rsidP="00D8173A">
            <w:pPr>
              <w:rPr>
                <w:rFonts w:ascii="Times New Roman" w:hAnsi="Times New Roman"/>
                <w:b/>
                <w:lang w:bidi="x-none"/>
              </w:rPr>
            </w:pPr>
            <w:r w:rsidRPr="0009654F">
              <w:rPr>
                <w:rFonts w:ascii="Times New Roman" w:hAnsi="Times New Roman"/>
                <w:b/>
                <w:u w:val="single"/>
                <w:lang w:bidi="x-none"/>
              </w:rPr>
              <w:t>Cationic</w:t>
            </w:r>
            <w:r w:rsidRPr="0009654F">
              <w:rPr>
                <w:rFonts w:ascii="Times New Roman" w:hAnsi="Times New Roman"/>
                <w:b/>
                <w:lang w:bidi="x-none"/>
              </w:rPr>
              <w:tab/>
            </w:r>
            <w:r w:rsidRPr="0009654F">
              <w:rPr>
                <w:rFonts w:ascii="Times New Roman" w:hAnsi="Times New Roman"/>
                <w:lang w:bidi="x-none"/>
              </w:rPr>
              <w:tab/>
            </w:r>
            <w:r w:rsidRPr="0009654F">
              <w:rPr>
                <w:rFonts w:ascii="Times New Roman" w:hAnsi="Times New Roman"/>
                <w:lang w:bidi="x-none"/>
              </w:rPr>
              <w:tab/>
            </w:r>
          </w:p>
          <w:p w14:paraId="14DEC439" w14:textId="77777777" w:rsidR="00D8173A" w:rsidRPr="0009654F" w:rsidRDefault="00D8173A" w:rsidP="00D8173A">
            <w:pPr>
              <w:rPr>
                <w:rFonts w:ascii="Times New Roman" w:hAnsi="Times New Roman"/>
                <w:lang w:bidi="x-none"/>
              </w:rPr>
            </w:pPr>
            <w:r w:rsidRPr="0009654F">
              <w:rPr>
                <w:rFonts w:ascii="Times New Roman" w:hAnsi="Times New Roman"/>
                <w:lang w:bidi="x-none"/>
              </w:rPr>
              <w:t>Mech Forward:  Protonation-Addition-deprotonation.  Weakly nucleophile, cationic mechanism.  Reversible.</w:t>
            </w:r>
          </w:p>
          <w:p w14:paraId="72C39B2E" w14:textId="411A6D8A" w:rsidR="00D8173A" w:rsidRPr="0009654F" w:rsidRDefault="00D8173A">
            <w:pPr>
              <w:rPr>
                <w:lang w:bidi="x-none"/>
              </w:rPr>
            </w:pPr>
            <w:r w:rsidRPr="0009654F">
              <w:rPr>
                <w:rFonts w:ascii="Times New Roman" w:hAnsi="Times New Roman"/>
                <w:lang w:bidi="x-none"/>
              </w:rPr>
              <w:t>Mech Reverse:  Protonation-Elimination-deprotonation.  Cationic E1-type mechanism.  Reversible.</w:t>
            </w:r>
          </w:p>
        </w:tc>
        <w:tc>
          <w:tcPr>
            <w:tcW w:w="816" w:type="dxa"/>
          </w:tcPr>
          <w:p w14:paraId="55252800" w14:textId="77777777" w:rsidR="00D8173A" w:rsidRPr="0009654F" w:rsidRDefault="00D8173A">
            <w:pPr>
              <w:rPr>
                <w:rFonts w:ascii="Times New Roman" w:hAnsi="Times New Roman"/>
                <w:lang w:bidi="x-none"/>
              </w:rPr>
            </w:pPr>
          </w:p>
          <w:p w14:paraId="0D7C5E3F" w14:textId="77777777" w:rsidR="00D8173A" w:rsidRPr="0009654F" w:rsidRDefault="00D8173A">
            <w:pPr>
              <w:rPr>
                <w:lang w:bidi="x-none"/>
              </w:rPr>
            </w:pPr>
            <w:r w:rsidRPr="0009654F">
              <w:rPr>
                <w:rFonts w:ascii="Times New Roman" w:hAnsi="Times New Roman"/>
                <w:lang w:bidi="x-none"/>
              </w:rPr>
              <w:t>18.14</w:t>
            </w:r>
          </w:p>
        </w:tc>
      </w:tr>
    </w:tbl>
    <w:p w14:paraId="45EE3EEE" w14:textId="77777777" w:rsidR="00B313A0" w:rsidRPr="0009654F" w:rsidRDefault="00B313A0">
      <w:pPr>
        <w:rPr>
          <w:rFonts w:ascii="Times New Roman" w:hAnsi="Times New Roman"/>
        </w:rPr>
      </w:pPr>
      <w:r w:rsidRPr="0009654F">
        <w:rPr>
          <w:lang w:bidi="x-none"/>
        </w:rPr>
        <w:br w:type="page"/>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8436"/>
        <w:gridCol w:w="816"/>
      </w:tblGrid>
      <w:tr w:rsidR="004810DF" w:rsidRPr="0009654F" w14:paraId="39388C95" w14:textId="77777777" w:rsidTr="00D8173A">
        <w:tc>
          <w:tcPr>
            <w:tcW w:w="456" w:type="dxa"/>
          </w:tcPr>
          <w:p w14:paraId="5D50EA2F" w14:textId="77777777" w:rsidR="004810DF" w:rsidRPr="0009654F" w:rsidRDefault="004810DF" w:rsidP="004810DF">
            <w:pPr>
              <w:rPr>
                <w:lang w:bidi="x-none"/>
              </w:rPr>
            </w:pPr>
          </w:p>
          <w:p w14:paraId="3E782E62" w14:textId="0434EB57" w:rsidR="004810DF" w:rsidRPr="0009654F" w:rsidRDefault="004810DF">
            <w:pPr>
              <w:rPr>
                <w:lang w:bidi="x-none"/>
              </w:rPr>
            </w:pPr>
            <w:r w:rsidRPr="0009654F">
              <w:rPr>
                <w:lang w:bidi="x-none"/>
              </w:rPr>
              <w:t>24</w:t>
            </w:r>
          </w:p>
        </w:tc>
        <w:tc>
          <w:tcPr>
            <w:tcW w:w="8436" w:type="dxa"/>
          </w:tcPr>
          <w:p w14:paraId="7D35090C" w14:textId="77777777" w:rsidR="004810DF" w:rsidRPr="0009654F" w:rsidRDefault="004810DF" w:rsidP="004810DF">
            <w:pPr>
              <w:rPr>
                <w:lang w:bidi="x-none"/>
              </w:rPr>
            </w:pPr>
            <w:r>
              <w:rPr>
                <w:noProof/>
              </w:rPr>
              <w:drawing>
                <wp:inline distT="0" distB="0" distL="0" distR="0" wp14:anchorId="4A4EA2DB" wp14:editId="45CA9AC1">
                  <wp:extent cx="3962400" cy="8382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62400" cy="838200"/>
                          </a:xfrm>
                          <a:prstGeom prst="rect">
                            <a:avLst/>
                          </a:prstGeom>
                          <a:noFill/>
                          <a:ln>
                            <a:noFill/>
                          </a:ln>
                        </pic:spPr>
                      </pic:pic>
                    </a:graphicData>
                  </a:graphic>
                </wp:inline>
              </w:drawing>
            </w:r>
          </w:p>
          <w:p w14:paraId="76A90426" w14:textId="77777777" w:rsidR="004810DF" w:rsidRPr="0009654F" w:rsidRDefault="004810DF" w:rsidP="004810DF">
            <w:pPr>
              <w:rPr>
                <w:rFonts w:ascii="Times New Roman" w:hAnsi="Times New Roman"/>
                <w:b/>
                <w:u w:val="single"/>
                <w:lang w:bidi="x-none"/>
              </w:rPr>
            </w:pPr>
          </w:p>
          <w:p w14:paraId="4D110A22" w14:textId="77777777" w:rsidR="004810DF" w:rsidRPr="0009654F" w:rsidRDefault="004810DF" w:rsidP="004810DF">
            <w:pPr>
              <w:rPr>
                <w:rFonts w:ascii="Times New Roman" w:hAnsi="Times New Roman"/>
                <w:b/>
                <w:lang w:bidi="x-none"/>
              </w:rPr>
            </w:pPr>
            <w:r w:rsidRPr="0009654F">
              <w:rPr>
                <w:rFonts w:ascii="Times New Roman" w:hAnsi="Times New Roman"/>
                <w:b/>
                <w:u w:val="single"/>
                <w:lang w:bidi="x-none"/>
              </w:rPr>
              <w:t>Cationic</w:t>
            </w:r>
            <w:r w:rsidRPr="0009654F">
              <w:rPr>
                <w:rFonts w:ascii="Times New Roman" w:hAnsi="Times New Roman"/>
                <w:b/>
                <w:lang w:bidi="x-none"/>
              </w:rPr>
              <w:tab/>
            </w:r>
            <w:r w:rsidRPr="0009654F">
              <w:rPr>
                <w:rFonts w:ascii="Times New Roman" w:hAnsi="Times New Roman"/>
                <w:lang w:bidi="x-none"/>
              </w:rPr>
              <w:tab/>
            </w:r>
            <w:r w:rsidRPr="0009654F">
              <w:rPr>
                <w:rFonts w:ascii="Times New Roman" w:hAnsi="Times New Roman"/>
                <w:lang w:bidi="x-none"/>
              </w:rPr>
              <w:tab/>
            </w:r>
          </w:p>
          <w:p w14:paraId="21BE9C96" w14:textId="77777777" w:rsidR="004810DF" w:rsidRPr="0009654F" w:rsidRDefault="004810DF" w:rsidP="004810DF">
            <w:pPr>
              <w:rPr>
                <w:rFonts w:ascii="Times New Roman" w:hAnsi="Times New Roman"/>
                <w:lang w:bidi="x-none"/>
              </w:rPr>
            </w:pPr>
            <w:r w:rsidRPr="0009654F">
              <w:rPr>
                <w:rFonts w:ascii="Times New Roman" w:hAnsi="Times New Roman"/>
                <w:lang w:bidi="x-none"/>
              </w:rPr>
              <w:t>Mech Forward:  Protonation-Addition-deprotonation (hemiacetal</w:t>
            </w:r>
            <w:proofErr w:type="gramStart"/>
            <w:r w:rsidRPr="0009654F">
              <w:rPr>
                <w:rFonts w:ascii="Times New Roman" w:hAnsi="Times New Roman"/>
                <w:lang w:bidi="x-none"/>
              </w:rPr>
              <w:t>)  Protonation</w:t>
            </w:r>
            <w:proofErr w:type="gramEnd"/>
            <w:r w:rsidRPr="0009654F">
              <w:rPr>
                <w:rFonts w:ascii="Times New Roman" w:hAnsi="Times New Roman"/>
                <w:lang w:bidi="x-none"/>
              </w:rPr>
              <w:t>-elimination-addition-deprotonation (acetal).   Weak nucleophile, cationic mechanism.  Reversible.</w:t>
            </w:r>
          </w:p>
          <w:p w14:paraId="2889DEFD" w14:textId="77777777" w:rsidR="004810DF" w:rsidRPr="0009654F" w:rsidRDefault="004810DF" w:rsidP="004810DF">
            <w:pPr>
              <w:pStyle w:val="FootnoteText"/>
              <w:rPr>
                <w:rFonts w:ascii="Times New Roman" w:hAnsi="Times New Roman"/>
                <w:lang w:bidi="x-none"/>
              </w:rPr>
            </w:pPr>
          </w:p>
          <w:p w14:paraId="4C3C681A" w14:textId="77777777" w:rsidR="004810DF" w:rsidRPr="0009654F" w:rsidRDefault="004810DF" w:rsidP="004810DF">
            <w:pPr>
              <w:rPr>
                <w:rFonts w:ascii="Times New Roman" w:hAnsi="Times New Roman"/>
                <w:lang w:bidi="x-none"/>
              </w:rPr>
            </w:pPr>
            <w:r w:rsidRPr="0009654F">
              <w:rPr>
                <w:rFonts w:ascii="Times New Roman" w:hAnsi="Times New Roman"/>
                <w:lang w:bidi="x-none"/>
              </w:rPr>
              <w:t>Mech Reverse:  Protonation-Elimination-Addition-deprotonation. (</w:t>
            </w:r>
            <w:proofErr w:type="gramStart"/>
            <w:r w:rsidRPr="0009654F">
              <w:rPr>
                <w:rFonts w:ascii="Times New Roman" w:hAnsi="Times New Roman"/>
                <w:lang w:bidi="x-none"/>
              </w:rPr>
              <w:t>hemiacetal</w:t>
            </w:r>
            <w:proofErr w:type="gramEnd"/>
            <w:r w:rsidRPr="0009654F">
              <w:rPr>
                <w:rFonts w:ascii="Times New Roman" w:hAnsi="Times New Roman"/>
                <w:lang w:bidi="x-none"/>
              </w:rPr>
              <w:t>) protonation-elimination-deprotonation (aldehyde or ketone).  Reversible.</w:t>
            </w:r>
          </w:p>
          <w:p w14:paraId="44727F44" w14:textId="77777777" w:rsidR="004810DF" w:rsidRPr="0009654F" w:rsidRDefault="004810DF" w:rsidP="004810DF">
            <w:pPr>
              <w:rPr>
                <w:rFonts w:ascii="Times New Roman" w:hAnsi="Times New Roman"/>
                <w:lang w:bidi="x-none"/>
              </w:rPr>
            </w:pPr>
          </w:p>
          <w:p w14:paraId="77893B07" w14:textId="77777777" w:rsidR="004810DF" w:rsidRPr="0009654F" w:rsidRDefault="004810DF" w:rsidP="004810DF">
            <w:pPr>
              <w:rPr>
                <w:rFonts w:ascii="Times New Roman" w:hAnsi="Times New Roman"/>
                <w:lang w:bidi="x-none"/>
              </w:rPr>
            </w:pPr>
            <w:r w:rsidRPr="0009654F">
              <w:rPr>
                <w:rFonts w:ascii="Times New Roman" w:hAnsi="Times New Roman"/>
                <w:lang w:bidi="x-none"/>
              </w:rPr>
              <w:t>Notes:</w:t>
            </w:r>
          </w:p>
          <w:p w14:paraId="66AA67E3" w14:textId="77777777" w:rsidR="004810DF" w:rsidRPr="0009654F" w:rsidRDefault="004810DF" w:rsidP="004810DF">
            <w:pPr>
              <w:numPr>
                <w:ilvl w:val="0"/>
                <w:numId w:val="1"/>
              </w:numPr>
              <w:jc w:val="left"/>
              <w:rPr>
                <w:rFonts w:ascii="Times New Roman" w:hAnsi="Times New Roman"/>
                <w:lang w:bidi="x-none"/>
              </w:rPr>
            </w:pPr>
            <w:r w:rsidRPr="0009654F">
              <w:rPr>
                <w:rFonts w:ascii="Times New Roman" w:hAnsi="Times New Roman"/>
                <w:lang w:bidi="x-none"/>
              </w:rPr>
              <w:t>Reactions are reversible</w:t>
            </w:r>
          </w:p>
          <w:p w14:paraId="3260627B" w14:textId="77777777" w:rsidR="004810DF" w:rsidRPr="0009654F" w:rsidRDefault="004810DF" w:rsidP="004810DF">
            <w:pPr>
              <w:numPr>
                <w:ilvl w:val="0"/>
                <w:numId w:val="1"/>
              </w:numPr>
              <w:jc w:val="left"/>
              <w:rPr>
                <w:rFonts w:ascii="Times New Roman" w:hAnsi="Times New Roman"/>
                <w:lang w:bidi="x-none"/>
              </w:rPr>
            </w:pPr>
            <w:r w:rsidRPr="0009654F">
              <w:rPr>
                <w:rFonts w:ascii="Times New Roman" w:hAnsi="Times New Roman"/>
                <w:lang w:bidi="x-none"/>
              </w:rPr>
              <w:t xml:space="preserve">The </w:t>
            </w:r>
            <w:r w:rsidRPr="0009654F">
              <w:rPr>
                <w:rFonts w:ascii="Times New Roman" w:hAnsi="Times New Roman" w:hint="eastAsia"/>
                <w:lang w:bidi="x-none"/>
              </w:rPr>
              <w:t>“</w:t>
            </w:r>
            <w:r w:rsidRPr="0009654F">
              <w:rPr>
                <w:rFonts w:ascii="Times New Roman" w:hAnsi="Times New Roman"/>
                <w:lang w:bidi="x-none"/>
              </w:rPr>
              <w:t>hemiacetal</w:t>
            </w:r>
            <w:r w:rsidRPr="0009654F">
              <w:rPr>
                <w:rFonts w:ascii="Times New Roman" w:hAnsi="Times New Roman" w:hint="eastAsia"/>
                <w:lang w:bidi="x-none"/>
              </w:rPr>
              <w:t>”</w:t>
            </w:r>
            <w:r w:rsidRPr="0009654F">
              <w:rPr>
                <w:rFonts w:ascii="Times New Roman" w:hAnsi="Times New Roman"/>
                <w:lang w:bidi="x-none"/>
              </w:rPr>
              <w:t xml:space="preserve"> is an intermediate, and can never be isolated </w:t>
            </w:r>
          </w:p>
          <w:p w14:paraId="36AEDB8E" w14:textId="77777777" w:rsidR="004810DF" w:rsidRPr="0009654F" w:rsidRDefault="004810DF" w:rsidP="004810DF">
            <w:pPr>
              <w:numPr>
                <w:ilvl w:val="0"/>
                <w:numId w:val="1"/>
              </w:numPr>
              <w:jc w:val="left"/>
              <w:rPr>
                <w:rFonts w:ascii="Times New Roman" w:hAnsi="Times New Roman"/>
                <w:lang w:bidi="x-none"/>
              </w:rPr>
            </w:pPr>
            <w:r w:rsidRPr="0009654F">
              <w:rPr>
                <w:rFonts w:ascii="Times New Roman" w:hAnsi="Times New Roman"/>
                <w:lang w:bidi="x-none"/>
              </w:rPr>
              <w:t xml:space="preserve">The acetal </w:t>
            </w:r>
            <w:r w:rsidRPr="0009654F">
              <w:rPr>
                <w:rFonts w:ascii="Times New Roman" w:hAnsi="Times New Roman"/>
                <w:u w:val="single"/>
                <w:lang w:bidi="x-none"/>
              </w:rPr>
              <w:t>can</w:t>
            </w:r>
            <w:r w:rsidRPr="0009654F">
              <w:rPr>
                <w:rFonts w:ascii="Times New Roman" w:hAnsi="Times New Roman"/>
                <w:lang w:bidi="x-none"/>
              </w:rPr>
              <w:t xml:space="preserve"> be isolated.  </w:t>
            </w:r>
          </w:p>
          <w:p w14:paraId="6D29AC60" w14:textId="77777777" w:rsidR="004810DF" w:rsidRPr="0009654F" w:rsidRDefault="004810DF" w:rsidP="004810DF">
            <w:pPr>
              <w:numPr>
                <w:ilvl w:val="0"/>
                <w:numId w:val="1"/>
              </w:numPr>
              <w:jc w:val="left"/>
              <w:rPr>
                <w:rFonts w:ascii="Times New Roman" w:hAnsi="Times New Roman"/>
                <w:lang w:bidi="x-none"/>
              </w:rPr>
            </w:pPr>
            <w:r w:rsidRPr="0009654F">
              <w:rPr>
                <w:rFonts w:ascii="Times New Roman" w:hAnsi="Times New Roman"/>
                <w:lang w:bidi="x-none"/>
              </w:rPr>
              <w:t>Equilibrium considerations (LeChatelier</w:t>
            </w:r>
            <w:r w:rsidRPr="0009654F">
              <w:rPr>
                <w:rFonts w:ascii="Times New Roman" w:hAnsi="Times New Roman" w:hint="eastAsia"/>
                <w:lang w:bidi="x-none"/>
              </w:rPr>
              <w:t>’</w:t>
            </w:r>
            <w:r w:rsidRPr="0009654F">
              <w:rPr>
                <w:rFonts w:ascii="Times New Roman" w:hAnsi="Times New Roman"/>
                <w:lang w:bidi="x-none"/>
              </w:rPr>
              <w:t>s principle) apply.  When water is plentiful, things go to the left.  When water is scarce or removed</w:t>
            </w:r>
            <w:proofErr w:type="gramStart"/>
            <w:r w:rsidRPr="0009654F">
              <w:rPr>
                <w:rFonts w:ascii="Times New Roman" w:hAnsi="Times New Roman"/>
                <w:lang w:bidi="x-none"/>
              </w:rPr>
              <w:t>,  and</w:t>
            </w:r>
            <w:proofErr w:type="gramEnd"/>
            <w:r w:rsidRPr="0009654F">
              <w:rPr>
                <w:rFonts w:ascii="Times New Roman" w:hAnsi="Times New Roman"/>
                <w:lang w:bidi="x-none"/>
              </w:rPr>
              <w:t xml:space="preserve"> alcohol is abundant, things drive to the right.</w:t>
            </w:r>
          </w:p>
          <w:p w14:paraId="72C6DE40" w14:textId="77777777" w:rsidR="004810DF" w:rsidRPr="0009654F" w:rsidRDefault="004810DF" w:rsidP="004810DF">
            <w:pPr>
              <w:numPr>
                <w:ilvl w:val="0"/>
                <w:numId w:val="1"/>
              </w:numPr>
              <w:jc w:val="left"/>
              <w:rPr>
                <w:rStyle w:val="Regular"/>
                <w:rFonts w:ascii="Times New Roman" w:eastAsia="Times" w:hAnsi="Times New Roman"/>
                <w:lang w:bidi="x-none"/>
              </w:rPr>
            </w:pPr>
            <w:r w:rsidRPr="0009654F">
              <w:rPr>
                <w:rFonts w:ascii="Times New Roman" w:hAnsi="Times New Roman"/>
                <w:lang w:bidi="x-none"/>
              </w:rPr>
              <w:t>Use H</w:t>
            </w:r>
            <w:r w:rsidRPr="0009654F">
              <w:rPr>
                <w:rStyle w:val="Sub"/>
                <w:rFonts w:ascii="Times New Roman" w:hAnsi="Times New Roman"/>
                <w:lang w:bidi="x-none"/>
              </w:rPr>
              <w:t>2</w:t>
            </w:r>
            <w:r w:rsidRPr="0009654F">
              <w:rPr>
                <w:rStyle w:val="Regular"/>
                <w:rFonts w:ascii="Times New Roman" w:eastAsia="Times" w:hAnsi="Times New Roman"/>
                <w:lang w:bidi="x-none"/>
              </w:rPr>
              <w:t>O/H</w:t>
            </w:r>
            <w:r w:rsidRPr="0009654F">
              <w:rPr>
                <w:rStyle w:val="Super"/>
                <w:rFonts w:ascii="Times New Roman" w:hAnsi="Times New Roman"/>
                <w:lang w:bidi="x-none"/>
              </w:rPr>
              <w:t>+</w:t>
            </w:r>
            <w:r w:rsidRPr="0009654F">
              <w:rPr>
                <w:rStyle w:val="Regular"/>
                <w:rFonts w:ascii="Times New Roman" w:eastAsia="Times" w:hAnsi="Times New Roman"/>
                <w:lang w:bidi="x-none"/>
              </w:rPr>
              <w:t xml:space="preserve"> to hydrolyze an acetal back to an aldehyde or ketone</w:t>
            </w:r>
          </w:p>
          <w:p w14:paraId="5249355C" w14:textId="77777777" w:rsidR="004810DF" w:rsidRPr="0009654F" w:rsidRDefault="004810DF" w:rsidP="004810DF">
            <w:pPr>
              <w:numPr>
                <w:ilvl w:val="0"/>
                <w:numId w:val="1"/>
              </w:numPr>
              <w:jc w:val="left"/>
              <w:rPr>
                <w:rStyle w:val="Regular"/>
                <w:rFonts w:ascii="Times New Roman" w:eastAsia="Times" w:hAnsi="Times New Roman"/>
                <w:lang w:bidi="x-none"/>
              </w:rPr>
            </w:pPr>
            <w:r w:rsidRPr="0009654F">
              <w:rPr>
                <w:rStyle w:val="Regular"/>
                <w:rFonts w:ascii="Times New Roman" w:eastAsia="Times" w:hAnsi="Times New Roman"/>
                <w:lang w:bidi="x-none"/>
              </w:rPr>
              <w:t>Use MeOH/H</w:t>
            </w:r>
            <w:r w:rsidRPr="0009654F">
              <w:rPr>
                <w:rStyle w:val="Super"/>
                <w:rFonts w:ascii="Times New Roman" w:hAnsi="Times New Roman"/>
                <w:lang w:bidi="x-none"/>
              </w:rPr>
              <w:t>+</w:t>
            </w:r>
            <w:r w:rsidRPr="0009654F">
              <w:rPr>
                <w:rStyle w:val="Regular"/>
                <w:rFonts w:ascii="Times New Roman" w:eastAsia="Times" w:hAnsi="Times New Roman"/>
                <w:lang w:bidi="x-none"/>
              </w:rPr>
              <w:t xml:space="preserve"> to convert an aldehyde to an acetal</w:t>
            </w:r>
          </w:p>
          <w:p w14:paraId="5D90EADA" w14:textId="77777777" w:rsidR="004810DF" w:rsidRPr="0009654F" w:rsidRDefault="004810DF" w:rsidP="004810DF">
            <w:pPr>
              <w:numPr>
                <w:ilvl w:val="0"/>
                <w:numId w:val="1"/>
              </w:numPr>
              <w:jc w:val="left"/>
              <w:rPr>
                <w:rStyle w:val="Regular"/>
                <w:rFonts w:ascii="Times New Roman" w:eastAsia="Times" w:hAnsi="Times New Roman"/>
                <w:lang w:bidi="x-none"/>
              </w:rPr>
            </w:pPr>
            <w:r w:rsidRPr="0009654F">
              <w:rPr>
                <w:rStyle w:val="Regular"/>
                <w:rFonts w:ascii="Times New Roman" w:eastAsia="Times" w:hAnsi="Times New Roman"/>
                <w:lang w:bidi="x-none"/>
              </w:rPr>
              <w:t>Use HOCH</w:t>
            </w:r>
            <w:r w:rsidRPr="0009654F">
              <w:rPr>
                <w:rStyle w:val="Sub"/>
                <w:rFonts w:ascii="Times New Roman" w:hAnsi="Times New Roman"/>
                <w:lang w:bidi="x-none"/>
              </w:rPr>
              <w:t>2</w:t>
            </w:r>
            <w:r w:rsidRPr="0009654F">
              <w:rPr>
                <w:rStyle w:val="Regular"/>
                <w:rFonts w:ascii="Times New Roman" w:eastAsia="Times" w:hAnsi="Times New Roman"/>
                <w:lang w:bidi="x-none"/>
              </w:rPr>
              <w:t>CH</w:t>
            </w:r>
            <w:r w:rsidRPr="0009654F">
              <w:rPr>
                <w:rStyle w:val="Sub"/>
                <w:rFonts w:ascii="Times New Roman" w:hAnsi="Times New Roman"/>
                <w:lang w:bidi="x-none"/>
              </w:rPr>
              <w:t>2</w:t>
            </w:r>
            <w:r w:rsidRPr="0009654F">
              <w:rPr>
                <w:rStyle w:val="Regular"/>
                <w:rFonts w:ascii="Times New Roman" w:eastAsia="Times" w:hAnsi="Times New Roman"/>
                <w:lang w:bidi="x-none"/>
              </w:rPr>
              <w:t>OH/H</w:t>
            </w:r>
            <w:r w:rsidRPr="0009654F">
              <w:rPr>
                <w:rStyle w:val="Super"/>
                <w:rFonts w:ascii="Times New Roman" w:hAnsi="Times New Roman"/>
                <w:lang w:bidi="x-none"/>
              </w:rPr>
              <w:t>+</w:t>
            </w:r>
            <w:r w:rsidRPr="0009654F">
              <w:rPr>
                <w:rStyle w:val="Regular"/>
                <w:rFonts w:ascii="Times New Roman" w:eastAsia="Times" w:hAnsi="Times New Roman"/>
                <w:lang w:bidi="x-none"/>
              </w:rPr>
              <w:t xml:space="preserve"> to convert a ketone to an acetal</w:t>
            </w:r>
          </w:p>
          <w:p w14:paraId="1B8EA4A2" w14:textId="77777777" w:rsidR="004810DF" w:rsidRPr="0009654F" w:rsidRDefault="004810DF" w:rsidP="004810DF">
            <w:pPr>
              <w:numPr>
                <w:ilvl w:val="0"/>
                <w:numId w:val="1"/>
              </w:numPr>
              <w:jc w:val="left"/>
              <w:rPr>
                <w:rStyle w:val="Regular"/>
                <w:rFonts w:ascii="Times New Roman" w:eastAsia="Times" w:hAnsi="Times New Roman"/>
                <w:lang w:bidi="x-none"/>
              </w:rPr>
            </w:pPr>
            <w:r w:rsidRPr="0009654F">
              <w:rPr>
                <w:rStyle w:val="Regular"/>
                <w:rFonts w:ascii="Times New Roman" w:eastAsia="Times" w:hAnsi="Times New Roman"/>
                <w:lang w:bidi="x-none"/>
              </w:rPr>
              <w:t>Aldehydes or ketones can be temporarily “protected” as their acetals, then later “deprotected” by hydrolysis</w:t>
            </w:r>
          </w:p>
          <w:p w14:paraId="65C6A687" w14:textId="77777777" w:rsidR="004810DF" w:rsidRPr="0009654F" w:rsidRDefault="004810DF">
            <w:pPr>
              <w:rPr>
                <w:lang w:bidi="x-none"/>
              </w:rPr>
            </w:pPr>
          </w:p>
        </w:tc>
        <w:tc>
          <w:tcPr>
            <w:tcW w:w="816" w:type="dxa"/>
          </w:tcPr>
          <w:p w14:paraId="10EF7744" w14:textId="77777777" w:rsidR="004810DF" w:rsidRPr="0009654F" w:rsidRDefault="004810DF">
            <w:pPr>
              <w:rPr>
                <w:rFonts w:ascii="Times New Roman" w:hAnsi="Times New Roman"/>
                <w:lang w:bidi="x-none"/>
              </w:rPr>
            </w:pPr>
          </w:p>
          <w:p w14:paraId="4DBF2699" w14:textId="77777777" w:rsidR="004810DF" w:rsidRPr="0009654F" w:rsidRDefault="004810DF">
            <w:pPr>
              <w:rPr>
                <w:lang w:bidi="x-none"/>
              </w:rPr>
            </w:pPr>
            <w:r w:rsidRPr="0009654F">
              <w:rPr>
                <w:rFonts w:ascii="Times New Roman" w:hAnsi="Times New Roman"/>
                <w:lang w:bidi="x-none"/>
              </w:rPr>
              <w:t>18.18, 18.19</w:t>
            </w:r>
          </w:p>
        </w:tc>
      </w:tr>
      <w:tr w:rsidR="004810DF" w:rsidRPr="0009654F" w14:paraId="6DFB5A6F" w14:textId="77777777" w:rsidTr="00D8173A">
        <w:tc>
          <w:tcPr>
            <w:tcW w:w="456" w:type="dxa"/>
          </w:tcPr>
          <w:p w14:paraId="6FD17ACC" w14:textId="77777777" w:rsidR="004810DF" w:rsidRPr="0009654F" w:rsidRDefault="004810DF" w:rsidP="004810DF">
            <w:pPr>
              <w:rPr>
                <w:lang w:bidi="x-none"/>
              </w:rPr>
            </w:pPr>
          </w:p>
          <w:p w14:paraId="4CB1CB92" w14:textId="5260D061" w:rsidR="004810DF" w:rsidRPr="0009654F" w:rsidRDefault="004810DF">
            <w:pPr>
              <w:rPr>
                <w:lang w:bidi="x-none"/>
              </w:rPr>
            </w:pPr>
            <w:r w:rsidRPr="0009654F">
              <w:rPr>
                <w:lang w:bidi="x-none"/>
              </w:rPr>
              <w:t>25</w:t>
            </w:r>
          </w:p>
        </w:tc>
        <w:tc>
          <w:tcPr>
            <w:tcW w:w="8436" w:type="dxa"/>
          </w:tcPr>
          <w:p w14:paraId="67270535" w14:textId="77777777" w:rsidR="004810DF" w:rsidRPr="0009654F" w:rsidRDefault="004810DF" w:rsidP="004810DF">
            <w:pPr>
              <w:rPr>
                <w:lang w:bidi="x-none"/>
              </w:rPr>
            </w:pPr>
            <w:r>
              <w:rPr>
                <w:noProof/>
              </w:rPr>
              <w:drawing>
                <wp:inline distT="0" distB="0" distL="0" distR="0" wp14:anchorId="28E9306D" wp14:editId="14F39F71">
                  <wp:extent cx="3818255" cy="8636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18255" cy="863600"/>
                          </a:xfrm>
                          <a:prstGeom prst="rect">
                            <a:avLst/>
                          </a:prstGeom>
                          <a:noFill/>
                          <a:ln>
                            <a:noFill/>
                          </a:ln>
                        </pic:spPr>
                      </pic:pic>
                    </a:graphicData>
                  </a:graphic>
                </wp:inline>
              </w:drawing>
            </w:r>
          </w:p>
          <w:p w14:paraId="5EFFB8A4" w14:textId="77777777" w:rsidR="004810DF" w:rsidRPr="0009654F" w:rsidRDefault="004810DF" w:rsidP="004810DF">
            <w:pPr>
              <w:rPr>
                <w:rFonts w:ascii="Times New Roman" w:hAnsi="Times New Roman"/>
                <w:b/>
                <w:u w:val="single"/>
                <w:lang w:bidi="x-none"/>
              </w:rPr>
            </w:pPr>
          </w:p>
          <w:p w14:paraId="135B451F" w14:textId="77777777" w:rsidR="004810DF" w:rsidRPr="0009654F" w:rsidRDefault="004810DF" w:rsidP="004810DF">
            <w:pPr>
              <w:rPr>
                <w:rFonts w:ascii="Times New Roman" w:hAnsi="Times New Roman"/>
                <w:b/>
                <w:lang w:bidi="x-none"/>
              </w:rPr>
            </w:pPr>
            <w:r w:rsidRPr="0009654F">
              <w:rPr>
                <w:rFonts w:ascii="Times New Roman" w:hAnsi="Times New Roman"/>
                <w:b/>
                <w:u w:val="single"/>
                <w:lang w:bidi="x-none"/>
              </w:rPr>
              <w:t>Cationic</w:t>
            </w:r>
            <w:r w:rsidRPr="0009654F">
              <w:rPr>
                <w:rFonts w:ascii="Times New Roman" w:hAnsi="Times New Roman"/>
                <w:b/>
                <w:lang w:bidi="x-none"/>
              </w:rPr>
              <w:tab/>
            </w:r>
            <w:r w:rsidRPr="0009654F">
              <w:rPr>
                <w:rFonts w:ascii="Times New Roman" w:hAnsi="Times New Roman"/>
                <w:lang w:bidi="x-none"/>
              </w:rPr>
              <w:tab/>
            </w:r>
            <w:r w:rsidRPr="0009654F">
              <w:rPr>
                <w:rFonts w:ascii="Times New Roman" w:hAnsi="Times New Roman"/>
                <w:lang w:bidi="x-none"/>
              </w:rPr>
              <w:tab/>
            </w:r>
          </w:p>
          <w:p w14:paraId="2F776C10" w14:textId="77777777" w:rsidR="004810DF" w:rsidRPr="0009654F" w:rsidRDefault="004810DF" w:rsidP="004810DF">
            <w:pPr>
              <w:rPr>
                <w:rFonts w:ascii="Times New Roman" w:hAnsi="Times New Roman"/>
                <w:lang w:bidi="x-none"/>
              </w:rPr>
            </w:pPr>
            <w:r w:rsidRPr="0009654F">
              <w:rPr>
                <w:rFonts w:ascii="Times New Roman" w:hAnsi="Times New Roman"/>
                <w:lang w:bidi="x-none"/>
              </w:rPr>
              <w:t>Mech Forward:  Protonation-Addition-deprotonation (aminol</w:t>
            </w:r>
            <w:proofErr w:type="gramStart"/>
            <w:r w:rsidRPr="0009654F">
              <w:rPr>
                <w:rFonts w:ascii="Times New Roman" w:hAnsi="Times New Roman"/>
                <w:lang w:bidi="x-none"/>
              </w:rPr>
              <w:t>)  Protonation</w:t>
            </w:r>
            <w:proofErr w:type="gramEnd"/>
            <w:r w:rsidRPr="0009654F">
              <w:rPr>
                <w:rFonts w:ascii="Times New Roman" w:hAnsi="Times New Roman"/>
                <w:lang w:bidi="x-none"/>
              </w:rPr>
              <w:t xml:space="preserve">-elimination- deprotonation (imine).   Mild nucleophile, cationic mechanism, buffered conditions.  Reversible.  Note:  sometimes addition precedes protonation, or is concerted with protonation.  </w:t>
            </w:r>
          </w:p>
          <w:p w14:paraId="13796553" w14:textId="77777777" w:rsidR="004810DF" w:rsidRPr="0009654F" w:rsidRDefault="004810DF" w:rsidP="004810DF">
            <w:pPr>
              <w:pStyle w:val="FootnoteText"/>
              <w:rPr>
                <w:rFonts w:ascii="Times New Roman" w:hAnsi="Times New Roman"/>
                <w:lang w:bidi="x-none"/>
              </w:rPr>
            </w:pPr>
          </w:p>
          <w:p w14:paraId="3330EDE1" w14:textId="77777777" w:rsidR="004810DF" w:rsidRPr="0009654F" w:rsidRDefault="004810DF" w:rsidP="004810DF">
            <w:pPr>
              <w:rPr>
                <w:rFonts w:ascii="Times New Roman" w:hAnsi="Times New Roman"/>
                <w:lang w:bidi="x-none"/>
              </w:rPr>
            </w:pPr>
            <w:r w:rsidRPr="0009654F">
              <w:rPr>
                <w:rFonts w:ascii="Times New Roman" w:hAnsi="Times New Roman"/>
                <w:lang w:bidi="x-none"/>
              </w:rPr>
              <w:t>Mech Reverse: Protonation-Addition-deprotonation (aminol</w:t>
            </w:r>
            <w:proofErr w:type="gramStart"/>
            <w:r w:rsidRPr="0009654F">
              <w:rPr>
                <w:rFonts w:ascii="Times New Roman" w:hAnsi="Times New Roman"/>
                <w:lang w:bidi="x-none"/>
              </w:rPr>
              <w:t>)  Protonation</w:t>
            </w:r>
            <w:proofErr w:type="gramEnd"/>
            <w:r w:rsidRPr="0009654F">
              <w:rPr>
                <w:rFonts w:ascii="Times New Roman" w:hAnsi="Times New Roman"/>
                <w:lang w:bidi="x-none"/>
              </w:rPr>
              <w:t>-elimination- deprotonation (aldehyde or ketone).  Reversible.</w:t>
            </w:r>
          </w:p>
          <w:p w14:paraId="7722AA93" w14:textId="77777777" w:rsidR="004810DF" w:rsidRPr="0009654F" w:rsidRDefault="004810DF" w:rsidP="004810DF">
            <w:pPr>
              <w:rPr>
                <w:rFonts w:ascii="Times New Roman" w:hAnsi="Times New Roman"/>
                <w:lang w:bidi="x-none"/>
              </w:rPr>
            </w:pPr>
          </w:p>
          <w:p w14:paraId="07F6C171" w14:textId="77777777" w:rsidR="004810DF" w:rsidRPr="0009654F" w:rsidRDefault="004810DF" w:rsidP="004810DF">
            <w:pPr>
              <w:rPr>
                <w:rFonts w:ascii="Times New Roman" w:hAnsi="Times New Roman"/>
                <w:lang w:bidi="x-none"/>
              </w:rPr>
            </w:pPr>
            <w:r w:rsidRPr="0009654F">
              <w:rPr>
                <w:rFonts w:ascii="Times New Roman" w:hAnsi="Times New Roman"/>
                <w:lang w:bidi="x-none"/>
              </w:rPr>
              <w:t>Notes:</w:t>
            </w:r>
          </w:p>
          <w:p w14:paraId="2067BF3B" w14:textId="77777777" w:rsidR="004810DF" w:rsidRPr="0009654F" w:rsidRDefault="004810DF" w:rsidP="004810DF">
            <w:pPr>
              <w:numPr>
                <w:ilvl w:val="0"/>
                <w:numId w:val="1"/>
              </w:numPr>
              <w:jc w:val="left"/>
              <w:rPr>
                <w:rFonts w:ascii="Times New Roman" w:hAnsi="Times New Roman"/>
                <w:lang w:bidi="x-none"/>
              </w:rPr>
            </w:pPr>
            <w:r w:rsidRPr="0009654F">
              <w:rPr>
                <w:rFonts w:ascii="Times New Roman" w:hAnsi="Times New Roman"/>
                <w:lang w:bidi="x-none"/>
              </w:rPr>
              <w:t xml:space="preserve">“Z” can be a carbon, nitrogen, oxygen, or hydrogen atom/group.  </w:t>
            </w:r>
          </w:p>
          <w:p w14:paraId="471FF03B" w14:textId="77777777" w:rsidR="004810DF" w:rsidRPr="0009654F" w:rsidRDefault="004810DF" w:rsidP="004810DF">
            <w:pPr>
              <w:numPr>
                <w:ilvl w:val="0"/>
                <w:numId w:val="1"/>
              </w:numPr>
              <w:jc w:val="left"/>
              <w:rPr>
                <w:rFonts w:ascii="Times New Roman" w:hAnsi="Times New Roman"/>
                <w:lang w:bidi="x-none"/>
              </w:rPr>
            </w:pPr>
            <w:r w:rsidRPr="0009654F">
              <w:rPr>
                <w:rFonts w:ascii="Times New Roman" w:hAnsi="Times New Roman"/>
                <w:lang w:bidi="x-none"/>
              </w:rPr>
              <w:t xml:space="preserve">The </w:t>
            </w:r>
            <w:r w:rsidRPr="0009654F">
              <w:rPr>
                <w:rFonts w:ascii="Times New Roman" w:hAnsi="Times New Roman" w:hint="eastAsia"/>
                <w:lang w:bidi="x-none"/>
              </w:rPr>
              <w:t>“</w:t>
            </w:r>
            <w:r w:rsidRPr="0009654F">
              <w:rPr>
                <w:rFonts w:ascii="Times New Roman" w:hAnsi="Times New Roman"/>
                <w:lang w:bidi="x-none"/>
              </w:rPr>
              <w:t>aminol</w:t>
            </w:r>
            <w:r w:rsidRPr="0009654F">
              <w:rPr>
                <w:rFonts w:ascii="Times New Roman" w:hAnsi="Times New Roman" w:hint="eastAsia"/>
                <w:lang w:bidi="x-none"/>
              </w:rPr>
              <w:t>”</w:t>
            </w:r>
            <w:r w:rsidRPr="0009654F">
              <w:rPr>
                <w:rFonts w:ascii="Times New Roman" w:hAnsi="Times New Roman"/>
                <w:lang w:bidi="x-none"/>
              </w:rPr>
              <w:t xml:space="preserve"> can’t be </w:t>
            </w:r>
            <w:proofErr w:type="gramStart"/>
            <w:r w:rsidRPr="0009654F">
              <w:rPr>
                <w:rFonts w:ascii="Times New Roman" w:hAnsi="Times New Roman"/>
                <w:lang w:bidi="x-none"/>
              </w:rPr>
              <w:t>isolated,</w:t>
            </w:r>
            <w:proofErr w:type="gramEnd"/>
            <w:r w:rsidRPr="0009654F">
              <w:rPr>
                <w:rFonts w:ascii="Times New Roman" w:hAnsi="Times New Roman"/>
                <w:lang w:bidi="x-none"/>
              </w:rPr>
              <w:t xml:space="preserve"> it’s only present at equilibrium.</w:t>
            </w:r>
          </w:p>
          <w:p w14:paraId="63B3AC6B" w14:textId="2F4FF14F" w:rsidR="004810DF" w:rsidRPr="0009654F" w:rsidRDefault="004810DF">
            <w:pPr>
              <w:rPr>
                <w:lang w:bidi="x-none"/>
              </w:rPr>
            </w:pPr>
            <w:r w:rsidRPr="0009654F">
              <w:rPr>
                <w:rFonts w:ascii="Times New Roman" w:hAnsi="Times New Roman"/>
                <w:lang w:bidi="x-none"/>
              </w:rPr>
              <w:t xml:space="preserve">Equilibrium factors apply.  Water drives to the carbonyl side; </w:t>
            </w:r>
            <w:proofErr w:type="gramStart"/>
            <w:r w:rsidRPr="0009654F">
              <w:rPr>
                <w:rFonts w:ascii="Times New Roman" w:hAnsi="Times New Roman"/>
                <w:lang w:bidi="x-none"/>
              </w:rPr>
              <w:t>removal  of</w:t>
            </w:r>
            <w:proofErr w:type="gramEnd"/>
            <w:r w:rsidRPr="0009654F">
              <w:rPr>
                <w:rFonts w:ascii="Times New Roman" w:hAnsi="Times New Roman"/>
                <w:lang w:bidi="x-none"/>
              </w:rPr>
              <w:t xml:space="preserve"> water drives to the imine side.</w:t>
            </w:r>
          </w:p>
        </w:tc>
        <w:tc>
          <w:tcPr>
            <w:tcW w:w="816" w:type="dxa"/>
          </w:tcPr>
          <w:p w14:paraId="7EEA7DE0" w14:textId="77777777" w:rsidR="004810DF" w:rsidRPr="0009654F" w:rsidRDefault="004810DF">
            <w:pPr>
              <w:rPr>
                <w:rFonts w:ascii="Times New Roman" w:hAnsi="Times New Roman"/>
                <w:lang w:bidi="x-none"/>
              </w:rPr>
            </w:pPr>
          </w:p>
          <w:p w14:paraId="04EC07FE" w14:textId="77777777" w:rsidR="004810DF" w:rsidRPr="0009654F" w:rsidRDefault="004810DF">
            <w:pPr>
              <w:rPr>
                <w:lang w:bidi="x-none"/>
              </w:rPr>
            </w:pPr>
            <w:r w:rsidRPr="0009654F">
              <w:rPr>
                <w:rFonts w:ascii="Times New Roman" w:hAnsi="Times New Roman"/>
                <w:lang w:bidi="x-none"/>
              </w:rPr>
              <w:t>18.16, 18.17</w:t>
            </w:r>
          </w:p>
        </w:tc>
      </w:tr>
    </w:tbl>
    <w:p w14:paraId="665F8922" w14:textId="77777777" w:rsidR="004810DF" w:rsidRDefault="004810DF">
      <w:pPr>
        <w:jc w:val="left"/>
        <w:rPr>
          <w:rFonts w:ascii="Times New Roman" w:hAnsi="Times New Roman"/>
        </w:rPr>
      </w:pPr>
      <w:r>
        <w:rPr>
          <w:rFonts w:ascii="Times New Roman" w:hAnsi="Times New Roman"/>
        </w:rPr>
        <w:br w:type="page"/>
      </w:r>
    </w:p>
    <w:p w14:paraId="4A626BD0" w14:textId="77777777" w:rsidR="00B313A0" w:rsidRPr="0009654F" w:rsidRDefault="00B313A0">
      <w:pPr>
        <w:rPr>
          <w:rFonts w:ascii="Times New Roman" w:hAnsi="Times New Rom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8436"/>
        <w:gridCol w:w="816"/>
      </w:tblGrid>
      <w:tr w:rsidR="00B313A0" w:rsidRPr="0009654F" w14:paraId="7816E075" w14:textId="77777777" w:rsidTr="004810DF">
        <w:tc>
          <w:tcPr>
            <w:tcW w:w="456" w:type="dxa"/>
          </w:tcPr>
          <w:p w14:paraId="6D71A8B7" w14:textId="77777777" w:rsidR="00B313A0" w:rsidRPr="0009654F" w:rsidRDefault="00B313A0">
            <w:pPr>
              <w:rPr>
                <w:lang w:bidi="x-none"/>
              </w:rPr>
            </w:pPr>
          </w:p>
          <w:p w14:paraId="3C6264B9" w14:textId="77777777" w:rsidR="00B313A0" w:rsidRPr="0009654F" w:rsidRDefault="00B313A0">
            <w:pPr>
              <w:rPr>
                <w:lang w:bidi="x-none"/>
              </w:rPr>
            </w:pPr>
            <w:r w:rsidRPr="0009654F">
              <w:rPr>
                <w:lang w:bidi="x-none"/>
              </w:rPr>
              <w:t>26</w:t>
            </w:r>
          </w:p>
        </w:tc>
        <w:tc>
          <w:tcPr>
            <w:tcW w:w="8436" w:type="dxa"/>
          </w:tcPr>
          <w:p w14:paraId="25BEEAF2" w14:textId="77777777" w:rsidR="00B313A0" w:rsidRPr="0009654F" w:rsidRDefault="00D874CC">
            <w:pPr>
              <w:rPr>
                <w:lang w:bidi="x-none"/>
              </w:rPr>
            </w:pPr>
            <w:r>
              <w:rPr>
                <w:noProof/>
              </w:rPr>
              <w:drawing>
                <wp:inline distT="0" distB="0" distL="0" distR="0" wp14:anchorId="400797C9" wp14:editId="7E56DB6C">
                  <wp:extent cx="2480945" cy="423545"/>
                  <wp:effectExtent l="0" t="0" r="8255" b="825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80945" cy="423545"/>
                          </a:xfrm>
                          <a:prstGeom prst="rect">
                            <a:avLst/>
                          </a:prstGeom>
                          <a:noFill/>
                          <a:ln>
                            <a:noFill/>
                          </a:ln>
                        </pic:spPr>
                      </pic:pic>
                    </a:graphicData>
                  </a:graphic>
                </wp:inline>
              </w:drawing>
            </w:r>
          </w:p>
          <w:p w14:paraId="2848024F" w14:textId="77777777" w:rsidR="00B313A0" w:rsidRPr="0009654F" w:rsidRDefault="00B313A0">
            <w:pPr>
              <w:rPr>
                <w:rFonts w:ascii="Times New Roman" w:hAnsi="Times New Roman"/>
                <w:lang w:bidi="x-none"/>
              </w:rPr>
            </w:pPr>
          </w:p>
          <w:p w14:paraId="6D8D539C" w14:textId="77777777" w:rsidR="00B313A0" w:rsidRPr="0009654F" w:rsidRDefault="00B313A0">
            <w:pPr>
              <w:rPr>
                <w:rFonts w:ascii="Times New Roman" w:hAnsi="Times New Roman"/>
                <w:b/>
                <w:lang w:bidi="x-none"/>
              </w:rPr>
            </w:pPr>
            <w:r w:rsidRPr="0009654F">
              <w:rPr>
                <w:rFonts w:ascii="Times New Roman" w:hAnsi="Times New Roman"/>
                <w:lang w:bidi="x-none"/>
              </w:rPr>
              <w:t>No Mech Responsibility</w:t>
            </w:r>
            <w:r w:rsidRPr="0009654F">
              <w:rPr>
                <w:rFonts w:ascii="Times New Roman" w:hAnsi="Times New Roman"/>
                <w:b/>
                <w:lang w:bidi="x-none"/>
              </w:rPr>
              <w:tab/>
            </w:r>
            <w:r w:rsidRPr="0009654F">
              <w:rPr>
                <w:rFonts w:ascii="Times New Roman" w:hAnsi="Times New Roman"/>
                <w:lang w:bidi="x-none"/>
              </w:rPr>
              <w:tab/>
            </w:r>
          </w:p>
          <w:p w14:paraId="61CD6960" w14:textId="77777777" w:rsidR="00B313A0" w:rsidRPr="0009654F" w:rsidRDefault="00B313A0">
            <w:pPr>
              <w:rPr>
                <w:rStyle w:val="Regular"/>
                <w:rFonts w:ascii="Times New Roman" w:hAnsi="Times New Roman"/>
                <w:lang w:bidi="x-none"/>
              </w:rPr>
            </w:pPr>
            <w:r w:rsidRPr="0009654F">
              <w:rPr>
                <w:rFonts w:ascii="Times New Roman" w:hAnsi="Times New Roman"/>
                <w:lang w:bidi="x-none"/>
              </w:rPr>
              <w:t xml:space="preserve"> “Tollens test” is a common chemical test for aldehydes.  Ag</w:t>
            </w:r>
            <w:r w:rsidRPr="0009654F">
              <w:rPr>
                <w:rStyle w:val="Super"/>
                <w:rFonts w:ascii="Times New Roman" w:hAnsi="Times New Roman"/>
                <w:lang w:bidi="x-none"/>
              </w:rPr>
              <w:t>+</w:t>
            </w:r>
            <w:r w:rsidRPr="0009654F">
              <w:rPr>
                <w:rStyle w:val="Regular"/>
                <w:rFonts w:ascii="Times New Roman" w:hAnsi="Times New Roman"/>
                <w:lang w:bidi="x-none"/>
              </w:rPr>
              <w:t xml:space="preserve"> undergoes redox reaction with aldeydes to produce shiny Ag metal, or a “silver mirror”.</w:t>
            </w:r>
          </w:p>
          <w:p w14:paraId="205082AF" w14:textId="77777777" w:rsidR="00B313A0" w:rsidRPr="0009654F" w:rsidRDefault="00B313A0">
            <w:pPr>
              <w:rPr>
                <w:rStyle w:val="Regular"/>
                <w:rFonts w:ascii="Times New Roman" w:hAnsi="Times New Roman"/>
                <w:lang w:bidi="x-none"/>
              </w:rPr>
            </w:pPr>
          </w:p>
          <w:p w14:paraId="4BB24240" w14:textId="77777777" w:rsidR="00B313A0" w:rsidRPr="0009654F" w:rsidRDefault="00B313A0">
            <w:pPr>
              <w:rPr>
                <w:lang w:bidi="x-none"/>
              </w:rPr>
            </w:pPr>
          </w:p>
        </w:tc>
        <w:tc>
          <w:tcPr>
            <w:tcW w:w="816" w:type="dxa"/>
          </w:tcPr>
          <w:p w14:paraId="10A46074" w14:textId="77777777" w:rsidR="00B313A0" w:rsidRPr="0009654F" w:rsidRDefault="00B313A0">
            <w:pPr>
              <w:rPr>
                <w:lang w:bidi="x-none"/>
              </w:rPr>
            </w:pPr>
          </w:p>
          <w:p w14:paraId="0D14F565" w14:textId="77777777" w:rsidR="00B313A0" w:rsidRPr="0009654F" w:rsidRDefault="00B313A0">
            <w:pPr>
              <w:rPr>
                <w:lang w:bidi="x-none"/>
              </w:rPr>
            </w:pPr>
            <w:r w:rsidRPr="0009654F">
              <w:rPr>
                <w:lang w:bidi="x-none"/>
              </w:rPr>
              <w:t>18.20</w:t>
            </w:r>
          </w:p>
        </w:tc>
      </w:tr>
    </w:tbl>
    <w:p w14:paraId="20ADCE42" w14:textId="77777777" w:rsidR="00B313A0" w:rsidRPr="0009654F" w:rsidRDefault="00B313A0">
      <w:pPr>
        <w:rPr>
          <w:rFonts w:ascii="Times New Roman" w:hAnsi="Times New Roman"/>
        </w:rPr>
      </w:pPr>
    </w:p>
    <w:p w14:paraId="46CE873A" w14:textId="77777777" w:rsidR="00B313A0" w:rsidRPr="0009654F" w:rsidRDefault="00B313A0">
      <w:pPr>
        <w:pStyle w:val="FootnoteText"/>
        <w:rPr>
          <w:rFonts w:ascii="Times New Roman" w:hAnsi="Times New Roman"/>
        </w:rPr>
      </w:pPr>
    </w:p>
    <w:p w14:paraId="7C26A052" w14:textId="77777777" w:rsidR="00B313A0" w:rsidRPr="0009654F" w:rsidRDefault="00B313A0">
      <w:pPr>
        <w:pStyle w:val="FootnoteText"/>
        <w:rPr>
          <w:rFonts w:ascii="Times New Roman" w:hAnsi="Times New Roman"/>
        </w:rPr>
      </w:pPr>
    </w:p>
    <w:p w14:paraId="70E16B56" w14:textId="77777777" w:rsidR="00B313A0" w:rsidRPr="0009654F" w:rsidRDefault="00B313A0">
      <w:pPr>
        <w:rPr>
          <w:rFonts w:ascii="Times New Roman" w:hAnsi="Times New Roman"/>
          <w:b/>
          <w:u w:val="single"/>
        </w:rPr>
      </w:pPr>
      <w:r w:rsidRPr="0009654F">
        <w:rPr>
          <w:rFonts w:ascii="Times New Roman" w:hAnsi="Times New Roman"/>
        </w:rPr>
        <w:br w:type="page"/>
      </w:r>
      <w:r w:rsidRPr="0009654F">
        <w:rPr>
          <w:rFonts w:ascii="Times New Roman" w:hAnsi="Times New Roman"/>
          <w:b/>
          <w:u w:val="single"/>
        </w:rPr>
        <w:t>Ch. 18 Mechanisms</w:t>
      </w:r>
    </w:p>
    <w:p w14:paraId="12DFC4B2" w14:textId="77777777" w:rsidR="00B313A0" w:rsidRPr="0009654F" w:rsidRDefault="00B313A0">
      <w:pPr>
        <w:rPr>
          <w:rFonts w:ascii="Times New Roman" w:hAnsi="Times New Roman"/>
        </w:rPr>
      </w:pPr>
      <w:r w:rsidRPr="0009654F">
        <w:rPr>
          <w:rFonts w:ascii="Times New Roman" w:hAnsi="Times New Roman"/>
          <w:b/>
          <w:u w:val="single"/>
        </w:rPr>
        <w:t>Some New Mechanisms Associated with the Syntheses of Aldehydes and Ketones</w:t>
      </w:r>
    </w:p>
    <w:tbl>
      <w:tblPr>
        <w:tblW w:w="10156" w:type="dxa"/>
        <w:tblLook w:val="0000" w:firstRow="0" w:lastRow="0" w:firstColumn="0" w:lastColumn="0" w:noHBand="0" w:noVBand="0"/>
      </w:tblPr>
      <w:tblGrid>
        <w:gridCol w:w="475"/>
        <w:gridCol w:w="288"/>
        <w:gridCol w:w="3421"/>
        <w:gridCol w:w="115"/>
        <w:gridCol w:w="5856"/>
        <w:gridCol w:w="22"/>
      </w:tblGrid>
      <w:tr w:rsidR="00B313A0" w:rsidRPr="0009654F" w14:paraId="6D6D683F" w14:textId="77777777">
        <w:tc>
          <w:tcPr>
            <w:tcW w:w="475" w:type="dxa"/>
          </w:tcPr>
          <w:p w14:paraId="2D899D48" w14:textId="77777777" w:rsidR="00B313A0" w:rsidRPr="0009654F" w:rsidRDefault="00B313A0">
            <w:pPr>
              <w:rPr>
                <w:rFonts w:ascii="Times New Roman" w:hAnsi="Times New Roman"/>
                <w:lang w:bidi="x-none"/>
              </w:rPr>
            </w:pPr>
          </w:p>
          <w:p w14:paraId="1363AAFA" w14:textId="77777777" w:rsidR="00B313A0" w:rsidRPr="0009654F" w:rsidRDefault="00B313A0">
            <w:pPr>
              <w:rPr>
                <w:rFonts w:ascii="Times New Roman" w:hAnsi="Times New Roman"/>
                <w:lang w:bidi="x-none"/>
              </w:rPr>
            </w:pPr>
          </w:p>
          <w:p w14:paraId="71A2E7CC" w14:textId="77777777" w:rsidR="00B313A0" w:rsidRPr="0009654F" w:rsidRDefault="00B313A0">
            <w:pPr>
              <w:rPr>
                <w:lang w:bidi="x-none"/>
              </w:rPr>
            </w:pPr>
            <w:r w:rsidRPr="0009654F">
              <w:rPr>
                <w:rFonts w:ascii="Times New Roman" w:hAnsi="Times New Roman"/>
                <w:lang w:bidi="x-none"/>
              </w:rPr>
              <w:t>10</w:t>
            </w:r>
          </w:p>
        </w:tc>
        <w:tc>
          <w:tcPr>
            <w:tcW w:w="3639" w:type="dxa"/>
            <w:gridSpan w:val="2"/>
          </w:tcPr>
          <w:p w14:paraId="11A3790B" w14:textId="77777777" w:rsidR="00B313A0" w:rsidRPr="0009654F" w:rsidRDefault="00D874CC">
            <w:pPr>
              <w:rPr>
                <w:rFonts w:ascii="Times New Roman" w:hAnsi="Times New Roman"/>
                <w:lang w:bidi="x-none"/>
              </w:rPr>
            </w:pPr>
            <w:r>
              <w:rPr>
                <w:noProof/>
              </w:rPr>
              <w:drawing>
                <wp:inline distT="0" distB="0" distL="0" distR="0" wp14:anchorId="652CC388" wp14:editId="015617A5">
                  <wp:extent cx="1854200" cy="6604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54200" cy="660400"/>
                          </a:xfrm>
                          <a:prstGeom prst="rect">
                            <a:avLst/>
                          </a:prstGeom>
                          <a:noFill/>
                          <a:ln>
                            <a:noFill/>
                          </a:ln>
                        </pic:spPr>
                      </pic:pic>
                    </a:graphicData>
                  </a:graphic>
                </wp:inline>
              </w:drawing>
            </w:r>
          </w:p>
          <w:p w14:paraId="47675F41" w14:textId="77777777" w:rsidR="00B313A0" w:rsidRPr="0009654F" w:rsidRDefault="00B313A0">
            <w:pPr>
              <w:rPr>
                <w:rFonts w:ascii="Times New Roman" w:hAnsi="Times New Roman"/>
                <w:lang w:bidi="x-none"/>
              </w:rPr>
            </w:pPr>
          </w:p>
          <w:p w14:paraId="63BE2CA8" w14:textId="77777777" w:rsidR="00B313A0" w:rsidRPr="0009654F" w:rsidRDefault="00B313A0">
            <w:pPr>
              <w:rPr>
                <w:rFonts w:ascii="Times New Roman" w:hAnsi="Times New Roman"/>
                <w:lang w:bidi="x-none"/>
              </w:rPr>
            </w:pPr>
            <w:r w:rsidRPr="0009654F">
              <w:rPr>
                <w:rFonts w:ascii="Times New Roman" w:hAnsi="Times New Roman"/>
                <w:lang w:bidi="x-none"/>
              </w:rPr>
              <w:t>Enol to Carbonyl</w:t>
            </w:r>
            <w:proofErr w:type="gramStart"/>
            <w:r w:rsidRPr="0009654F">
              <w:rPr>
                <w:rFonts w:ascii="Times New Roman" w:hAnsi="Times New Roman"/>
                <w:lang w:bidi="x-none"/>
              </w:rPr>
              <w:t>,  Acid</w:t>
            </w:r>
            <w:proofErr w:type="gramEnd"/>
            <w:r w:rsidRPr="0009654F">
              <w:rPr>
                <w:rFonts w:ascii="Times New Roman" w:hAnsi="Times New Roman"/>
                <w:lang w:bidi="x-none"/>
              </w:rPr>
              <w:t xml:space="preserve"> Catalyzed</w:t>
            </w:r>
          </w:p>
          <w:p w14:paraId="11C42664" w14:textId="77777777" w:rsidR="00B313A0" w:rsidRPr="0009654F" w:rsidRDefault="00B313A0">
            <w:pPr>
              <w:rPr>
                <w:rFonts w:ascii="Times New Roman" w:hAnsi="Times New Roman"/>
                <w:lang w:bidi="x-none"/>
              </w:rPr>
            </w:pPr>
          </w:p>
          <w:p w14:paraId="2D017962" w14:textId="77777777" w:rsidR="00B313A0" w:rsidRPr="0009654F" w:rsidRDefault="00B313A0">
            <w:pPr>
              <w:rPr>
                <w:lang w:bidi="x-none"/>
              </w:rPr>
            </w:pPr>
          </w:p>
        </w:tc>
        <w:tc>
          <w:tcPr>
            <w:tcW w:w="6042" w:type="dxa"/>
            <w:gridSpan w:val="3"/>
          </w:tcPr>
          <w:p w14:paraId="2C9A8124" w14:textId="77777777" w:rsidR="00B313A0" w:rsidRPr="0009654F" w:rsidRDefault="00D874CC">
            <w:pPr>
              <w:rPr>
                <w:rFonts w:ascii="Times New Roman" w:hAnsi="Times New Roman"/>
                <w:lang w:bidi="x-none"/>
              </w:rPr>
            </w:pPr>
            <w:r>
              <w:rPr>
                <w:noProof/>
              </w:rPr>
              <w:drawing>
                <wp:inline distT="0" distB="0" distL="0" distR="0" wp14:anchorId="5ED5C33F" wp14:editId="49B02B78">
                  <wp:extent cx="2946400" cy="99885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946400" cy="998855"/>
                          </a:xfrm>
                          <a:prstGeom prst="rect">
                            <a:avLst/>
                          </a:prstGeom>
                          <a:noFill/>
                          <a:ln>
                            <a:noFill/>
                          </a:ln>
                        </pic:spPr>
                      </pic:pic>
                    </a:graphicData>
                  </a:graphic>
                </wp:inline>
              </w:drawing>
            </w:r>
          </w:p>
          <w:p w14:paraId="3E590211" w14:textId="77777777" w:rsidR="00B313A0" w:rsidRPr="0009654F" w:rsidRDefault="00B313A0">
            <w:pPr>
              <w:rPr>
                <w:rFonts w:ascii="Times New Roman" w:hAnsi="Times New Roman"/>
                <w:lang w:bidi="x-none"/>
              </w:rPr>
            </w:pPr>
          </w:p>
          <w:p w14:paraId="77B124A8" w14:textId="77777777" w:rsidR="00B313A0" w:rsidRPr="0009654F" w:rsidRDefault="00B313A0">
            <w:pPr>
              <w:rPr>
                <w:rFonts w:ascii="Times New Roman" w:hAnsi="Times New Roman"/>
                <w:lang w:bidi="x-none"/>
              </w:rPr>
            </w:pPr>
          </w:p>
          <w:p w14:paraId="61D8431B" w14:textId="77777777" w:rsidR="00B313A0" w:rsidRPr="0009654F" w:rsidRDefault="00B313A0">
            <w:pPr>
              <w:rPr>
                <w:rFonts w:ascii="Times New Roman" w:hAnsi="Times New Roman"/>
                <w:lang w:bidi="x-none"/>
              </w:rPr>
            </w:pPr>
          </w:p>
          <w:p w14:paraId="4093493C" w14:textId="77777777" w:rsidR="00B313A0" w:rsidRPr="0009654F" w:rsidRDefault="00B313A0">
            <w:pPr>
              <w:rPr>
                <w:lang w:bidi="x-none"/>
              </w:rPr>
            </w:pPr>
          </w:p>
        </w:tc>
      </w:tr>
      <w:tr w:rsidR="00B313A0" w:rsidRPr="0009654F" w14:paraId="1761AA2A" w14:textId="77777777">
        <w:tc>
          <w:tcPr>
            <w:tcW w:w="475" w:type="dxa"/>
          </w:tcPr>
          <w:p w14:paraId="194536D8" w14:textId="77777777" w:rsidR="00B313A0" w:rsidRPr="0009654F" w:rsidRDefault="00B313A0">
            <w:pPr>
              <w:rPr>
                <w:rFonts w:ascii="Times New Roman" w:hAnsi="Times New Roman"/>
                <w:lang w:bidi="x-none"/>
              </w:rPr>
            </w:pPr>
          </w:p>
          <w:p w14:paraId="0F55BCFC" w14:textId="77777777" w:rsidR="00B313A0" w:rsidRPr="0009654F" w:rsidRDefault="00B313A0">
            <w:pPr>
              <w:rPr>
                <w:rFonts w:ascii="Times New Roman" w:hAnsi="Times New Roman"/>
                <w:lang w:bidi="x-none"/>
              </w:rPr>
            </w:pPr>
          </w:p>
          <w:p w14:paraId="673FD215" w14:textId="77777777" w:rsidR="00B313A0" w:rsidRPr="0009654F" w:rsidRDefault="00B313A0">
            <w:pPr>
              <w:rPr>
                <w:lang w:bidi="x-none"/>
              </w:rPr>
            </w:pPr>
            <w:r w:rsidRPr="0009654F">
              <w:rPr>
                <w:rFonts w:ascii="Times New Roman" w:hAnsi="Times New Roman"/>
                <w:lang w:bidi="x-none"/>
              </w:rPr>
              <w:t>11</w:t>
            </w:r>
          </w:p>
        </w:tc>
        <w:tc>
          <w:tcPr>
            <w:tcW w:w="3639" w:type="dxa"/>
            <w:gridSpan w:val="2"/>
          </w:tcPr>
          <w:p w14:paraId="166B54DC" w14:textId="77777777" w:rsidR="00B313A0" w:rsidRPr="0009654F" w:rsidRDefault="00D874CC">
            <w:pPr>
              <w:rPr>
                <w:rFonts w:ascii="Times New Roman" w:hAnsi="Times New Roman"/>
                <w:lang w:bidi="x-none"/>
              </w:rPr>
            </w:pPr>
            <w:r>
              <w:rPr>
                <w:noProof/>
              </w:rPr>
              <w:drawing>
                <wp:inline distT="0" distB="0" distL="0" distR="0" wp14:anchorId="068068E6" wp14:editId="0744EBEB">
                  <wp:extent cx="2159000" cy="652145"/>
                  <wp:effectExtent l="0" t="0" r="0" b="825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59000" cy="652145"/>
                          </a:xfrm>
                          <a:prstGeom prst="rect">
                            <a:avLst/>
                          </a:prstGeom>
                          <a:noFill/>
                          <a:ln>
                            <a:noFill/>
                          </a:ln>
                        </pic:spPr>
                      </pic:pic>
                    </a:graphicData>
                  </a:graphic>
                </wp:inline>
              </w:drawing>
            </w:r>
          </w:p>
          <w:p w14:paraId="2EA33E9C" w14:textId="77777777" w:rsidR="00B313A0" w:rsidRPr="0009654F" w:rsidRDefault="00B313A0">
            <w:pPr>
              <w:rPr>
                <w:rFonts w:ascii="Times New Roman" w:hAnsi="Times New Roman"/>
                <w:lang w:bidi="x-none"/>
              </w:rPr>
            </w:pPr>
          </w:p>
          <w:p w14:paraId="47A5B379" w14:textId="77777777" w:rsidR="00B313A0" w:rsidRPr="0009654F" w:rsidRDefault="00B313A0">
            <w:pPr>
              <w:rPr>
                <w:lang w:bidi="x-none"/>
              </w:rPr>
            </w:pPr>
            <w:r w:rsidRPr="0009654F">
              <w:rPr>
                <w:rFonts w:ascii="Times New Roman" w:hAnsi="Times New Roman"/>
                <w:lang w:bidi="x-none"/>
              </w:rPr>
              <w:t>Enol to Carbonyl, Base Catalyzed</w:t>
            </w:r>
          </w:p>
        </w:tc>
        <w:tc>
          <w:tcPr>
            <w:tcW w:w="6042" w:type="dxa"/>
            <w:gridSpan w:val="3"/>
          </w:tcPr>
          <w:p w14:paraId="3AE309C4" w14:textId="77777777" w:rsidR="00B313A0" w:rsidRPr="0009654F" w:rsidRDefault="00D874CC">
            <w:pPr>
              <w:rPr>
                <w:rFonts w:ascii="Times New Roman" w:hAnsi="Times New Roman"/>
                <w:lang w:bidi="x-none"/>
              </w:rPr>
            </w:pPr>
            <w:r>
              <w:rPr>
                <w:noProof/>
              </w:rPr>
              <w:drawing>
                <wp:inline distT="0" distB="0" distL="0" distR="0" wp14:anchorId="7A1B37DC" wp14:editId="013AFA8C">
                  <wp:extent cx="3429000" cy="115125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429000" cy="1151255"/>
                          </a:xfrm>
                          <a:prstGeom prst="rect">
                            <a:avLst/>
                          </a:prstGeom>
                          <a:noFill/>
                          <a:ln>
                            <a:noFill/>
                          </a:ln>
                        </pic:spPr>
                      </pic:pic>
                    </a:graphicData>
                  </a:graphic>
                </wp:inline>
              </w:drawing>
            </w:r>
          </w:p>
          <w:p w14:paraId="32FA71C1" w14:textId="77777777" w:rsidR="00B313A0" w:rsidRPr="0009654F" w:rsidRDefault="00B313A0">
            <w:pPr>
              <w:rPr>
                <w:rFonts w:ascii="Times New Roman" w:hAnsi="Times New Roman"/>
                <w:lang w:bidi="x-none"/>
              </w:rPr>
            </w:pPr>
          </w:p>
          <w:p w14:paraId="4CEAD2E0" w14:textId="77777777" w:rsidR="00B313A0" w:rsidRPr="0009654F" w:rsidRDefault="00B313A0">
            <w:pPr>
              <w:rPr>
                <w:rFonts w:ascii="Times New Roman" w:hAnsi="Times New Roman"/>
                <w:lang w:bidi="x-none"/>
              </w:rPr>
            </w:pPr>
          </w:p>
          <w:p w14:paraId="67A8CC71" w14:textId="77777777" w:rsidR="00B313A0" w:rsidRPr="0009654F" w:rsidRDefault="00B313A0">
            <w:pPr>
              <w:rPr>
                <w:rFonts w:ascii="Times New Roman" w:hAnsi="Times New Roman"/>
                <w:lang w:bidi="x-none"/>
              </w:rPr>
            </w:pPr>
          </w:p>
          <w:p w14:paraId="51B7E88F" w14:textId="77777777" w:rsidR="00B313A0" w:rsidRPr="0009654F" w:rsidRDefault="00B313A0">
            <w:pPr>
              <w:rPr>
                <w:lang w:bidi="x-none"/>
              </w:rPr>
            </w:pPr>
          </w:p>
        </w:tc>
      </w:tr>
      <w:tr w:rsidR="00B313A0" w:rsidRPr="0009654F" w14:paraId="26FF5303" w14:textId="77777777">
        <w:tc>
          <w:tcPr>
            <w:tcW w:w="475" w:type="dxa"/>
          </w:tcPr>
          <w:p w14:paraId="18C9DC89" w14:textId="77777777" w:rsidR="00B313A0" w:rsidRPr="0009654F" w:rsidRDefault="00B313A0">
            <w:pPr>
              <w:rPr>
                <w:rFonts w:ascii="Times New Roman" w:hAnsi="Times New Roman"/>
                <w:lang w:bidi="x-none"/>
              </w:rPr>
            </w:pPr>
          </w:p>
          <w:p w14:paraId="131E2DFE" w14:textId="77777777" w:rsidR="00B313A0" w:rsidRPr="0009654F" w:rsidRDefault="00B313A0">
            <w:pPr>
              <w:rPr>
                <w:lang w:bidi="x-none"/>
              </w:rPr>
            </w:pPr>
            <w:r w:rsidRPr="0009654F">
              <w:rPr>
                <w:rFonts w:ascii="Times New Roman" w:hAnsi="Times New Roman"/>
                <w:lang w:bidi="x-none"/>
              </w:rPr>
              <w:t>12</w:t>
            </w:r>
          </w:p>
        </w:tc>
        <w:tc>
          <w:tcPr>
            <w:tcW w:w="3639" w:type="dxa"/>
            <w:gridSpan w:val="2"/>
          </w:tcPr>
          <w:p w14:paraId="07D721EC" w14:textId="77777777" w:rsidR="00B313A0" w:rsidRPr="0009654F" w:rsidRDefault="00D874CC">
            <w:pPr>
              <w:rPr>
                <w:rFonts w:ascii="Times New Roman" w:hAnsi="Times New Roman"/>
                <w:lang w:bidi="x-none"/>
              </w:rPr>
            </w:pPr>
            <w:r>
              <w:rPr>
                <w:noProof/>
              </w:rPr>
              <w:drawing>
                <wp:inline distT="0" distB="0" distL="0" distR="0" wp14:anchorId="4EAA77A5" wp14:editId="7CBCC3EA">
                  <wp:extent cx="1795145" cy="736600"/>
                  <wp:effectExtent l="0" t="0" r="825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95145" cy="736600"/>
                          </a:xfrm>
                          <a:prstGeom prst="rect">
                            <a:avLst/>
                          </a:prstGeom>
                          <a:noFill/>
                          <a:ln>
                            <a:noFill/>
                          </a:ln>
                        </pic:spPr>
                      </pic:pic>
                    </a:graphicData>
                  </a:graphic>
                </wp:inline>
              </w:drawing>
            </w:r>
          </w:p>
          <w:p w14:paraId="633D1A7F" w14:textId="77777777" w:rsidR="00B313A0" w:rsidRPr="0009654F" w:rsidRDefault="00B313A0">
            <w:pPr>
              <w:rPr>
                <w:rFonts w:ascii="Times New Roman" w:hAnsi="Times New Roman"/>
                <w:lang w:bidi="x-none"/>
              </w:rPr>
            </w:pPr>
          </w:p>
          <w:p w14:paraId="3A2E6A15" w14:textId="77777777" w:rsidR="00B313A0" w:rsidRPr="0009654F" w:rsidRDefault="00B313A0">
            <w:pPr>
              <w:rPr>
                <w:rFonts w:ascii="Times New Roman" w:hAnsi="Times New Roman"/>
                <w:lang w:bidi="x-none"/>
              </w:rPr>
            </w:pPr>
            <w:r w:rsidRPr="0009654F">
              <w:rPr>
                <w:rFonts w:ascii="Times New Roman" w:hAnsi="Times New Roman"/>
                <w:lang w:bidi="x-none"/>
              </w:rPr>
              <w:t>Acid-catalyzed elimination of a hydrate to a carbonyl</w:t>
            </w:r>
          </w:p>
          <w:p w14:paraId="21A86958" w14:textId="77777777" w:rsidR="00B313A0" w:rsidRPr="0009654F" w:rsidRDefault="00B313A0">
            <w:pPr>
              <w:rPr>
                <w:rFonts w:ascii="Times New Roman" w:hAnsi="Times New Roman"/>
                <w:lang w:bidi="x-none"/>
              </w:rPr>
            </w:pPr>
          </w:p>
          <w:p w14:paraId="54DE13E8" w14:textId="77777777" w:rsidR="00B313A0" w:rsidRPr="0009654F" w:rsidRDefault="00B313A0">
            <w:pPr>
              <w:rPr>
                <w:rFonts w:ascii="Times New Roman" w:hAnsi="Times New Roman"/>
                <w:lang w:bidi="x-none"/>
              </w:rPr>
            </w:pPr>
          </w:p>
          <w:p w14:paraId="66AE9B4C" w14:textId="77777777" w:rsidR="00B313A0" w:rsidRPr="0009654F" w:rsidRDefault="00B313A0">
            <w:pPr>
              <w:rPr>
                <w:rFonts w:ascii="Times New Roman" w:hAnsi="Times New Roman"/>
                <w:lang w:bidi="x-none"/>
              </w:rPr>
            </w:pPr>
          </w:p>
          <w:p w14:paraId="5388A1A7" w14:textId="77777777" w:rsidR="00B313A0" w:rsidRPr="0009654F" w:rsidRDefault="00B313A0">
            <w:pPr>
              <w:rPr>
                <w:lang w:bidi="x-none"/>
              </w:rPr>
            </w:pPr>
          </w:p>
        </w:tc>
        <w:tc>
          <w:tcPr>
            <w:tcW w:w="6042" w:type="dxa"/>
            <w:gridSpan w:val="3"/>
          </w:tcPr>
          <w:p w14:paraId="3BAE64DA" w14:textId="77777777" w:rsidR="00B313A0" w:rsidRPr="0009654F" w:rsidRDefault="00D874CC">
            <w:pPr>
              <w:rPr>
                <w:rFonts w:ascii="Times New Roman" w:hAnsi="Times New Roman"/>
                <w:lang w:bidi="x-none"/>
              </w:rPr>
            </w:pPr>
            <w:r>
              <w:rPr>
                <w:noProof/>
              </w:rPr>
              <w:drawing>
                <wp:inline distT="0" distB="0" distL="0" distR="0" wp14:anchorId="70B4DE8B" wp14:editId="65CA621F">
                  <wp:extent cx="3547745" cy="906145"/>
                  <wp:effectExtent l="0" t="0" r="8255" b="825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547745" cy="906145"/>
                          </a:xfrm>
                          <a:prstGeom prst="rect">
                            <a:avLst/>
                          </a:prstGeom>
                          <a:noFill/>
                          <a:ln>
                            <a:noFill/>
                          </a:ln>
                        </pic:spPr>
                      </pic:pic>
                    </a:graphicData>
                  </a:graphic>
                </wp:inline>
              </w:drawing>
            </w:r>
          </w:p>
          <w:p w14:paraId="2C5FC93A" w14:textId="77777777" w:rsidR="00B313A0" w:rsidRPr="0009654F" w:rsidRDefault="00B313A0">
            <w:pPr>
              <w:rPr>
                <w:rFonts w:ascii="Times New Roman" w:hAnsi="Times New Roman"/>
                <w:lang w:bidi="x-none"/>
              </w:rPr>
            </w:pPr>
          </w:p>
          <w:p w14:paraId="71B77B3A" w14:textId="77777777" w:rsidR="00B313A0" w:rsidRPr="0009654F" w:rsidRDefault="00B313A0">
            <w:pPr>
              <w:rPr>
                <w:lang w:bidi="x-none"/>
              </w:rPr>
            </w:pPr>
          </w:p>
        </w:tc>
      </w:tr>
      <w:tr w:rsidR="00B313A0" w:rsidRPr="0009654F" w14:paraId="1FA00891" w14:textId="77777777">
        <w:tc>
          <w:tcPr>
            <w:tcW w:w="475" w:type="dxa"/>
          </w:tcPr>
          <w:p w14:paraId="2C206625" w14:textId="77777777" w:rsidR="00B313A0" w:rsidRPr="0009654F" w:rsidRDefault="00B313A0">
            <w:pPr>
              <w:rPr>
                <w:rFonts w:ascii="Times New Roman" w:hAnsi="Times New Roman"/>
                <w:lang w:bidi="x-none"/>
              </w:rPr>
            </w:pPr>
          </w:p>
          <w:p w14:paraId="71FB5AED" w14:textId="77777777" w:rsidR="00B313A0" w:rsidRPr="0009654F" w:rsidRDefault="00B313A0">
            <w:pPr>
              <w:rPr>
                <w:rFonts w:ascii="Times New Roman" w:hAnsi="Times New Roman"/>
                <w:lang w:bidi="x-none"/>
              </w:rPr>
            </w:pPr>
          </w:p>
          <w:p w14:paraId="52DC2CDC" w14:textId="77777777" w:rsidR="00B313A0" w:rsidRPr="0009654F" w:rsidRDefault="00B313A0">
            <w:pPr>
              <w:rPr>
                <w:lang w:bidi="x-none"/>
              </w:rPr>
            </w:pPr>
            <w:r w:rsidRPr="0009654F">
              <w:rPr>
                <w:rFonts w:ascii="Times New Roman" w:hAnsi="Times New Roman"/>
                <w:lang w:bidi="x-none"/>
              </w:rPr>
              <w:t>15</w:t>
            </w:r>
          </w:p>
        </w:tc>
        <w:tc>
          <w:tcPr>
            <w:tcW w:w="9681" w:type="dxa"/>
            <w:gridSpan w:val="5"/>
          </w:tcPr>
          <w:p w14:paraId="63B1CA03" w14:textId="77777777" w:rsidR="00B313A0" w:rsidRPr="0009654F" w:rsidRDefault="00D874CC">
            <w:pPr>
              <w:rPr>
                <w:rFonts w:ascii="Times New Roman" w:hAnsi="Times New Roman"/>
                <w:lang w:bidi="x-none"/>
              </w:rPr>
            </w:pPr>
            <w:r>
              <w:rPr>
                <w:noProof/>
              </w:rPr>
              <w:drawing>
                <wp:inline distT="0" distB="0" distL="0" distR="0" wp14:anchorId="20232132" wp14:editId="7EBD3E25">
                  <wp:extent cx="5325745" cy="838200"/>
                  <wp:effectExtent l="0" t="0" r="825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25745" cy="838200"/>
                          </a:xfrm>
                          <a:prstGeom prst="rect">
                            <a:avLst/>
                          </a:prstGeom>
                          <a:noFill/>
                          <a:ln>
                            <a:noFill/>
                          </a:ln>
                        </pic:spPr>
                      </pic:pic>
                    </a:graphicData>
                  </a:graphic>
                </wp:inline>
              </w:drawing>
            </w:r>
          </w:p>
          <w:p w14:paraId="369FC9FB" w14:textId="77777777" w:rsidR="00B313A0" w:rsidRPr="0009654F" w:rsidRDefault="00B313A0">
            <w:pPr>
              <w:rPr>
                <w:rFonts w:ascii="Times New Roman" w:hAnsi="Times New Roman"/>
                <w:lang w:bidi="x-none"/>
              </w:rPr>
            </w:pPr>
          </w:p>
          <w:p w14:paraId="2B146373" w14:textId="77777777" w:rsidR="00B313A0" w:rsidRPr="0009654F" w:rsidRDefault="00D874CC">
            <w:pPr>
              <w:rPr>
                <w:rFonts w:ascii="Times New Roman" w:hAnsi="Times New Roman"/>
                <w:lang w:bidi="x-none"/>
              </w:rPr>
            </w:pPr>
            <w:r>
              <w:rPr>
                <w:noProof/>
              </w:rPr>
              <w:drawing>
                <wp:inline distT="0" distB="0" distL="0" distR="0" wp14:anchorId="3D06207B" wp14:editId="2F18DF15">
                  <wp:extent cx="5943600" cy="120205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1202055"/>
                          </a:xfrm>
                          <a:prstGeom prst="rect">
                            <a:avLst/>
                          </a:prstGeom>
                          <a:noFill/>
                          <a:ln>
                            <a:noFill/>
                          </a:ln>
                        </pic:spPr>
                      </pic:pic>
                    </a:graphicData>
                  </a:graphic>
                </wp:inline>
              </w:drawing>
            </w:r>
          </w:p>
          <w:p w14:paraId="4837EE45" w14:textId="77777777" w:rsidR="00B313A0" w:rsidRPr="0009654F" w:rsidRDefault="00B313A0">
            <w:pPr>
              <w:rPr>
                <w:rFonts w:ascii="Times New Roman" w:hAnsi="Times New Roman"/>
                <w:lang w:bidi="x-none"/>
              </w:rPr>
            </w:pPr>
          </w:p>
          <w:p w14:paraId="24BCAF73" w14:textId="77777777" w:rsidR="00B313A0" w:rsidRPr="0009654F" w:rsidRDefault="00B313A0">
            <w:pPr>
              <w:rPr>
                <w:rFonts w:ascii="Times New Roman" w:hAnsi="Times New Roman"/>
                <w:lang w:bidi="x-none"/>
              </w:rPr>
            </w:pPr>
          </w:p>
          <w:p w14:paraId="75A39535" w14:textId="77777777" w:rsidR="00B313A0" w:rsidRPr="0009654F" w:rsidRDefault="00B313A0">
            <w:pPr>
              <w:rPr>
                <w:lang w:bidi="x-none"/>
              </w:rPr>
            </w:pPr>
          </w:p>
        </w:tc>
      </w:tr>
      <w:tr w:rsidR="00B313A0" w:rsidRPr="0009654F" w14:paraId="2FD77EA4" w14:textId="77777777">
        <w:trPr>
          <w:gridAfter w:val="1"/>
          <w:wAfter w:w="39" w:type="dxa"/>
        </w:trPr>
        <w:tc>
          <w:tcPr>
            <w:tcW w:w="763" w:type="dxa"/>
            <w:gridSpan w:val="2"/>
          </w:tcPr>
          <w:p w14:paraId="59757552" w14:textId="77777777" w:rsidR="00B313A0" w:rsidRPr="0009654F" w:rsidRDefault="00B313A0">
            <w:pPr>
              <w:rPr>
                <w:rFonts w:ascii="Times New Roman" w:hAnsi="Times New Roman"/>
                <w:lang w:bidi="x-none"/>
              </w:rPr>
            </w:pPr>
          </w:p>
          <w:p w14:paraId="0A22B20B" w14:textId="77777777" w:rsidR="00B313A0" w:rsidRPr="0009654F" w:rsidRDefault="00B313A0">
            <w:pPr>
              <w:rPr>
                <w:rFonts w:ascii="Times New Roman" w:hAnsi="Times New Roman"/>
                <w:lang w:bidi="x-none"/>
              </w:rPr>
            </w:pPr>
          </w:p>
          <w:p w14:paraId="70150F02" w14:textId="77777777" w:rsidR="00B313A0" w:rsidRPr="0009654F" w:rsidRDefault="00B313A0">
            <w:pPr>
              <w:rPr>
                <w:rFonts w:ascii="Times New Roman" w:hAnsi="Times New Roman"/>
                <w:lang w:bidi="x-none"/>
              </w:rPr>
            </w:pPr>
            <w:r w:rsidRPr="0009654F">
              <w:rPr>
                <w:rFonts w:ascii="Times New Roman" w:hAnsi="Times New Roman"/>
                <w:lang w:bidi="x-none"/>
              </w:rPr>
              <w:t>15</w:t>
            </w:r>
          </w:p>
          <w:p w14:paraId="72EDB6B6" w14:textId="77777777" w:rsidR="00B313A0" w:rsidRPr="0009654F" w:rsidRDefault="00B313A0">
            <w:pPr>
              <w:rPr>
                <w:rFonts w:ascii="Times New Roman" w:hAnsi="Times New Roman"/>
                <w:lang w:bidi="x-none"/>
              </w:rPr>
            </w:pPr>
            <w:proofErr w:type="gramStart"/>
            <w:r w:rsidRPr="0009654F">
              <w:rPr>
                <w:rFonts w:ascii="Times New Roman" w:hAnsi="Times New Roman"/>
                <w:lang w:bidi="x-none"/>
              </w:rPr>
              <w:t>phase</w:t>
            </w:r>
            <w:proofErr w:type="gramEnd"/>
            <w:r w:rsidRPr="0009654F">
              <w:rPr>
                <w:rFonts w:ascii="Times New Roman" w:hAnsi="Times New Roman"/>
                <w:lang w:bidi="x-none"/>
              </w:rPr>
              <w:t xml:space="preserve"> 1</w:t>
            </w:r>
          </w:p>
          <w:p w14:paraId="24874F0B" w14:textId="77777777" w:rsidR="00B313A0" w:rsidRPr="0009654F" w:rsidRDefault="00B313A0">
            <w:pPr>
              <w:rPr>
                <w:lang w:bidi="x-none"/>
              </w:rPr>
            </w:pPr>
          </w:p>
        </w:tc>
        <w:tc>
          <w:tcPr>
            <w:tcW w:w="3516" w:type="dxa"/>
            <w:gridSpan w:val="2"/>
          </w:tcPr>
          <w:p w14:paraId="75F01443" w14:textId="77777777" w:rsidR="00B313A0" w:rsidRPr="0009654F" w:rsidRDefault="00D874CC">
            <w:pPr>
              <w:rPr>
                <w:rFonts w:ascii="Times New Roman" w:hAnsi="Times New Roman"/>
                <w:lang w:bidi="x-none"/>
              </w:rPr>
            </w:pPr>
            <w:r>
              <w:rPr>
                <w:noProof/>
              </w:rPr>
              <w:drawing>
                <wp:inline distT="0" distB="0" distL="0" distR="0" wp14:anchorId="6832FEA5" wp14:editId="075FEDDD">
                  <wp:extent cx="1930400" cy="7112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30400" cy="711200"/>
                          </a:xfrm>
                          <a:prstGeom prst="rect">
                            <a:avLst/>
                          </a:prstGeom>
                          <a:noFill/>
                          <a:ln>
                            <a:noFill/>
                          </a:ln>
                        </pic:spPr>
                      </pic:pic>
                    </a:graphicData>
                  </a:graphic>
                </wp:inline>
              </w:drawing>
            </w:r>
          </w:p>
          <w:p w14:paraId="1646422F" w14:textId="77777777" w:rsidR="00B313A0" w:rsidRPr="0009654F" w:rsidRDefault="00B313A0">
            <w:pPr>
              <w:rPr>
                <w:rFonts w:ascii="Times New Roman" w:hAnsi="Times New Roman"/>
                <w:lang w:bidi="x-none"/>
              </w:rPr>
            </w:pPr>
            <w:r w:rsidRPr="0009654F">
              <w:rPr>
                <w:rFonts w:ascii="Times New Roman" w:hAnsi="Times New Roman"/>
                <w:lang w:bidi="x-none"/>
              </w:rPr>
              <w:t>Acid-catalyzed addition of water to an imine</w:t>
            </w:r>
          </w:p>
          <w:p w14:paraId="2065B1A9" w14:textId="77777777" w:rsidR="00B313A0" w:rsidRPr="0009654F" w:rsidRDefault="00B313A0">
            <w:pPr>
              <w:rPr>
                <w:lang w:bidi="x-none"/>
              </w:rPr>
            </w:pPr>
          </w:p>
        </w:tc>
        <w:tc>
          <w:tcPr>
            <w:tcW w:w="5838" w:type="dxa"/>
          </w:tcPr>
          <w:p w14:paraId="785D56CA" w14:textId="77777777" w:rsidR="00B313A0" w:rsidRPr="0009654F" w:rsidRDefault="00D874CC">
            <w:pPr>
              <w:rPr>
                <w:rFonts w:ascii="Times New Roman" w:hAnsi="Times New Roman"/>
                <w:lang w:bidi="x-none"/>
              </w:rPr>
            </w:pPr>
            <w:r>
              <w:rPr>
                <w:rFonts w:ascii="Times New Roman" w:hAnsi="Times New Roman"/>
                <w:noProof/>
              </w:rPr>
              <w:drawing>
                <wp:inline distT="0" distB="0" distL="0" distR="0" wp14:anchorId="0634FCAC" wp14:editId="39CE0D9A">
                  <wp:extent cx="3573145" cy="1210945"/>
                  <wp:effectExtent l="0" t="0" r="8255" b="825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573145" cy="1210945"/>
                          </a:xfrm>
                          <a:prstGeom prst="rect">
                            <a:avLst/>
                          </a:prstGeom>
                          <a:noFill/>
                          <a:ln>
                            <a:noFill/>
                          </a:ln>
                        </pic:spPr>
                      </pic:pic>
                    </a:graphicData>
                  </a:graphic>
                </wp:inline>
              </w:drawing>
            </w:r>
          </w:p>
        </w:tc>
      </w:tr>
      <w:tr w:rsidR="00B313A0" w:rsidRPr="0009654F" w14:paraId="6A3A6E73" w14:textId="77777777">
        <w:trPr>
          <w:gridAfter w:val="1"/>
          <w:wAfter w:w="39" w:type="dxa"/>
        </w:trPr>
        <w:tc>
          <w:tcPr>
            <w:tcW w:w="763" w:type="dxa"/>
            <w:gridSpan w:val="2"/>
          </w:tcPr>
          <w:p w14:paraId="79222BC5" w14:textId="77777777" w:rsidR="00B313A0" w:rsidRPr="0009654F" w:rsidRDefault="00B313A0">
            <w:pPr>
              <w:rPr>
                <w:rFonts w:ascii="Times New Roman" w:hAnsi="Times New Roman"/>
                <w:lang w:bidi="x-none"/>
              </w:rPr>
            </w:pPr>
          </w:p>
          <w:p w14:paraId="2EF62EBC" w14:textId="77777777" w:rsidR="00B313A0" w:rsidRPr="0009654F" w:rsidRDefault="00B313A0">
            <w:pPr>
              <w:rPr>
                <w:rFonts w:ascii="Times New Roman" w:hAnsi="Times New Roman"/>
                <w:lang w:bidi="x-none"/>
              </w:rPr>
            </w:pPr>
          </w:p>
          <w:p w14:paraId="356BBA0A" w14:textId="77777777" w:rsidR="00B313A0" w:rsidRPr="0009654F" w:rsidRDefault="00B313A0">
            <w:pPr>
              <w:rPr>
                <w:rFonts w:ascii="Times New Roman" w:hAnsi="Times New Roman"/>
                <w:lang w:bidi="x-none"/>
              </w:rPr>
            </w:pPr>
            <w:r w:rsidRPr="0009654F">
              <w:rPr>
                <w:rFonts w:ascii="Times New Roman" w:hAnsi="Times New Roman"/>
                <w:lang w:bidi="x-none"/>
              </w:rPr>
              <w:t>15</w:t>
            </w:r>
          </w:p>
          <w:p w14:paraId="00CCE003" w14:textId="77777777" w:rsidR="00B313A0" w:rsidRPr="0009654F" w:rsidRDefault="00B313A0">
            <w:pPr>
              <w:rPr>
                <w:rFonts w:ascii="Times New Roman" w:hAnsi="Times New Roman"/>
                <w:lang w:bidi="x-none"/>
              </w:rPr>
            </w:pPr>
            <w:proofErr w:type="gramStart"/>
            <w:r w:rsidRPr="0009654F">
              <w:rPr>
                <w:rFonts w:ascii="Times New Roman" w:hAnsi="Times New Roman"/>
                <w:lang w:bidi="x-none"/>
              </w:rPr>
              <w:t>phase</w:t>
            </w:r>
            <w:proofErr w:type="gramEnd"/>
          </w:p>
          <w:p w14:paraId="4EBA866A" w14:textId="77777777" w:rsidR="00B313A0" w:rsidRPr="0009654F" w:rsidRDefault="00B313A0">
            <w:pPr>
              <w:rPr>
                <w:lang w:bidi="x-none"/>
              </w:rPr>
            </w:pPr>
            <w:r w:rsidRPr="0009654F">
              <w:rPr>
                <w:rFonts w:ascii="Times New Roman" w:hAnsi="Times New Roman"/>
                <w:lang w:bidi="x-none"/>
              </w:rPr>
              <w:t>2</w:t>
            </w:r>
          </w:p>
        </w:tc>
        <w:tc>
          <w:tcPr>
            <w:tcW w:w="3516" w:type="dxa"/>
            <w:gridSpan w:val="2"/>
          </w:tcPr>
          <w:p w14:paraId="64C37A9B" w14:textId="77777777" w:rsidR="00B313A0" w:rsidRPr="0009654F" w:rsidRDefault="00D874CC">
            <w:pPr>
              <w:rPr>
                <w:rFonts w:ascii="Times New Roman" w:hAnsi="Times New Roman"/>
                <w:lang w:bidi="x-none"/>
              </w:rPr>
            </w:pPr>
            <w:r>
              <w:rPr>
                <w:noProof/>
              </w:rPr>
              <w:drawing>
                <wp:inline distT="0" distB="0" distL="0" distR="0" wp14:anchorId="30ECB2D9" wp14:editId="039609E0">
                  <wp:extent cx="2099945" cy="838200"/>
                  <wp:effectExtent l="0" t="0" r="825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99945" cy="838200"/>
                          </a:xfrm>
                          <a:prstGeom prst="rect">
                            <a:avLst/>
                          </a:prstGeom>
                          <a:noFill/>
                          <a:ln>
                            <a:noFill/>
                          </a:ln>
                        </pic:spPr>
                      </pic:pic>
                    </a:graphicData>
                  </a:graphic>
                </wp:inline>
              </w:drawing>
            </w:r>
          </w:p>
          <w:p w14:paraId="3A437968" w14:textId="77777777" w:rsidR="00B313A0" w:rsidRPr="0009654F" w:rsidRDefault="00B313A0">
            <w:pPr>
              <w:rPr>
                <w:rFonts w:ascii="Times New Roman" w:hAnsi="Times New Roman"/>
                <w:lang w:bidi="x-none"/>
              </w:rPr>
            </w:pPr>
            <w:r w:rsidRPr="0009654F">
              <w:rPr>
                <w:rFonts w:ascii="Times New Roman" w:hAnsi="Times New Roman"/>
                <w:lang w:bidi="x-none"/>
              </w:rPr>
              <w:t>Acid-catalyzed elimination of amine from an aminol to give a carbonyl</w:t>
            </w:r>
          </w:p>
          <w:p w14:paraId="4995503D" w14:textId="77777777" w:rsidR="00B313A0" w:rsidRPr="0009654F" w:rsidRDefault="00B313A0">
            <w:pPr>
              <w:rPr>
                <w:lang w:bidi="x-none"/>
              </w:rPr>
            </w:pPr>
          </w:p>
        </w:tc>
        <w:tc>
          <w:tcPr>
            <w:tcW w:w="5838" w:type="dxa"/>
          </w:tcPr>
          <w:p w14:paraId="00341C9D" w14:textId="77777777" w:rsidR="00B313A0" w:rsidRPr="0009654F" w:rsidRDefault="00D874CC">
            <w:pPr>
              <w:rPr>
                <w:rFonts w:ascii="Times New Roman" w:hAnsi="Times New Roman"/>
                <w:lang w:bidi="x-none"/>
              </w:rPr>
            </w:pPr>
            <w:r>
              <w:rPr>
                <w:rFonts w:ascii="Times New Roman" w:hAnsi="Times New Roman"/>
                <w:noProof/>
              </w:rPr>
              <w:drawing>
                <wp:inline distT="0" distB="0" distL="0" distR="0" wp14:anchorId="2E057E17" wp14:editId="23C2F62C">
                  <wp:extent cx="3251200" cy="11176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51200" cy="1117600"/>
                          </a:xfrm>
                          <a:prstGeom prst="rect">
                            <a:avLst/>
                          </a:prstGeom>
                          <a:noFill/>
                          <a:ln>
                            <a:noFill/>
                          </a:ln>
                        </pic:spPr>
                      </pic:pic>
                    </a:graphicData>
                  </a:graphic>
                </wp:inline>
              </w:drawing>
            </w:r>
          </w:p>
        </w:tc>
      </w:tr>
    </w:tbl>
    <w:p w14:paraId="5EAC338E" w14:textId="77777777" w:rsidR="00B313A0" w:rsidRPr="0009654F" w:rsidRDefault="00B313A0">
      <w:pPr>
        <w:pStyle w:val="Heading2"/>
        <w:rPr>
          <w:rFonts w:ascii="Times New Roman" w:hAnsi="Times New Roman"/>
        </w:rPr>
      </w:pPr>
    </w:p>
    <w:p w14:paraId="0F42A787" w14:textId="77777777" w:rsidR="00B313A0" w:rsidRPr="0009654F" w:rsidRDefault="00B313A0">
      <w:pPr>
        <w:pStyle w:val="Heading2"/>
        <w:rPr>
          <w:rFonts w:ascii="Times New Roman" w:hAnsi="Times New Roman"/>
        </w:rPr>
      </w:pPr>
    </w:p>
    <w:p w14:paraId="0B21B0D3" w14:textId="77777777" w:rsidR="00B313A0" w:rsidRPr="0009654F" w:rsidRDefault="00B313A0">
      <w:pPr>
        <w:pStyle w:val="Heading2"/>
        <w:rPr>
          <w:rFonts w:ascii="Times New Roman" w:hAnsi="Times New Roman"/>
        </w:rPr>
      </w:pPr>
      <w:r w:rsidRPr="0009654F">
        <w:rPr>
          <w:rFonts w:ascii="Times New Roman" w:hAnsi="Times New Roman"/>
        </w:rPr>
        <w:t>Review:  Several Pertinent Mechanistic Principles</w:t>
      </w:r>
    </w:p>
    <w:p w14:paraId="26894CC5" w14:textId="77777777" w:rsidR="00B313A0" w:rsidRPr="0009654F" w:rsidRDefault="00B313A0" w:rsidP="003D0CC8">
      <w:pPr>
        <w:numPr>
          <w:ilvl w:val="0"/>
          <w:numId w:val="98"/>
        </w:numPr>
        <w:jc w:val="left"/>
        <w:rPr>
          <w:rFonts w:ascii="Times New Roman" w:hAnsi="Times New Roman"/>
        </w:rPr>
      </w:pPr>
      <w:r w:rsidRPr="0009654F">
        <w:rPr>
          <w:rFonts w:ascii="Times New Roman" w:hAnsi="Times New Roman"/>
          <w:b/>
          <w:u w:val="single"/>
        </w:rPr>
        <w:t>Recognize anionic mechanisms</w:t>
      </w:r>
      <w:r w:rsidRPr="0009654F">
        <w:rPr>
          <w:rFonts w:ascii="Times New Roman" w:hAnsi="Times New Roman"/>
        </w:rPr>
        <w:t xml:space="preserve"> (when a strong anion is involved) </w:t>
      </w:r>
    </w:p>
    <w:p w14:paraId="7C52EB4B" w14:textId="77777777" w:rsidR="00B313A0" w:rsidRPr="0009654F" w:rsidRDefault="00B313A0" w:rsidP="003D0CC8">
      <w:pPr>
        <w:numPr>
          <w:ilvl w:val="0"/>
          <w:numId w:val="99"/>
        </w:numPr>
        <w:jc w:val="left"/>
        <w:rPr>
          <w:rFonts w:ascii="Times New Roman" w:hAnsi="Times New Roman"/>
        </w:rPr>
      </w:pPr>
      <w:r w:rsidRPr="0009654F">
        <w:rPr>
          <w:rFonts w:ascii="Times New Roman" w:hAnsi="Times New Roman"/>
        </w:rPr>
        <w:t>In an anionic mechanism, a strong anion will drive the first step</w:t>
      </w:r>
    </w:p>
    <w:p w14:paraId="14199243" w14:textId="77777777" w:rsidR="00B313A0" w:rsidRPr="0009654F" w:rsidRDefault="00B313A0" w:rsidP="003D0CC8">
      <w:pPr>
        <w:numPr>
          <w:ilvl w:val="0"/>
          <w:numId w:val="99"/>
        </w:numPr>
        <w:jc w:val="left"/>
        <w:rPr>
          <w:rFonts w:ascii="Times New Roman" w:hAnsi="Times New Roman"/>
        </w:rPr>
      </w:pPr>
      <w:r w:rsidRPr="0009654F">
        <w:rPr>
          <w:rFonts w:ascii="Times New Roman" w:hAnsi="Times New Roman"/>
        </w:rPr>
        <w:t>In an anionic mechanism, intermediates should avoid positive charges</w:t>
      </w:r>
    </w:p>
    <w:p w14:paraId="340CCB1D" w14:textId="77777777" w:rsidR="00B313A0" w:rsidRPr="0009654F" w:rsidRDefault="00B313A0" w:rsidP="003D0CC8">
      <w:pPr>
        <w:numPr>
          <w:ilvl w:val="0"/>
          <w:numId w:val="99"/>
        </w:numPr>
        <w:jc w:val="left"/>
        <w:rPr>
          <w:rFonts w:ascii="Times New Roman" w:hAnsi="Times New Roman"/>
        </w:rPr>
      </w:pPr>
      <w:r w:rsidRPr="0009654F">
        <w:rPr>
          <w:rFonts w:ascii="Times New Roman" w:hAnsi="Times New Roman"/>
        </w:rPr>
        <w:t xml:space="preserve">Recognize anionic species even when they are disguised by a cationic metal counterion.  </w:t>
      </w:r>
    </w:p>
    <w:p w14:paraId="69D8E8E8" w14:textId="77777777" w:rsidR="00B313A0" w:rsidRPr="0009654F" w:rsidRDefault="00B313A0">
      <w:pPr>
        <w:rPr>
          <w:rFonts w:ascii="Times New Roman" w:hAnsi="Times New Roman"/>
        </w:rPr>
      </w:pPr>
    </w:p>
    <w:p w14:paraId="416BF029" w14:textId="77777777" w:rsidR="00B313A0" w:rsidRPr="0009654F" w:rsidRDefault="00B313A0" w:rsidP="003D0CC8">
      <w:pPr>
        <w:numPr>
          <w:ilvl w:val="0"/>
          <w:numId w:val="98"/>
        </w:numPr>
        <w:jc w:val="left"/>
        <w:rPr>
          <w:rFonts w:ascii="Times New Roman" w:hAnsi="Times New Roman"/>
          <w:b/>
          <w:u w:val="single"/>
        </w:rPr>
      </w:pPr>
      <w:r w:rsidRPr="0009654F">
        <w:rPr>
          <w:rFonts w:ascii="Times New Roman" w:hAnsi="Times New Roman"/>
          <w:b/>
          <w:u w:val="single"/>
        </w:rPr>
        <w:t xml:space="preserve">Recognize cationic mechanisms </w:t>
      </w:r>
    </w:p>
    <w:p w14:paraId="64E9339A" w14:textId="77777777" w:rsidR="00B313A0" w:rsidRPr="0009654F" w:rsidRDefault="00B313A0" w:rsidP="003D0CC8">
      <w:pPr>
        <w:numPr>
          <w:ilvl w:val="0"/>
          <w:numId w:val="100"/>
        </w:numPr>
        <w:jc w:val="left"/>
        <w:rPr>
          <w:rFonts w:ascii="Times New Roman" w:hAnsi="Times New Roman"/>
        </w:rPr>
      </w:pPr>
      <w:r w:rsidRPr="0009654F">
        <w:rPr>
          <w:rFonts w:ascii="Times New Roman" w:hAnsi="Times New Roman"/>
        </w:rPr>
        <w:t>Recipes that involve acid will be cationic</w:t>
      </w:r>
    </w:p>
    <w:p w14:paraId="616D8B90" w14:textId="77777777" w:rsidR="00B313A0" w:rsidRPr="0009654F" w:rsidRDefault="00B313A0" w:rsidP="003D0CC8">
      <w:pPr>
        <w:numPr>
          <w:ilvl w:val="0"/>
          <w:numId w:val="100"/>
        </w:numPr>
        <w:jc w:val="left"/>
        <w:rPr>
          <w:rFonts w:ascii="Times New Roman" w:hAnsi="Times New Roman"/>
        </w:rPr>
      </w:pPr>
      <w:r w:rsidRPr="0009654F">
        <w:rPr>
          <w:rFonts w:ascii="Times New Roman" w:hAnsi="Times New Roman"/>
        </w:rPr>
        <w:t>In a cationic mechanism, the first step will routinely involve protonation</w:t>
      </w:r>
    </w:p>
    <w:p w14:paraId="428FED60" w14:textId="77777777" w:rsidR="00B313A0" w:rsidRPr="0009654F" w:rsidRDefault="00B313A0" w:rsidP="003D0CC8">
      <w:pPr>
        <w:numPr>
          <w:ilvl w:val="0"/>
          <w:numId w:val="100"/>
        </w:numPr>
        <w:jc w:val="left"/>
        <w:rPr>
          <w:rFonts w:ascii="Times New Roman" w:hAnsi="Times New Roman"/>
        </w:rPr>
      </w:pPr>
      <w:r w:rsidRPr="0009654F">
        <w:rPr>
          <w:rFonts w:ascii="Times New Roman" w:hAnsi="Times New Roman"/>
        </w:rPr>
        <w:t>In a cationic mechanism, the last step will frequently involve deprotonation to return to neutral</w:t>
      </w:r>
    </w:p>
    <w:p w14:paraId="26926274" w14:textId="77777777" w:rsidR="00B313A0" w:rsidRPr="0009654F" w:rsidRDefault="00B313A0" w:rsidP="003D0CC8">
      <w:pPr>
        <w:numPr>
          <w:ilvl w:val="0"/>
          <w:numId w:val="100"/>
        </w:numPr>
        <w:jc w:val="left"/>
        <w:rPr>
          <w:rFonts w:ascii="Times New Roman" w:hAnsi="Times New Roman"/>
        </w:rPr>
      </w:pPr>
      <w:r w:rsidRPr="0009654F">
        <w:rPr>
          <w:rFonts w:ascii="Times New Roman" w:hAnsi="Times New Roman"/>
        </w:rPr>
        <w:t>Normally the main step or steps are sandwiched in between the protonation and deprotonation events</w:t>
      </w:r>
    </w:p>
    <w:p w14:paraId="58D7C92A" w14:textId="77777777" w:rsidR="00B313A0" w:rsidRPr="0009654F" w:rsidRDefault="00B313A0">
      <w:pPr>
        <w:pStyle w:val="FootnoteText"/>
        <w:rPr>
          <w:rFonts w:ascii="Times New Roman" w:hAnsi="Times New Roman"/>
        </w:rPr>
      </w:pPr>
    </w:p>
    <w:p w14:paraId="694D45F8" w14:textId="77777777" w:rsidR="00B313A0" w:rsidRPr="0009654F" w:rsidRDefault="00B313A0" w:rsidP="003D0CC8">
      <w:pPr>
        <w:numPr>
          <w:ilvl w:val="0"/>
          <w:numId w:val="98"/>
        </w:numPr>
        <w:jc w:val="left"/>
        <w:rPr>
          <w:rFonts w:ascii="Times New Roman" w:hAnsi="Times New Roman"/>
        </w:rPr>
      </w:pPr>
      <w:r w:rsidRPr="0009654F">
        <w:rPr>
          <w:rFonts w:ascii="Times New Roman" w:hAnsi="Times New Roman"/>
        </w:rPr>
        <w:t>Focus on bonds made and broken</w:t>
      </w:r>
    </w:p>
    <w:p w14:paraId="548222A5" w14:textId="77777777" w:rsidR="00B313A0" w:rsidRPr="0009654F" w:rsidRDefault="00B313A0" w:rsidP="003D0CC8">
      <w:pPr>
        <w:numPr>
          <w:ilvl w:val="0"/>
          <w:numId w:val="98"/>
        </w:numPr>
        <w:jc w:val="left"/>
        <w:rPr>
          <w:rFonts w:ascii="Times New Roman" w:hAnsi="Times New Roman"/>
        </w:rPr>
      </w:pPr>
      <w:r w:rsidRPr="0009654F">
        <w:rPr>
          <w:rFonts w:ascii="Times New Roman" w:hAnsi="Times New Roman"/>
        </w:rPr>
        <w:t>Draw in hydrogens on carbons whose bonding changes</w:t>
      </w:r>
    </w:p>
    <w:p w14:paraId="1F77EED5" w14:textId="77777777" w:rsidR="00B313A0" w:rsidRPr="0009654F" w:rsidRDefault="00B313A0" w:rsidP="003D0CC8">
      <w:pPr>
        <w:numPr>
          <w:ilvl w:val="0"/>
          <w:numId w:val="98"/>
        </w:numPr>
        <w:jc w:val="left"/>
        <w:rPr>
          <w:rFonts w:ascii="Times New Roman" w:hAnsi="Times New Roman"/>
        </w:rPr>
      </w:pPr>
      <w:r w:rsidRPr="0009654F">
        <w:rPr>
          <w:rFonts w:ascii="Times New Roman" w:hAnsi="Times New Roman"/>
        </w:rPr>
        <w:t>Keep track of lone pairs on reacting centers (in your head if not on paper)</w:t>
      </w:r>
    </w:p>
    <w:p w14:paraId="57122184" w14:textId="77777777" w:rsidR="00B313A0" w:rsidRPr="0009654F" w:rsidRDefault="00B313A0" w:rsidP="003D0CC8">
      <w:pPr>
        <w:numPr>
          <w:ilvl w:val="0"/>
          <w:numId w:val="98"/>
        </w:numPr>
        <w:jc w:val="left"/>
        <w:rPr>
          <w:rFonts w:ascii="Times New Roman" w:hAnsi="Times New Roman"/>
        </w:rPr>
      </w:pPr>
      <w:r w:rsidRPr="0009654F">
        <w:rPr>
          <w:rFonts w:ascii="Times New Roman" w:hAnsi="Times New Roman"/>
        </w:rPr>
        <w:t>Always draw in formal charges where appropriate</w:t>
      </w:r>
    </w:p>
    <w:p w14:paraId="6D9CB15F" w14:textId="77777777" w:rsidR="00B313A0" w:rsidRPr="0009654F" w:rsidRDefault="00B313A0" w:rsidP="003D0CC8">
      <w:pPr>
        <w:numPr>
          <w:ilvl w:val="0"/>
          <w:numId w:val="98"/>
        </w:numPr>
        <w:jc w:val="left"/>
        <w:rPr>
          <w:rFonts w:ascii="Times New Roman" w:hAnsi="Times New Roman"/>
        </w:rPr>
      </w:pPr>
      <w:r w:rsidRPr="0009654F">
        <w:rPr>
          <w:rFonts w:ascii="Times New Roman" w:hAnsi="Times New Roman"/>
        </w:rPr>
        <w:t>Arrows show electron flow, from giver to receiver</w:t>
      </w:r>
    </w:p>
    <w:p w14:paraId="2F4D8359" w14:textId="77777777" w:rsidR="00B313A0" w:rsidRPr="0009654F" w:rsidRDefault="00B313A0" w:rsidP="003D0CC8">
      <w:pPr>
        <w:numPr>
          <w:ilvl w:val="0"/>
          <w:numId w:val="98"/>
        </w:numPr>
        <w:jc w:val="left"/>
        <w:rPr>
          <w:rFonts w:ascii="Times New Roman" w:hAnsi="Times New Roman"/>
        </w:rPr>
      </w:pPr>
      <w:r w:rsidRPr="0009654F">
        <w:rPr>
          <w:rFonts w:ascii="Times New Roman" w:hAnsi="Times New Roman"/>
        </w:rPr>
        <w:t xml:space="preserve">A good mechanism illustrates not only where electrons go as bonds change, but also the timing of bond changes.  Avoid drawing bond changes that occur at different times as if they occur in the same step, i.e. as if they were concerted.  </w:t>
      </w:r>
    </w:p>
    <w:p w14:paraId="6AD4F31F" w14:textId="77777777" w:rsidR="001B3E58" w:rsidRPr="0009654F" w:rsidRDefault="00B313A0" w:rsidP="001B3E58">
      <w:pPr>
        <w:rPr>
          <w:rFonts w:ascii="Times New Roman" w:hAnsi="Times New Roman"/>
        </w:rPr>
      </w:pPr>
      <w:r w:rsidRPr="0009654F">
        <w:br w:type="page"/>
      </w:r>
      <w:r w:rsidR="001B3E58" w:rsidRPr="0009654F">
        <w:rPr>
          <w:rFonts w:ascii="Times New Roman" w:hAnsi="Times New Roman"/>
          <w:b/>
          <w:u w:val="single"/>
        </w:rPr>
        <w:t>Some Mechanisms Associated with the Reactions of Aldehydes and Ketones</w:t>
      </w:r>
    </w:p>
    <w:p w14:paraId="067FCBDD" w14:textId="77777777" w:rsidR="001B3E58" w:rsidRPr="0009654F" w:rsidRDefault="001B3E58" w:rsidP="001B3E58">
      <w:pPr>
        <w:rPr>
          <w:rFonts w:ascii="Times New Roman" w:hAnsi="Times New Roman"/>
        </w:rPr>
      </w:pPr>
    </w:p>
    <w:tbl>
      <w:tblPr>
        <w:tblW w:w="4991" w:type="pct"/>
        <w:tblLook w:val="0000" w:firstRow="0" w:lastRow="0" w:firstColumn="0" w:lastColumn="0" w:noHBand="0" w:noVBand="0"/>
      </w:tblPr>
      <w:tblGrid>
        <w:gridCol w:w="531"/>
        <w:gridCol w:w="3491"/>
        <w:gridCol w:w="5266"/>
      </w:tblGrid>
      <w:tr w:rsidR="001B3E58" w:rsidRPr="0009654F" w14:paraId="3375457C" w14:textId="77777777" w:rsidTr="001B3E58">
        <w:tc>
          <w:tcPr>
            <w:tcW w:w="296" w:type="pct"/>
          </w:tcPr>
          <w:p w14:paraId="6FBC9F4B" w14:textId="77777777" w:rsidR="001B3E58" w:rsidRPr="0009654F" w:rsidRDefault="001B3E58" w:rsidP="001B3E58">
            <w:pPr>
              <w:rPr>
                <w:rFonts w:ascii="Times New Roman" w:hAnsi="Times New Roman"/>
                <w:lang w:bidi="x-none"/>
              </w:rPr>
            </w:pPr>
          </w:p>
          <w:p w14:paraId="3238016C" w14:textId="77777777" w:rsidR="001B3E58" w:rsidRPr="0009654F" w:rsidRDefault="001B3E58" w:rsidP="001B3E58">
            <w:pPr>
              <w:rPr>
                <w:rFonts w:ascii="Times New Roman" w:hAnsi="Times New Roman"/>
                <w:lang w:bidi="x-none"/>
              </w:rPr>
            </w:pPr>
            <w:r w:rsidRPr="0009654F">
              <w:rPr>
                <w:rFonts w:ascii="Times New Roman" w:hAnsi="Times New Roman"/>
                <w:lang w:bidi="x-none"/>
              </w:rPr>
              <w:t>19</w:t>
            </w:r>
          </w:p>
        </w:tc>
        <w:tc>
          <w:tcPr>
            <w:tcW w:w="1880" w:type="pct"/>
          </w:tcPr>
          <w:p w14:paraId="299B6BC5" w14:textId="77777777" w:rsidR="001B3E58" w:rsidRPr="0009654F" w:rsidRDefault="001B3E58" w:rsidP="001B3E58">
            <w:pPr>
              <w:rPr>
                <w:rFonts w:ascii="Times New Roman" w:hAnsi="Times New Roman"/>
                <w:lang w:bidi="x-none"/>
              </w:rPr>
            </w:pPr>
            <w:r>
              <w:rPr>
                <w:rFonts w:ascii="Times New Roman" w:hAnsi="Times New Roman"/>
                <w:noProof/>
              </w:rPr>
              <w:drawing>
                <wp:inline distT="0" distB="0" distL="0" distR="0" wp14:anchorId="5247C74F" wp14:editId="26B5F70B">
                  <wp:extent cx="1591945" cy="508000"/>
                  <wp:effectExtent l="0" t="0" r="825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91945" cy="508000"/>
                          </a:xfrm>
                          <a:prstGeom prst="rect">
                            <a:avLst/>
                          </a:prstGeom>
                          <a:noFill/>
                          <a:ln>
                            <a:noFill/>
                          </a:ln>
                        </pic:spPr>
                      </pic:pic>
                    </a:graphicData>
                  </a:graphic>
                </wp:inline>
              </w:drawing>
            </w:r>
          </w:p>
          <w:p w14:paraId="4A822EBF" w14:textId="77777777" w:rsidR="001B3E58" w:rsidRPr="0009654F" w:rsidRDefault="001B3E58" w:rsidP="001B3E58">
            <w:pPr>
              <w:rPr>
                <w:rFonts w:ascii="Times New Roman" w:hAnsi="Times New Roman"/>
                <w:lang w:bidi="x-none"/>
              </w:rPr>
            </w:pPr>
            <w:r w:rsidRPr="0009654F">
              <w:rPr>
                <w:rFonts w:ascii="Times New Roman" w:hAnsi="Times New Roman"/>
                <w:lang w:bidi="x-none"/>
              </w:rPr>
              <w:t>Grignard Addition of a Carbanion</w:t>
            </w:r>
          </w:p>
        </w:tc>
        <w:tc>
          <w:tcPr>
            <w:tcW w:w="2824" w:type="pct"/>
          </w:tcPr>
          <w:p w14:paraId="7F48287B" w14:textId="77777777" w:rsidR="001B3E58" w:rsidRPr="0009654F" w:rsidRDefault="001B3E58" w:rsidP="001B3E58">
            <w:pPr>
              <w:rPr>
                <w:rFonts w:ascii="Times New Roman" w:hAnsi="Times New Roman"/>
                <w:lang w:bidi="x-none"/>
              </w:rPr>
            </w:pPr>
            <w:r>
              <w:rPr>
                <w:rFonts w:ascii="Times New Roman" w:hAnsi="Times New Roman"/>
                <w:noProof/>
              </w:rPr>
              <w:drawing>
                <wp:inline distT="0" distB="0" distL="0" distR="0" wp14:anchorId="2DD33691" wp14:editId="1AE11CCA">
                  <wp:extent cx="2866602" cy="755373"/>
                  <wp:effectExtent l="0" t="0" r="3810" b="698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866602" cy="755373"/>
                          </a:xfrm>
                          <a:prstGeom prst="rect">
                            <a:avLst/>
                          </a:prstGeom>
                          <a:noFill/>
                          <a:ln>
                            <a:noFill/>
                          </a:ln>
                        </pic:spPr>
                      </pic:pic>
                    </a:graphicData>
                  </a:graphic>
                </wp:inline>
              </w:drawing>
            </w:r>
          </w:p>
          <w:p w14:paraId="0E45E163" w14:textId="77777777" w:rsidR="001B3E58" w:rsidRPr="0009654F" w:rsidRDefault="001B3E58" w:rsidP="001B3E58">
            <w:pPr>
              <w:rPr>
                <w:rFonts w:ascii="Times New Roman" w:hAnsi="Times New Roman"/>
                <w:lang w:bidi="x-none"/>
              </w:rPr>
            </w:pPr>
          </w:p>
          <w:p w14:paraId="29E43941" w14:textId="77777777" w:rsidR="001B3E58" w:rsidRPr="0009654F" w:rsidRDefault="001B3E58" w:rsidP="001B3E58">
            <w:pPr>
              <w:rPr>
                <w:rFonts w:ascii="Times New Roman" w:hAnsi="Times New Roman"/>
                <w:lang w:bidi="x-none"/>
              </w:rPr>
            </w:pPr>
          </w:p>
        </w:tc>
      </w:tr>
      <w:tr w:rsidR="001B3E58" w:rsidRPr="0009654F" w14:paraId="09E63E42" w14:textId="77777777" w:rsidTr="001B3E58">
        <w:tc>
          <w:tcPr>
            <w:tcW w:w="296" w:type="pct"/>
          </w:tcPr>
          <w:p w14:paraId="34F77BD7" w14:textId="77777777" w:rsidR="001B3E58" w:rsidRPr="0009654F" w:rsidRDefault="001B3E58" w:rsidP="001B3E58">
            <w:pPr>
              <w:rPr>
                <w:rFonts w:ascii="Times New Roman" w:hAnsi="Times New Roman"/>
                <w:lang w:bidi="x-none"/>
              </w:rPr>
            </w:pPr>
          </w:p>
          <w:p w14:paraId="1556C020" w14:textId="77777777" w:rsidR="001B3E58" w:rsidRPr="0009654F" w:rsidRDefault="001B3E58" w:rsidP="001B3E58">
            <w:pPr>
              <w:rPr>
                <w:rFonts w:ascii="Times New Roman" w:hAnsi="Times New Roman"/>
                <w:lang w:bidi="x-none"/>
              </w:rPr>
            </w:pPr>
            <w:r w:rsidRPr="0009654F">
              <w:rPr>
                <w:rFonts w:ascii="Times New Roman" w:hAnsi="Times New Roman"/>
                <w:lang w:bidi="x-none"/>
              </w:rPr>
              <w:t>20</w:t>
            </w:r>
          </w:p>
        </w:tc>
        <w:tc>
          <w:tcPr>
            <w:tcW w:w="1880" w:type="pct"/>
          </w:tcPr>
          <w:p w14:paraId="3C153702" w14:textId="77777777" w:rsidR="001B3E58" w:rsidRPr="0009654F" w:rsidRDefault="001B3E58" w:rsidP="001B3E58">
            <w:pPr>
              <w:rPr>
                <w:rFonts w:ascii="Times New Roman" w:hAnsi="Times New Roman"/>
                <w:lang w:bidi="x-none"/>
              </w:rPr>
            </w:pPr>
            <w:r>
              <w:rPr>
                <w:rFonts w:ascii="Times New Roman" w:hAnsi="Times New Roman"/>
                <w:noProof/>
              </w:rPr>
              <w:drawing>
                <wp:inline distT="0" distB="0" distL="0" distR="0" wp14:anchorId="491A2921" wp14:editId="0BA8B63A">
                  <wp:extent cx="2032000" cy="88074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32000" cy="880745"/>
                          </a:xfrm>
                          <a:prstGeom prst="rect">
                            <a:avLst/>
                          </a:prstGeom>
                          <a:noFill/>
                          <a:ln>
                            <a:noFill/>
                          </a:ln>
                        </pic:spPr>
                      </pic:pic>
                    </a:graphicData>
                  </a:graphic>
                </wp:inline>
              </w:drawing>
            </w:r>
          </w:p>
          <w:p w14:paraId="14EC2816" w14:textId="77777777" w:rsidR="001B3E58" w:rsidRPr="0009654F" w:rsidRDefault="001B3E58" w:rsidP="001B3E58">
            <w:pPr>
              <w:rPr>
                <w:rFonts w:ascii="Times New Roman" w:hAnsi="Times New Roman"/>
                <w:lang w:bidi="x-none"/>
              </w:rPr>
            </w:pPr>
            <w:r w:rsidRPr="0009654F">
              <w:rPr>
                <w:rFonts w:ascii="Times New Roman" w:hAnsi="Times New Roman"/>
                <w:lang w:bidi="x-none"/>
              </w:rPr>
              <w:t>Hydride addition.</w:t>
            </w:r>
          </w:p>
          <w:p w14:paraId="42CA9E19" w14:textId="77777777" w:rsidR="001B3E58" w:rsidRPr="0009654F" w:rsidRDefault="001B3E58" w:rsidP="001B3E58">
            <w:pPr>
              <w:rPr>
                <w:rFonts w:ascii="Times New Roman" w:hAnsi="Times New Roman"/>
                <w:lang w:bidi="x-none"/>
              </w:rPr>
            </w:pPr>
          </w:p>
          <w:p w14:paraId="721FF135" w14:textId="77777777" w:rsidR="001B3E58" w:rsidRPr="0009654F" w:rsidRDefault="001B3E58" w:rsidP="001B3E58">
            <w:pPr>
              <w:rPr>
                <w:rFonts w:ascii="Times New Roman" w:hAnsi="Times New Roman"/>
                <w:lang w:bidi="x-none"/>
              </w:rPr>
            </w:pPr>
          </w:p>
        </w:tc>
        <w:tc>
          <w:tcPr>
            <w:tcW w:w="2824" w:type="pct"/>
          </w:tcPr>
          <w:p w14:paraId="4E756D13" w14:textId="77777777" w:rsidR="001B3E58" w:rsidRPr="0009654F" w:rsidRDefault="001B3E58" w:rsidP="001B3E58">
            <w:pPr>
              <w:rPr>
                <w:rFonts w:ascii="Times New Roman" w:hAnsi="Times New Roman"/>
                <w:lang w:bidi="x-none"/>
              </w:rPr>
            </w:pPr>
            <w:r>
              <w:rPr>
                <w:rFonts w:ascii="Times New Roman" w:hAnsi="Times New Roman"/>
                <w:noProof/>
              </w:rPr>
              <w:drawing>
                <wp:inline distT="0" distB="0" distL="0" distR="0" wp14:anchorId="62637D60" wp14:editId="1DCDAF75">
                  <wp:extent cx="3149600" cy="8128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9600" cy="812800"/>
                          </a:xfrm>
                          <a:prstGeom prst="rect">
                            <a:avLst/>
                          </a:prstGeom>
                          <a:noFill/>
                          <a:ln>
                            <a:noFill/>
                          </a:ln>
                        </pic:spPr>
                      </pic:pic>
                    </a:graphicData>
                  </a:graphic>
                </wp:inline>
              </w:drawing>
            </w:r>
          </w:p>
        </w:tc>
      </w:tr>
      <w:tr w:rsidR="001B3E58" w:rsidRPr="0009654F" w14:paraId="30D73354" w14:textId="77777777" w:rsidTr="001B3E58">
        <w:tc>
          <w:tcPr>
            <w:tcW w:w="296" w:type="pct"/>
          </w:tcPr>
          <w:p w14:paraId="60EF20F9" w14:textId="77777777" w:rsidR="001B3E58" w:rsidRPr="0009654F" w:rsidRDefault="001B3E58" w:rsidP="001B3E58">
            <w:pPr>
              <w:rPr>
                <w:rFonts w:ascii="Times New Roman" w:hAnsi="Times New Roman"/>
                <w:lang w:bidi="x-none"/>
              </w:rPr>
            </w:pPr>
          </w:p>
          <w:p w14:paraId="50D0D6BC" w14:textId="77777777" w:rsidR="001B3E58" w:rsidRPr="0009654F" w:rsidRDefault="001B3E58" w:rsidP="001B3E58">
            <w:pPr>
              <w:rPr>
                <w:rFonts w:ascii="Times New Roman" w:hAnsi="Times New Roman"/>
                <w:lang w:bidi="x-none"/>
              </w:rPr>
            </w:pPr>
            <w:r w:rsidRPr="0009654F">
              <w:rPr>
                <w:rFonts w:ascii="Times New Roman" w:hAnsi="Times New Roman"/>
                <w:lang w:bidi="x-none"/>
              </w:rPr>
              <w:t>21</w:t>
            </w:r>
          </w:p>
        </w:tc>
        <w:tc>
          <w:tcPr>
            <w:tcW w:w="1880" w:type="pct"/>
          </w:tcPr>
          <w:p w14:paraId="76CAC1CF" w14:textId="77777777" w:rsidR="001B3E58" w:rsidRPr="0009654F" w:rsidRDefault="001B3E58" w:rsidP="001B3E58">
            <w:pPr>
              <w:rPr>
                <w:rFonts w:ascii="Times New Roman" w:hAnsi="Times New Roman"/>
                <w:lang w:bidi="x-none"/>
              </w:rPr>
            </w:pPr>
            <w:r>
              <w:rPr>
                <w:rFonts w:ascii="Times New Roman" w:hAnsi="Times New Roman"/>
                <w:noProof/>
              </w:rPr>
              <w:drawing>
                <wp:inline distT="0" distB="0" distL="0" distR="0" wp14:anchorId="76D0DE56" wp14:editId="45EE8A58">
                  <wp:extent cx="2108200" cy="5080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08200" cy="508000"/>
                          </a:xfrm>
                          <a:prstGeom prst="rect">
                            <a:avLst/>
                          </a:prstGeom>
                          <a:noFill/>
                          <a:ln>
                            <a:noFill/>
                          </a:ln>
                        </pic:spPr>
                      </pic:pic>
                    </a:graphicData>
                  </a:graphic>
                </wp:inline>
              </w:drawing>
            </w:r>
          </w:p>
          <w:p w14:paraId="5B7A2865" w14:textId="77777777" w:rsidR="001B3E58" w:rsidRPr="0009654F" w:rsidRDefault="001B3E58" w:rsidP="001B3E58">
            <w:pPr>
              <w:rPr>
                <w:rFonts w:ascii="Times New Roman" w:hAnsi="Times New Roman"/>
                <w:lang w:bidi="x-none"/>
              </w:rPr>
            </w:pPr>
            <w:r w:rsidRPr="0009654F">
              <w:rPr>
                <w:rFonts w:ascii="Times New Roman" w:hAnsi="Times New Roman"/>
                <w:lang w:bidi="x-none"/>
              </w:rPr>
              <w:t>HCN addition, anionic mech.</w:t>
            </w:r>
          </w:p>
        </w:tc>
        <w:tc>
          <w:tcPr>
            <w:tcW w:w="2824" w:type="pct"/>
          </w:tcPr>
          <w:p w14:paraId="786C90D1" w14:textId="77777777" w:rsidR="001B3E58" w:rsidRPr="0009654F" w:rsidRDefault="001B3E58" w:rsidP="001B3E58">
            <w:pPr>
              <w:rPr>
                <w:rFonts w:ascii="Times New Roman" w:hAnsi="Times New Roman"/>
                <w:lang w:bidi="x-none"/>
              </w:rPr>
            </w:pPr>
            <w:r>
              <w:rPr>
                <w:rFonts w:ascii="Times New Roman" w:hAnsi="Times New Roman"/>
                <w:noProof/>
              </w:rPr>
              <w:drawing>
                <wp:inline distT="0" distB="0" distL="0" distR="0" wp14:anchorId="6B3E2A9B" wp14:editId="4AF577F1">
                  <wp:extent cx="2942802" cy="753131"/>
                  <wp:effectExtent l="0" t="0" r="3810" b="889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942802" cy="753131"/>
                          </a:xfrm>
                          <a:prstGeom prst="rect">
                            <a:avLst/>
                          </a:prstGeom>
                          <a:noFill/>
                          <a:ln>
                            <a:noFill/>
                          </a:ln>
                        </pic:spPr>
                      </pic:pic>
                    </a:graphicData>
                  </a:graphic>
                </wp:inline>
              </w:drawing>
            </w:r>
          </w:p>
          <w:p w14:paraId="77FC91DE" w14:textId="77777777" w:rsidR="001B3E58" w:rsidRPr="0009654F" w:rsidRDefault="001B3E58" w:rsidP="001B3E58">
            <w:pPr>
              <w:rPr>
                <w:rFonts w:ascii="Times New Roman" w:hAnsi="Times New Roman"/>
                <w:lang w:bidi="x-none"/>
              </w:rPr>
            </w:pPr>
          </w:p>
          <w:p w14:paraId="2F74D9E0" w14:textId="77777777" w:rsidR="001B3E58" w:rsidRPr="0009654F" w:rsidRDefault="001B3E58" w:rsidP="001B3E58">
            <w:pPr>
              <w:rPr>
                <w:rFonts w:ascii="Times New Roman" w:hAnsi="Times New Roman"/>
                <w:lang w:bidi="x-none"/>
              </w:rPr>
            </w:pPr>
            <w:r w:rsidRPr="0009654F">
              <w:rPr>
                <w:rFonts w:ascii="Times New Roman" w:hAnsi="Times New Roman"/>
                <w:lang w:bidi="x-none"/>
              </w:rPr>
              <w:t xml:space="preserve"> </w:t>
            </w:r>
          </w:p>
        </w:tc>
      </w:tr>
      <w:tr w:rsidR="001B3E58" w:rsidRPr="0009654F" w14:paraId="3DD9FD92" w14:textId="77777777" w:rsidTr="001B3E58">
        <w:tc>
          <w:tcPr>
            <w:tcW w:w="296" w:type="pct"/>
          </w:tcPr>
          <w:p w14:paraId="4AD8E5E5" w14:textId="77777777" w:rsidR="001B3E58" w:rsidRPr="0009654F" w:rsidRDefault="001B3E58" w:rsidP="001B3E58">
            <w:pPr>
              <w:rPr>
                <w:rFonts w:ascii="Times New Roman" w:hAnsi="Times New Roman"/>
                <w:lang w:bidi="x-none"/>
              </w:rPr>
            </w:pPr>
          </w:p>
          <w:p w14:paraId="7DF86DDC" w14:textId="77777777" w:rsidR="001B3E58" w:rsidRPr="0009654F" w:rsidRDefault="001B3E58" w:rsidP="001B3E58">
            <w:pPr>
              <w:rPr>
                <w:rFonts w:ascii="Times New Roman" w:hAnsi="Times New Roman"/>
                <w:lang w:bidi="x-none"/>
              </w:rPr>
            </w:pPr>
            <w:r w:rsidRPr="0009654F">
              <w:rPr>
                <w:rFonts w:ascii="Times New Roman" w:hAnsi="Times New Roman"/>
                <w:lang w:bidi="x-none"/>
              </w:rPr>
              <w:t>22</w:t>
            </w:r>
          </w:p>
        </w:tc>
        <w:tc>
          <w:tcPr>
            <w:tcW w:w="1880" w:type="pct"/>
          </w:tcPr>
          <w:p w14:paraId="3E9B91CD" w14:textId="77777777" w:rsidR="001B3E58" w:rsidRPr="0009654F" w:rsidRDefault="001B3E58" w:rsidP="001B3E58">
            <w:pPr>
              <w:rPr>
                <w:rFonts w:ascii="Times New Roman" w:hAnsi="Times New Roman"/>
                <w:lang w:bidi="x-none"/>
              </w:rPr>
            </w:pPr>
            <w:r>
              <w:rPr>
                <w:rFonts w:ascii="Times New Roman" w:hAnsi="Times New Roman"/>
                <w:noProof/>
              </w:rPr>
              <w:drawing>
                <wp:inline distT="0" distB="0" distL="0" distR="0" wp14:anchorId="4607274D" wp14:editId="1B7B8B25">
                  <wp:extent cx="2032000" cy="84645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32000" cy="846455"/>
                          </a:xfrm>
                          <a:prstGeom prst="rect">
                            <a:avLst/>
                          </a:prstGeom>
                          <a:noFill/>
                          <a:ln>
                            <a:noFill/>
                          </a:ln>
                        </pic:spPr>
                      </pic:pic>
                    </a:graphicData>
                  </a:graphic>
                </wp:inline>
              </w:drawing>
            </w:r>
          </w:p>
          <w:p w14:paraId="71352921" w14:textId="77777777" w:rsidR="001B3E58" w:rsidRPr="0009654F" w:rsidRDefault="001B3E58" w:rsidP="001B3E58">
            <w:pPr>
              <w:rPr>
                <w:rFonts w:ascii="Times New Roman" w:hAnsi="Times New Roman"/>
                <w:lang w:bidi="x-none"/>
              </w:rPr>
            </w:pPr>
            <w:r w:rsidRPr="0009654F">
              <w:rPr>
                <w:rFonts w:ascii="Times New Roman" w:hAnsi="Times New Roman"/>
                <w:lang w:bidi="x-none"/>
              </w:rPr>
              <w:t>Water addition, anionic mech.</w:t>
            </w:r>
          </w:p>
          <w:p w14:paraId="1F77D804" w14:textId="77777777" w:rsidR="001B3E58" w:rsidRPr="0009654F" w:rsidRDefault="001B3E58" w:rsidP="001B3E58">
            <w:pPr>
              <w:rPr>
                <w:rFonts w:ascii="Times New Roman" w:hAnsi="Times New Roman"/>
                <w:lang w:bidi="x-none"/>
              </w:rPr>
            </w:pPr>
          </w:p>
          <w:p w14:paraId="53A6E333" w14:textId="77777777" w:rsidR="001B3E58" w:rsidRPr="0009654F" w:rsidRDefault="001B3E58" w:rsidP="001B3E58">
            <w:pPr>
              <w:rPr>
                <w:rFonts w:ascii="Times New Roman" w:hAnsi="Times New Roman"/>
                <w:lang w:bidi="x-none"/>
              </w:rPr>
            </w:pPr>
          </w:p>
        </w:tc>
        <w:tc>
          <w:tcPr>
            <w:tcW w:w="2824" w:type="pct"/>
          </w:tcPr>
          <w:p w14:paraId="4466FBE3" w14:textId="77777777" w:rsidR="001B3E58" w:rsidRPr="0009654F" w:rsidRDefault="001B3E58" w:rsidP="001B3E58">
            <w:pPr>
              <w:rPr>
                <w:rFonts w:ascii="Times New Roman" w:hAnsi="Times New Roman"/>
                <w:lang w:bidi="x-none"/>
              </w:rPr>
            </w:pPr>
            <w:r>
              <w:rPr>
                <w:rFonts w:ascii="Times New Roman" w:hAnsi="Times New Roman"/>
                <w:noProof/>
              </w:rPr>
              <w:drawing>
                <wp:inline distT="0" distB="0" distL="0" distR="0" wp14:anchorId="6D95B992" wp14:editId="23FCF98C">
                  <wp:extent cx="3251200" cy="8128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251200" cy="812800"/>
                          </a:xfrm>
                          <a:prstGeom prst="rect">
                            <a:avLst/>
                          </a:prstGeom>
                          <a:noFill/>
                          <a:ln>
                            <a:noFill/>
                          </a:ln>
                        </pic:spPr>
                      </pic:pic>
                    </a:graphicData>
                  </a:graphic>
                </wp:inline>
              </w:drawing>
            </w:r>
          </w:p>
        </w:tc>
      </w:tr>
      <w:tr w:rsidR="001B3E58" w:rsidRPr="0009654F" w14:paraId="7EBA64A0" w14:textId="77777777" w:rsidTr="001B3E58">
        <w:tc>
          <w:tcPr>
            <w:tcW w:w="296" w:type="pct"/>
          </w:tcPr>
          <w:p w14:paraId="6EE1962A" w14:textId="77777777" w:rsidR="001B3E58" w:rsidRPr="0009654F" w:rsidRDefault="001B3E58" w:rsidP="001B3E58">
            <w:pPr>
              <w:rPr>
                <w:rFonts w:ascii="Times New Roman" w:hAnsi="Times New Roman"/>
                <w:lang w:bidi="x-none"/>
              </w:rPr>
            </w:pPr>
            <w:r w:rsidRPr="0009654F">
              <w:rPr>
                <w:rFonts w:ascii="Times New Roman" w:hAnsi="Times New Roman"/>
                <w:lang w:bidi="x-none"/>
              </w:rPr>
              <w:t>22r</w:t>
            </w:r>
          </w:p>
        </w:tc>
        <w:tc>
          <w:tcPr>
            <w:tcW w:w="1880" w:type="pct"/>
          </w:tcPr>
          <w:p w14:paraId="5F4AB813" w14:textId="77777777" w:rsidR="001B3E58" w:rsidRPr="0009654F" w:rsidRDefault="001B3E58" w:rsidP="001B3E58">
            <w:pPr>
              <w:rPr>
                <w:rFonts w:ascii="Times New Roman" w:hAnsi="Times New Roman"/>
                <w:lang w:bidi="x-none"/>
              </w:rPr>
            </w:pPr>
            <w:r>
              <w:rPr>
                <w:rFonts w:ascii="Times New Roman" w:hAnsi="Times New Roman"/>
                <w:noProof/>
              </w:rPr>
              <w:drawing>
                <wp:inline distT="0" distB="0" distL="0" distR="0" wp14:anchorId="3AFE2BBA" wp14:editId="43E05D6E">
                  <wp:extent cx="1947545" cy="8382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47545" cy="838200"/>
                          </a:xfrm>
                          <a:prstGeom prst="rect">
                            <a:avLst/>
                          </a:prstGeom>
                          <a:noFill/>
                          <a:ln>
                            <a:noFill/>
                          </a:ln>
                        </pic:spPr>
                      </pic:pic>
                    </a:graphicData>
                  </a:graphic>
                </wp:inline>
              </w:drawing>
            </w:r>
          </w:p>
        </w:tc>
        <w:tc>
          <w:tcPr>
            <w:tcW w:w="2824" w:type="pct"/>
          </w:tcPr>
          <w:p w14:paraId="5084A39E" w14:textId="77777777" w:rsidR="001B3E58" w:rsidRPr="0009654F" w:rsidRDefault="001B3E58" w:rsidP="001B3E58">
            <w:pPr>
              <w:rPr>
                <w:rFonts w:ascii="Times New Roman" w:hAnsi="Times New Roman"/>
                <w:lang w:bidi="x-none"/>
              </w:rPr>
            </w:pPr>
            <w:r>
              <w:rPr>
                <w:rFonts w:ascii="Times New Roman" w:hAnsi="Times New Roman"/>
                <w:noProof/>
              </w:rPr>
              <w:drawing>
                <wp:inline distT="0" distB="0" distL="0" distR="0" wp14:anchorId="116D1D28" wp14:editId="220432FE">
                  <wp:extent cx="2561802" cy="751914"/>
                  <wp:effectExtent l="0" t="0" r="3810" b="1016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561802" cy="751914"/>
                          </a:xfrm>
                          <a:prstGeom prst="rect">
                            <a:avLst/>
                          </a:prstGeom>
                          <a:noFill/>
                          <a:ln>
                            <a:noFill/>
                          </a:ln>
                        </pic:spPr>
                      </pic:pic>
                    </a:graphicData>
                  </a:graphic>
                </wp:inline>
              </w:drawing>
            </w:r>
          </w:p>
          <w:p w14:paraId="0B85C1C3" w14:textId="77777777" w:rsidR="001B3E58" w:rsidRPr="0009654F" w:rsidRDefault="001B3E58" w:rsidP="001B3E58">
            <w:pPr>
              <w:rPr>
                <w:rFonts w:ascii="Times New Roman" w:hAnsi="Times New Roman"/>
                <w:lang w:bidi="x-none"/>
              </w:rPr>
            </w:pPr>
          </w:p>
          <w:p w14:paraId="256715C1" w14:textId="77777777" w:rsidR="001B3E58" w:rsidRPr="0009654F" w:rsidRDefault="001B3E58" w:rsidP="001B3E58">
            <w:pPr>
              <w:rPr>
                <w:rFonts w:ascii="Times New Roman" w:hAnsi="Times New Roman"/>
                <w:lang w:bidi="x-none"/>
              </w:rPr>
            </w:pPr>
          </w:p>
        </w:tc>
      </w:tr>
      <w:tr w:rsidR="001B3E58" w:rsidRPr="0009654F" w14:paraId="46CC504D" w14:textId="77777777" w:rsidTr="001B3E58">
        <w:tc>
          <w:tcPr>
            <w:tcW w:w="296" w:type="pct"/>
          </w:tcPr>
          <w:p w14:paraId="4FB35452" w14:textId="77777777" w:rsidR="001B3E58" w:rsidRPr="0009654F" w:rsidRDefault="001B3E58" w:rsidP="001B3E58">
            <w:pPr>
              <w:rPr>
                <w:rFonts w:ascii="Times New Roman" w:hAnsi="Times New Roman"/>
                <w:lang w:bidi="x-none"/>
              </w:rPr>
            </w:pPr>
          </w:p>
          <w:p w14:paraId="2DB6B3EB" w14:textId="77777777" w:rsidR="001B3E58" w:rsidRPr="0009654F" w:rsidRDefault="001B3E58" w:rsidP="001B3E58">
            <w:pPr>
              <w:rPr>
                <w:rFonts w:ascii="Times New Roman" w:hAnsi="Times New Roman"/>
                <w:lang w:bidi="x-none"/>
              </w:rPr>
            </w:pPr>
            <w:r w:rsidRPr="0009654F">
              <w:rPr>
                <w:rFonts w:ascii="Times New Roman" w:hAnsi="Times New Roman"/>
                <w:lang w:bidi="x-none"/>
              </w:rPr>
              <w:t>23</w:t>
            </w:r>
          </w:p>
        </w:tc>
        <w:tc>
          <w:tcPr>
            <w:tcW w:w="1880" w:type="pct"/>
          </w:tcPr>
          <w:p w14:paraId="552107F3" w14:textId="77777777" w:rsidR="001B3E58" w:rsidRPr="0009654F" w:rsidRDefault="001B3E58" w:rsidP="001B3E58">
            <w:pPr>
              <w:rPr>
                <w:rFonts w:ascii="Times New Roman" w:hAnsi="Times New Roman"/>
                <w:lang w:bidi="x-none"/>
              </w:rPr>
            </w:pPr>
            <w:r>
              <w:rPr>
                <w:rFonts w:ascii="Times New Roman" w:hAnsi="Times New Roman"/>
                <w:noProof/>
              </w:rPr>
              <w:drawing>
                <wp:inline distT="0" distB="0" distL="0" distR="0" wp14:anchorId="1624FB3D" wp14:editId="23C71925">
                  <wp:extent cx="1884468" cy="784999"/>
                  <wp:effectExtent l="0" t="0" r="0" b="254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84468" cy="784999"/>
                          </a:xfrm>
                          <a:prstGeom prst="rect">
                            <a:avLst/>
                          </a:prstGeom>
                          <a:noFill/>
                          <a:ln>
                            <a:noFill/>
                          </a:ln>
                        </pic:spPr>
                      </pic:pic>
                    </a:graphicData>
                  </a:graphic>
                </wp:inline>
              </w:drawing>
            </w:r>
          </w:p>
          <w:p w14:paraId="6F3ADD5A" w14:textId="77777777" w:rsidR="001B3E58" w:rsidRPr="0009654F" w:rsidRDefault="001B3E58" w:rsidP="001B3E58">
            <w:pPr>
              <w:rPr>
                <w:rFonts w:ascii="Times New Roman" w:hAnsi="Times New Roman"/>
                <w:lang w:bidi="x-none"/>
              </w:rPr>
            </w:pPr>
            <w:r w:rsidRPr="0009654F">
              <w:rPr>
                <w:rFonts w:ascii="Times New Roman" w:hAnsi="Times New Roman"/>
                <w:lang w:bidi="x-none"/>
              </w:rPr>
              <w:t>Water addition, cationic mech.</w:t>
            </w:r>
          </w:p>
          <w:p w14:paraId="404AAB00" w14:textId="77777777" w:rsidR="001B3E58" w:rsidRPr="0009654F" w:rsidRDefault="001B3E58" w:rsidP="001B3E58">
            <w:pPr>
              <w:rPr>
                <w:rFonts w:ascii="Times New Roman" w:hAnsi="Times New Roman"/>
                <w:lang w:bidi="x-none"/>
              </w:rPr>
            </w:pPr>
          </w:p>
          <w:p w14:paraId="0B8EE8A8" w14:textId="77777777" w:rsidR="001B3E58" w:rsidRPr="0009654F" w:rsidRDefault="001B3E58" w:rsidP="001B3E58">
            <w:pPr>
              <w:rPr>
                <w:rFonts w:ascii="Times New Roman" w:hAnsi="Times New Roman"/>
                <w:lang w:bidi="x-none"/>
              </w:rPr>
            </w:pPr>
          </w:p>
        </w:tc>
        <w:tc>
          <w:tcPr>
            <w:tcW w:w="2824" w:type="pct"/>
          </w:tcPr>
          <w:p w14:paraId="04803DB7" w14:textId="77777777" w:rsidR="001B3E58" w:rsidRPr="0009654F" w:rsidRDefault="001B3E58" w:rsidP="001B3E58">
            <w:pPr>
              <w:rPr>
                <w:rFonts w:ascii="Times New Roman" w:hAnsi="Times New Roman"/>
                <w:lang w:bidi="x-none"/>
              </w:rPr>
            </w:pPr>
            <w:r>
              <w:rPr>
                <w:rFonts w:ascii="Times New Roman" w:hAnsi="Times New Roman"/>
                <w:noProof/>
              </w:rPr>
              <w:drawing>
                <wp:inline distT="0" distB="0" distL="0" distR="0" wp14:anchorId="281C6CF2" wp14:editId="658C44D9">
                  <wp:extent cx="3208655" cy="8128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208655" cy="812800"/>
                          </a:xfrm>
                          <a:prstGeom prst="rect">
                            <a:avLst/>
                          </a:prstGeom>
                          <a:noFill/>
                          <a:ln>
                            <a:noFill/>
                          </a:ln>
                        </pic:spPr>
                      </pic:pic>
                    </a:graphicData>
                  </a:graphic>
                </wp:inline>
              </w:drawing>
            </w:r>
          </w:p>
        </w:tc>
      </w:tr>
      <w:tr w:rsidR="001B3E58" w:rsidRPr="0009654F" w14:paraId="3928E3E1" w14:textId="77777777" w:rsidTr="001B3E58">
        <w:tc>
          <w:tcPr>
            <w:tcW w:w="296" w:type="pct"/>
          </w:tcPr>
          <w:p w14:paraId="27316401" w14:textId="77777777" w:rsidR="001B3E58" w:rsidRPr="0009654F" w:rsidRDefault="001B3E58" w:rsidP="001B3E58">
            <w:pPr>
              <w:rPr>
                <w:rFonts w:ascii="Times New Roman" w:hAnsi="Times New Roman"/>
                <w:lang w:bidi="x-none"/>
              </w:rPr>
            </w:pPr>
            <w:r w:rsidRPr="0009654F">
              <w:rPr>
                <w:rFonts w:ascii="Times New Roman" w:hAnsi="Times New Roman"/>
                <w:lang w:bidi="x-none"/>
              </w:rPr>
              <w:t>23r</w:t>
            </w:r>
          </w:p>
        </w:tc>
        <w:tc>
          <w:tcPr>
            <w:tcW w:w="1880" w:type="pct"/>
          </w:tcPr>
          <w:p w14:paraId="2CD63F86" w14:textId="77777777" w:rsidR="001B3E58" w:rsidRPr="0009654F" w:rsidRDefault="001B3E58" w:rsidP="001B3E58">
            <w:pPr>
              <w:rPr>
                <w:rFonts w:ascii="Times New Roman" w:hAnsi="Times New Roman"/>
                <w:lang w:bidi="x-none"/>
              </w:rPr>
            </w:pPr>
            <w:r>
              <w:rPr>
                <w:rFonts w:ascii="Times New Roman" w:hAnsi="Times New Roman"/>
                <w:noProof/>
              </w:rPr>
              <w:drawing>
                <wp:inline distT="0" distB="0" distL="0" distR="0" wp14:anchorId="513A16DE" wp14:editId="3C8C1AEA">
                  <wp:extent cx="1808268" cy="778257"/>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808268" cy="778257"/>
                          </a:xfrm>
                          <a:prstGeom prst="rect">
                            <a:avLst/>
                          </a:prstGeom>
                          <a:noFill/>
                          <a:ln>
                            <a:noFill/>
                          </a:ln>
                        </pic:spPr>
                      </pic:pic>
                    </a:graphicData>
                  </a:graphic>
                </wp:inline>
              </w:drawing>
            </w:r>
          </w:p>
        </w:tc>
        <w:tc>
          <w:tcPr>
            <w:tcW w:w="2824" w:type="pct"/>
          </w:tcPr>
          <w:p w14:paraId="324FC442" w14:textId="77777777" w:rsidR="001B3E58" w:rsidRPr="0009654F" w:rsidRDefault="001B3E58" w:rsidP="001B3E58">
            <w:pPr>
              <w:rPr>
                <w:rFonts w:ascii="Times New Roman" w:hAnsi="Times New Roman"/>
                <w:lang w:bidi="x-none"/>
              </w:rPr>
            </w:pPr>
            <w:r>
              <w:rPr>
                <w:rFonts w:ascii="Times New Roman" w:hAnsi="Times New Roman"/>
                <w:noProof/>
              </w:rPr>
              <w:drawing>
                <wp:inline distT="0" distB="0" distL="0" distR="0" wp14:anchorId="65F15BCC" wp14:editId="775B8450">
                  <wp:extent cx="3192145" cy="728345"/>
                  <wp:effectExtent l="0" t="0" r="8255" b="825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192145" cy="728345"/>
                          </a:xfrm>
                          <a:prstGeom prst="rect">
                            <a:avLst/>
                          </a:prstGeom>
                          <a:noFill/>
                          <a:ln>
                            <a:noFill/>
                          </a:ln>
                        </pic:spPr>
                      </pic:pic>
                    </a:graphicData>
                  </a:graphic>
                </wp:inline>
              </w:drawing>
            </w:r>
          </w:p>
        </w:tc>
      </w:tr>
    </w:tbl>
    <w:p w14:paraId="70BB08A6" w14:textId="77777777" w:rsidR="001B3E58" w:rsidRDefault="001B3E58" w:rsidP="001B3E58">
      <w:r>
        <w:br w:type="page"/>
      </w:r>
    </w:p>
    <w:p w14:paraId="09A2A326" w14:textId="09C878F5" w:rsidR="00B313A0" w:rsidRDefault="00B313A0"/>
    <w:tbl>
      <w:tblPr>
        <w:tblW w:w="5157" w:type="pct"/>
        <w:tblLook w:val="0000" w:firstRow="0" w:lastRow="0" w:firstColumn="0" w:lastColumn="0" w:noHBand="0" w:noVBand="0"/>
      </w:tblPr>
      <w:tblGrid>
        <w:gridCol w:w="546"/>
        <w:gridCol w:w="9034"/>
      </w:tblGrid>
      <w:tr w:rsidR="00B313A0" w:rsidRPr="0009654F" w14:paraId="5E0E1C16" w14:textId="77777777">
        <w:tc>
          <w:tcPr>
            <w:tcW w:w="285" w:type="pct"/>
          </w:tcPr>
          <w:p w14:paraId="3F59AF63" w14:textId="77777777" w:rsidR="00B313A0" w:rsidRPr="0009654F" w:rsidRDefault="00B313A0">
            <w:pPr>
              <w:rPr>
                <w:rFonts w:ascii="Times New Roman" w:hAnsi="Times New Roman"/>
                <w:lang w:bidi="x-none"/>
              </w:rPr>
            </w:pPr>
            <w:r w:rsidRPr="0009654F">
              <w:rPr>
                <w:rFonts w:ascii="Times New Roman" w:hAnsi="Times New Roman"/>
                <w:lang w:bidi="x-none"/>
              </w:rPr>
              <w:t>24</w:t>
            </w:r>
          </w:p>
        </w:tc>
        <w:tc>
          <w:tcPr>
            <w:tcW w:w="4715" w:type="pct"/>
          </w:tcPr>
          <w:p w14:paraId="6EAA46D9" w14:textId="77777777" w:rsidR="00B313A0" w:rsidRPr="0009654F" w:rsidRDefault="00D874CC">
            <w:pPr>
              <w:rPr>
                <w:rFonts w:ascii="Times New Roman" w:hAnsi="Times New Roman"/>
                <w:lang w:bidi="x-none"/>
              </w:rPr>
            </w:pPr>
            <w:r>
              <w:rPr>
                <w:rFonts w:ascii="Times New Roman" w:hAnsi="Times New Roman"/>
                <w:noProof/>
              </w:rPr>
              <w:drawing>
                <wp:inline distT="0" distB="0" distL="0" distR="0" wp14:anchorId="3F1D03AC" wp14:editId="5722B5E6">
                  <wp:extent cx="1744345" cy="728345"/>
                  <wp:effectExtent l="0" t="0" r="8255" b="825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44345" cy="728345"/>
                          </a:xfrm>
                          <a:prstGeom prst="rect">
                            <a:avLst/>
                          </a:prstGeom>
                          <a:noFill/>
                          <a:ln>
                            <a:noFill/>
                          </a:ln>
                        </pic:spPr>
                      </pic:pic>
                    </a:graphicData>
                  </a:graphic>
                </wp:inline>
              </w:drawing>
            </w:r>
          </w:p>
          <w:p w14:paraId="156CE387" w14:textId="77777777" w:rsidR="00B313A0" w:rsidRPr="0009654F" w:rsidRDefault="00B313A0">
            <w:pPr>
              <w:rPr>
                <w:rFonts w:ascii="Times New Roman" w:hAnsi="Times New Roman"/>
                <w:lang w:bidi="x-none"/>
              </w:rPr>
            </w:pPr>
          </w:p>
          <w:p w14:paraId="0D616CB7" w14:textId="77777777" w:rsidR="00B313A0" w:rsidRPr="0009654F" w:rsidRDefault="00B313A0">
            <w:pPr>
              <w:rPr>
                <w:rFonts w:ascii="Times New Roman" w:hAnsi="Times New Roman"/>
                <w:lang w:bidi="x-none"/>
              </w:rPr>
            </w:pPr>
            <w:r w:rsidRPr="0009654F">
              <w:rPr>
                <w:rFonts w:ascii="Times New Roman" w:hAnsi="Times New Roman"/>
                <w:lang w:bidi="x-none"/>
              </w:rPr>
              <w:t>Acetal formation</w:t>
            </w:r>
          </w:p>
          <w:p w14:paraId="6D946492" w14:textId="77777777" w:rsidR="00B313A0" w:rsidRPr="0009654F" w:rsidRDefault="00B313A0">
            <w:pPr>
              <w:rPr>
                <w:rFonts w:ascii="Times New Roman" w:hAnsi="Times New Roman"/>
                <w:lang w:bidi="x-none"/>
              </w:rPr>
            </w:pPr>
          </w:p>
          <w:p w14:paraId="70E328CD" w14:textId="77777777" w:rsidR="00B313A0" w:rsidRPr="0009654F" w:rsidRDefault="00D874CC" w:rsidP="00B313A0">
            <w:pPr>
              <w:jc w:val="right"/>
              <w:rPr>
                <w:rFonts w:ascii="Times New Roman" w:hAnsi="Times New Roman"/>
                <w:lang w:bidi="x-none"/>
              </w:rPr>
            </w:pPr>
            <w:r>
              <w:rPr>
                <w:rFonts w:ascii="Times New Roman" w:hAnsi="Times New Roman"/>
                <w:noProof/>
              </w:rPr>
              <w:drawing>
                <wp:inline distT="0" distB="0" distL="0" distR="0" wp14:anchorId="69A91F47" wp14:editId="1821E81F">
                  <wp:extent cx="5232400" cy="19558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232400" cy="1955800"/>
                          </a:xfrm>
                          <a:prstGeom prst="rect">
                            <a:avLst/>
                          </a:prstGeom>
                          <a:noFill/>
                          <a:ln>
                            <a:noFill/>
                          </a:ln>
                        </pic:spPr>
                      </pic:pic>
                    </a:graphicData>
                  </a:graphic>
                </wp:inline>
              </w:drawing>
            </w:r>
          </w:p>
          <w:p w14:paraId="55A132BD" w14:textId="77777777" w:rsidR="00B313A0" w:rsidRPr="0009654F" w:rsidRDefault="00B313A0" w:rsidP="00B313A0">
            <w:pPr>
              <w:jc w:val="right"/>
              <w:rPr>
                <w:rFonts w:ascii="Times New Roman" w:hAnsi="Times New Roman"/>
                <w:lang w:bidi="x-none"/>
              </w:rPr>
            </w:pPr>
          </w:p>
          <w:p w14:paraId="242456A7" w14:textId="77777777" w:rsidR="00B313A0" w:rsidRPr="0009654F" w:rsidRDefault="00B313A0" w:rsidP="00B313A0">
            <w:pPr>
              <w:jc w:val="right"/>
              <w:rPr>
                <w:rFonts w:ascii="Times New Roman" w:hAnsi="Times New Roman"/>
                <w:lang w:bidi="x-none"/>
              </w:rPr>
            </w:pPr>
          </w:p>
          <w:p w14:paraId="211CFDEA" w14:textId="77777777" w:rsidR="00B313A0" w:rsidRPr="0009654F" w:rsidRDefault="00B313A0" w:rsidP="00B313A0">
            <w:pPr>
              <w:jc w:val="right"/>
              <w:rPr>
                <w:rFonts w:ascii="Times New Roman" w:hAnsi="Times New Roman"/>
                <w:lang w:bidi="x-none"/>
              </w:rPr>
            </w:pPr>
          </w:p>
          <w:p w14:paraId="7045CB27" w14:textId="77777777" w:rsidR="00B313A0" w:rsidRPr="0009654F" w:rsidRDefault="00B313A0" w:rsidP="00B313A0">
            <w:pPr>
              <w:jc w:val="right"/>
              <w:rPr>
                <w:rFonts w:ascii="Times New Roman" w:hAnsi="Times New Roman"/>
                <w:lang w:bidi="x-none"/>
              </w:rPr>
            </w:pPr>
          </w:p>
          <w:p w14:paraId="408F8C82" w14:textId="77777777" w:rsidR="00B313A0" w:rsidRPr="0009654F" w:rsidRDefault="00B313A0" w:rsidP="00B313A0">
            <w:pPr>
              <w:jc w:val="right"/>
              <w:rPr>
                <w:rFonts w:ascii="Times New Roman" w:hAnsi="Times New Roman"/>
                <w:lang w:bidi="x-none"/>
              </w:rPr>
            </w:pPr>
          </w:p>
        </w:tc>
      </w:tr>
      <w:tr w:rsidR="00B313A0" w:rsidRPr="0009654F" w14:paraId="06ABA0BA" w14:textId="77777777">
        <w:tc>
          <w:tcPr>
            <w:tcW w:w="285" w:type="pct"/>
          </w:tcPr>
          <w:p w14:paraId="5E584F0F" w14:textId="77777777" w:rsidR="00B313A0" w:rsidRPr="0009654F" w:rsidRDefault="00B313A0">
            <w:pPr>
              <w:rPr>
                <w:rFonts w:ascii="Times New Roman" w:hAnsi="Times New Roman"/>
                <w:lang w:bidi="x-none"/>
              </w:rPr>
            </w:pPr>
            <w:r w:rsidRPr="0009654F">
              <w:rPr>
                <w:rFonts w:ascii="Times New Roman" w:hAnsi="Times New Roman"/>
                <w:lang w:bidi="x-none"/>
              </w:rPr>
              <w:t>24r</w:t>
            </w:r>
          </w:p>
        </w:tc>
        <w:tc>
          <w:tcPr>
            <w:tcW w:w="4715" w:type="pct"/>
          </w:tcPr>
          <w:p w14:paraId="7CDDCED5" w14:textId="77777777" w:rsidR="00B313A0" w:rsidRPr="0009654F" w:rsidRDefault="00D874CC">
            <w:pPr>
              <w:rPr>
                <w:rFonts w:ascii="Times New Roman" w:hAnsi="Times New Roman"/>
                <w:lang w:bidi="x-none"/>
              </w:rPr>
            </w:pPr>
            <w:r>
              <w:rPr>
                <w:rFonts w:ascii="Times New Roman" w:hAnsi="Times New Roman"/>
                <w:noProof/>
              </w:rPr>
              <w:drawing>
                <wp:inline distT="0" distB="0" distL="0" distR="0" wp14:anchorId="67D2B45E" wp14:editId="195E6274">
                  <wp:extent cx="1896745" cy="728345"/>
                  <wp:effectExtent l="0" t="0" r="8255" b="825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896745" cy="728345"/>
                          </a:xfrm>
                          <a:prstGeom prst="rect">
                            <a:avLst/>
                          </a:prstGeom>
                          <a:noFill/>
                          <a:ln>
                            <a:noFill/>
                          </a:ln>
                        </pic:spPr>
                      </pic:pic>
                    </a:graphicData>
                  </a:graphic>
                </wp:inline>
              </w:drawing>
            </w:r>
          </w:p>
          <w:p w14:paraId="6454C028" w14:textId="77777777" w:rsidR="00B313A0" w:rsidRPr="0009654F" w:rsidRDefault="00B313A0">
            <w:pPr>
              <w:rPr>
                <w:rFonts w:ascii="Times New Roman" w:hAnsi="Times New Roman"/>
                <w:lang w:bidi="x-none"/>
              </w:rPr>
            </w:pPr>
          </w:p>
          <w:p w14:paraId="225CA543" w14:textId="77777777" w:rsidR="00B313A0" w:rsidRPr="0009654F" w:rsidRDefault="00B313A0">
            <w:pPr>
              <w:rPr>
                <w:rFonts w:ascii="Times New Roman" w:hAnsi="Times New Roman"/>
                <w:lang w:bidi="x-none"/>
              </w:rPr>
            </w:pPr>
            <w:r w:rsidRPr="0009654F">
              <w:rPr>
                <w:rFonts w:ascii="Times New Roman" w:hAnsi="Times New Roman"/>
                <w:lang w:bidi="x-none"/>
              </w:rPr>
              <w:t>Acetal hydrolysis.</w:t>
            </w:r>
          </w:p>
          <w:p w14:paraId="573CAFF0" w14:textId="77777777" w:rsidR="00B313A0" w:rsidRPr="0009654F" w:rsidRDefault="00B313A0">
            <w:pPr>
              <w:rPr>
                <w:rFonts w:ascii="Times New Roman" w:hAnsi="Times New Roman"/>
                <w:lang w:bidi="x-none"/>
              </w:rPr>
            </w:pPr>
          </w:p>
          <w:p w14:paraId="4E3677A8" w14:textId="77777777" w:rsidR="00B313A0" w:rsidRPr="0009654F" w:rsidRDefault="00D874CC" w:rsidP="00B313A0">
            <w:pPr>
              <w:jc w:val="right"/>
              <w:rPr>
                <w:rFonts w:ascii="Times New Roman" w:hAnsi="Times New Roman"/>
                <w:lang w:bidi="x-none"/>
              </w:rPr>
            </w:pPr>
            <w:r>
              <w:rPr>
                <w:rFonts w:ascii="Times New Roman" w:hAnsi="Times New Roman"/>
                <w:noProof/>
              </w:rPr>
              <w:drawing>
                <wp:inline distT="0" distB="0" distL="0" distR="0" wp14:anchorId="54F3A99F" wp14:editId="22BF1C6B">
                  <wp:extent cx="5257800" cy="2099945"/>
                  <wp:effectExtent l="0" t="0" r="0" b="825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57800" cy="2099945"/>
                          </a:xfrm>
                          <a:prstGeom prst="rect">
                            <a:avLst/>
                          </a:prstGeom>
                          <a:noFill/>
                          <a:ln>
                            <a:noFill/>
                          </a:ln>
                        </pic:spPr>
                      </pic:pic>
                    </a:graphicData>
                  </a:graphic>
                </wp:inline>
              </w:drawing>
            </w:r>
          </w:p>
          <w:p w14:paraId="1A995056" w14:textId="77777777" w:rsidR="00B313A0" w:rsidRPr="0009654F" w:rsidRDefault="00B313A0">
            <w:pPr>
              <w:rPr>
                <w:rFonts w:ascii="Times New Roman" w:hAnsi="Times New Roman"/>
                <w:lang w:bidi="x-none"/>
              </w:rPr>
            </w:pPr>
          </w:p>
        </w:tc>
      </w:tr>
    </w:tbl>
    <w:p w14:paraId="0141BCDE" w14:textId="77777777" w:rsidR="00B313A0" w:rsidRDefault="00B313A0">
      <w:r>
        <w:br w:type="page"/>
      </w:r>
    </w:p>
    <w:tbl>
      <w:tblPr>
        <w:tblW w:w="5157" w:type="pct"/>
        <w:tblLook w:val="0000" w:firstRow="0" w:lastRow="0" w:firstColumn="0" w:lastColumn="0" w:noHBand="0" w:noVBand="0"/>
      </w:tblPr>
      <w:tblGrid>
        <w:gridCol w:w="546"/>
        <w:gridCol w:w="9034"/>
      </w:tblGrid>
      <w:tr w:rsidR="00B313A0" w:rsidRPr="0009654F" w14:paraId="62AC5D9A" w14:textId="77777777">
        <w:tc>
          <w:tcPr>
            <w:tcW w:w="285" w:type="pct"/>
          </w:tcPr>
          <w:p w14:paraId="51F73417" w14:textId="77777777" w:rsidR="00B313A0" w:rsidRPr="0009654F" w:rsidRDefault="00B313A0">
            <w:pPr>
              <w:rPr>
                <w:rFonts w:ascii="Times New Roman" w:hAnsi="Times New Roman"/>
                <w:lang w:bidi="x-none"/>
              </w:rPr>
            </w:pPr>
          </w:p>
          <w:p w14:paraId="13962CFA" w14:textId="77777777" w:rsidR="00B313A0" w:rsidRPr="0009654F" w:rsidRDefault="00B313A0">
            <w:pPr>
              <w:rPr>
                <w:rFonts w:ascii="Times New Roman" w:hAnsi="Times New Roman"/>
                <w:lang w:bidi="x-none"/>
              </w:rPr>
            </w:pPr>
            <w:r w:rsidRPr="0009654F">
              <w:rPr>
                <w:rFonts w:ascii="Times New Roman" w:hAnsi="Times New Roman"/>
                <w:lang w:bidi="x-none"/>
              </w:rPr>
              <w:t>25</w:t>
            </w:r>
          </w:p>
        </w:tc>
        <w:tc>
          <w:tcPr>
            <w:tcW w:w="4715" w:type="pct"/>
          </w:tcPr>
          <w:p w14:paraId="034830DD" w14:textId="77777777" w:rsidR="00B313A0" w:rsidRPr="0009654F" w:rsidRDefault="00D874CC">
            <w:pPr>
              <w:rPr>
                <w:rFonts w:ascii="Times New Roman" w:hAnsi="Times New Roman"/>
                <w:lang w:bidi="x-none"/>
              </w:rPr>
            </w:pPr>
            <w:r>
              <w:rPr>
                <w:rFonts w:ascii="Times New Roman" w:hAnsi="Times New Roman"/>
                <w:noProof/>
              </w:rPr>
              <w:drawing>
                <wp:inline distT="0" distB="0" distL="0" distR="0" wp14:anchorId="18B1FEAE" wp14:editId="7F840976">
                  <wp:extent cx="1760855" cy="728345"/>
                  <wp:effectExtent l="0" t="0" r="0" b="825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60855" cy="728345"/>
                          </a:xfrm>
                          <a:prstGeom prst="rect">
                            <a:avLst/>
                          </a:prstGeom>
                          <a:noFill/>
                          <a:ln>
                            <a:noFill/>
                          </a:ln>
                        </pic:spPr>
                      </pic:pic>
                    </a:graphicData>
                  </a:graphic>
                </wp:inline>
              </w:drawing>
            </w:r>
          </w:p>
          <w:p w14:paraId="0387510D" w14:textId="77777777" w:rsidR="00B313A0" w:rsidRPr="0009654F" w:rsidRDefault="00B313A0">
            <w:pPr>
              <w:rPr>
                <w:rFonts w:ascii="Times New Roman" w:hAnsi="Times New Roman"/>
                <w:lang w:bidi="x-none"/>
              </w:rPr>
            </w:pPr>
          </w:p>
          <w:p w14:paraId="793D0D21" w14:textId="77777777" w:rsidR="00B313A0" w:rsidRPr="0009654F" w:rsidRDefault="00B313A0">
            <w:pPr>
              <w:rPr>
                <w:rFonts w:ascii="Times New Roman" w:hAnsi="Times New Roman"/>
                <w:lang w:bidi="x-none"/>
              </w:rPr>
            </w:pPr>
            <w:r w:rsidRPr="0009654F">
              <w:rPr>
                <w:rFonts w:ascii="Times New Roman" w:hAnsi="Times New Roman"/>
                <w:lang w:bidi="x-none"/>
              </w:rPr>
              <w:t>Imine Formation</w:t>
            </w:r>
          </w:p>
          <w:p w14:paraId="362D9EAB" w14:textId="77777777" w:rsidR="00B313A0" w:rsidRPr="0009654F" w:rsidRDefault="00B313A0">
            <w:pPr>
              <w:rPr>
                <w:rFonts w:ascii="Times New Roman" w:hAnsi="Times New Roman"/>
                <w:lang w:bidi="x-none"/>
              </w:rPr>
            </w:pPr>
          </w:p>
          <w:p w14:paraId="0F2CE236" w14:textId="77777777" w:rsidR="00B313A0" w:rsidRPr="0009654F" w:rsidRDefault="00D874CC" w:rsidP="00B313A0">
            <w:pPr>
              <w:jc w:val="right"/>
              <w:rPr>
                <w:rFonts w:ascii="Times New Roman" w:hAnsi="Times New Roman"/>
                <w:lang w:bidi="x-none"/>
              </w:rPr>
            </w:pPr>
            <w:r>
              <w:rPr>
                <w:rFonts w:ascii="Times New Roman" w:hAnsi="Times New Roman"/>
                <w:noProof/>
              </w:rPr>
              <w:drawing>
                <wp:inline distT="0" distB="0" distL="0" distR="0" wp14:anchorId="076BF32D" wp14:editId="535CA9D6">
                  <wp:extent cx="4843145" cy="2141855"/>
                  <wp:effectExtent l="0" t="0" r="825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843145" cy="2141855"/>
                          </a:xfrm>
                          <a:prstGeom prst="rect">
                            <a:avLst/>
                          </a:prstGeom>
                          <a:noFill/>
                          <a:ln>
                            <a:noFill/>
                          </a:ln>
                        </pic:spPr>
                      </pic:pic>
                    </a:graphicData>
                  </a:graphic>
                </wp:inline>
              </w:drawing>
            </w:r>
          </w:p>
          <w:p w14:paraId="47EEEE29" w14:textId="77777777" w:rsidR="00B313A0" w:rsidRPr="0009654F" w:rsidRDefault="00B313A0" w:rsidP="00B313A0">
            <w:pPr>
              <w:jc w:val="right"/>
              <w:rPr>
                <w:rFonts w:ascii="Times New Roman" w:hAnsi="Times New Roman"/>
                <w:lang w:bidi="x-none"/>
              </w:rPr>
            </w:pPr>
          </w:p>
          <w:p w14:paraId="34336BBE" w14:textId="77777777" w:rsidR="00B313A0" w:rsidRPr="0009654F" w:rsidRDefault="00B313A0" w:rsidP="00B313A0">
            <w:pPr>
              <w:jc w:val="right"/>
              <w:rPr>
                <w:rFonts w:ascii="Times New Roman" w:hAnsi="Times New Roman"/>
                <w:lang w:bidi="x-none"/>
              </w:rPr>
            </w:pPr>
          </w:p>
          <w:p w14:paraId="33B9317D" w14:textId="77777777" w:rsidR="00B313A0" w:rsidRPr="0009654F" w:rsidRDefault="00B313A0">
            <w:pPr>
              <w:rPr>
                <w:rFonts w:ascii="Times New Roman" w:hAnsi="Times New Roman"/>
                <w:lang w:bidi="x-none"/>
              </w:rPr>
            </w:pPr>
          </w:p>
        </w:tc>
      </w:tr>
      <w:tr w:rsidR="00B313A0" w:rsidRPr="0009654F" w14:paraId="7E5C95F2" w14:textId="77777777">
        <w:tc>
          <w:tcPr>
            <w:tcW w:w="285" w:type="pct"/>
          </w:tcPr>
          <w:p w14:paraId="098FCAF2" w14:textId="77777777" w:rsidR="00B313A0" w:rsidRPr="0009654F" w:rsidRDefault="00B313A0">
            <w:pPr>
              <w:rPr>
                <w:rFonts w:ascii="Times New Roman" w:hAnsi="Times New Roman"/>
                <w:lang w:bidi="x-none"/>
              </w:rPr>
            </w:pPr>
          </w:p>
          <w:p w14:paraId="6C694BE6" w14:textId="77777777" w:rsidR="00B313A0" w:rsidRPr="0009654F" w:rsidRDefault="00B313A0">
            <w:pPr>
              <w:rPr>
                <w:rFonts w:ascii="Times New Roman" w:hAnsi="Times New Roman"/>
                <w:lang w:bidi="x-none"/>
              </w:rPr>
            </w:pPr>
            <w:r w:rsidRPr="0009654F">
              <w:rPr>
                <w:rFonts w:ascii="Times New Roman" w:hAnsi="Times New Roman"/>
                <w:lang w:bidi="x-none"/>
              </w:rPr>
              <w:t>25r</w:t>
            </w:r>
          </w:p>
        </w:tc>
        <w:tc>
          <w:tcPr>
            <w:tcW w:w="4715" w:type="pct"/>
          </w:tcPr>
          <w:p w14:paraId="1E91BA48" w14:textId="77777777" w:rsidR="00B313A0" w:rsidRPr="0009654F" w:rsidRDefault="00D874CC">
            <w:pPr>
              <w:rPr>
                <w:rFonts w:ascii="Times New Roman" w:hAnsi="Times New Roman"/>
                <w:lang w:bidi="x-none"/>
              </w:rPr>
            </w:pPr>
            <w:r>
              <w:rPr>
                <w:rFonts w:ascii="Times New Roman" w:hAnsi="Times New Roman"/>
                <w:noProof/>
              </w:rPr>
              <w:drawing>
                <wp:inline distT="0" distB="0" distL="0" distR="0" wp14:anchorId="24EC6231" wp14:editId="1B7FB769">
                  <wp:extent cx="1668145" cy="728345"/>
                  <wp:effectExtent l="0" t="0" r="0" b="825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668145" cy="728345"/>
                          </a:xfrm>
                          <a:prstGeom prst="rect">
                            <a:avLst/>
                          </a:prstGeom>
                          <a:noFill/>
                          <a:ln>
                            <a:noFill/>
                          </a:ln>
                        </pic:spPr>
                      </pic:pic>
                    </a:graphicData>
                  </a:graphic>
                </wp:inline>
              </w:drawing>
            </w:r>
          </w:p>
          <w:p w14:paraId="57A41C38" w14:textId="77777777" w:rsidR="00B313A0" w:rsidRPr="0009654F" w:rsidRDefault="00B313A0">
            <w:pPr>
              <w:rPr>
                <w:rFonts w:ascii="Times New Roman" w:hAnsi="Times New Roman"/>
                <w:lang w:bidi="x-none"/>
              </w:rPr>
            </w:pPr>
          </w:p>
          <w:p w14:paraId="4DDB75CC" w14:textId="77777777" w:rsidR="00B313A0" w:rsidRPr="0009654F" w:rsidRDefault="00B313A0">
            <w:pPr>
              <w:rPr>
                <w:rFonts w:ascii="Times New Roman" w:hAnsi="Times New Roman"/>
                <w:lang w:bidi="x-none"/>
              </w:rPr>
            </w:pPr>
            <w:r w:rsidRPr="0009654F">
              <w:rPr>
                <w:rFonts w:ascii="Times New Roman" w:hAnsi="Times New Roman"/>
                <w:lang w:bidi="x-none"/>
              </w:rPr>
              <w:t>Imine Hydrolysis</w:t>
            </w:r>
          </w:p>
          <w:p w14:paraId="7742EAB3" w14:textId="77777777" w:rsidR="00B313A0" w:rsidRPr="0009654F" w:rsidRDefault="00B313A0">
            <w:pPr>
              <w:rPr>
                <w:rFonts w:ascii="Times New Roman" w:hAnsi="Times New Roman"/>
                <w:lang w:bidi="x-none"/>
              </w:rPr>
            </w:pPr>
          </w:p>
          <w:p w14:paraId="5D32BBD4" w14:textId="77777777" w:rsidR="00B313A0" w:rsidRPr="0009654F" w:rsidRDefault="00D874CC" w:rsidP="00B313A0">
            <w:pPr>
              <w:jc w:val="right"/>
              <w:rPr>
                <w:rFonts w:ascii="Times New Roman" w:hAnsi="Times New Roman"/>
                <w:lang w:bidi="x-none"/>
              </w:rPr>
            </w:pPr>
            <w:r>
              <w:rPr>
                <w:rFonts w:ascii="Times New Roman" w:hAnsi="Times New Roman"/>
                <w:noProof/>
              </w:rPr>
              <w:drawing>
                <wp:inline distT="0" distB="0" distL="0" distR="0" wp14:anchorId="0DAC072C" wp14:editId="1B9BD62A">
                  <wp:extent cx="4826000" cy="214185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826000" cy="2141855"/>
                          </a:xfrm>
                          <a:prstGeom prst="rect">
                            <a:avLst/>
                          </a:prstGeom>
                          <a:noFill/>
                          <a:ln>
                            <a:noFill/>
                          </a:ln>
                        </pic:spPr>
                      </pic:pic>
                    </a:graphicData>
                  </a:graphic>
                </wp:inline>
              </w:drawing>
            </w:r>
          </w:p>
        </w:tc>
      </w:tr>
    </w:tbl>
    <w:p w14:paraId="367F921F" w14:textId="77777777" w:rsidR="00EF691B" w:rsidRPr="0009654F" w:rsidRDefault="00B313A0" w:rsidP="00EF691B">
      <w:pPr>
        <w:pStyle w:val="FootnoteText"/>
        <w:rPr>
          <w:b/>
        </w:rPr>
      </w:pPr>
      <w:r w:rsidRPr="0009654F">
        <w:rPr>
          <w:rFonts w:ascii="Times New Roman" w:hAnsi="Times New Roman"/>
        </w:rPr>
        <w:br w:type="page"/>
      </w:r>
      <w:proofErr w:type="gramStart"/>
      <w:r w:rsidR="00EF691B" w:rsidRPr="0009654F">
        <w:rPr>
          <w:rFonts w:ascii="Times New Roman" w:hAnsi="Times New Roman"/>
          <w:b/>
        </w:rPr>
        <w:t xml:space="preserve">Classification of </w:t>
      </w:r>
      <w:r w:rsidR="00EF691B" w:rsidRPr="0009654F">
        <w:rPr>
          <w:b/>
        </w:rPr>
        <w:t>Mechanisms Associated With Ketone/Aldehyde Reactions.</w:t>
      </w:r>
      <w:proofErr w:type="gramEnd"/>
      <w:r w:rsidR="00EF691B" w:rsidRPr="0009654F">
        <w:rPr>
          <w:b/>
        </w:rPr>
        <w:t xml:space="preserve"> </w:t>
      </w:r>
    </w:p>
    <w:p w14:paraId="57157146" w14:textId="77777777" w:rsidR="00EF691B" w:rsidRPr="0009654F" w:rsidRDefault="00EF691B" w:rsidP="003D0CC8">
      <w:pPr>
        <w:numPr>
          <w:ilvl w:val="0"/>
          <w:numId w:val="97"/>
        </w:numPr>
        <w:rPr>
          <w:rFonts w:ascii="Times New Roman" w:hAnsi="Times New Roman"/>
        </w:rPr>
      </w:pPr>
      <w:r w:rsidRPr="0009654F">
        <w:rPr>
          <w:rFonts w:ascii="Times New Roman" w:hAnsi="Times New Roman"/>
        </w:rPr>
        <w:t xml:space="preserve">There may seem to be a dizzying number of mechanisms this chapter.  But all of them simplify into some combination of acid- or base-catalyzed </w:t>
      </w:r>
      <w:r w:rsidRPr="0009654F">
        <w:rPr>
          <w:rFonts w:ascii="Times New Roman" w:hAnsi="Times New Roman"/>
          <w:b/>
          <w:u w:val="single"/>
        </w:rPr>
        <w:t>addition reaction</w:t>
      </w:r>
      <w:r w:rsidRPr="0009654F">
        <w:rPr>
          <w:rFonts w:ascii="Times New Roman" w:hAnsi="Times New Roman"/>
        </w:rPr>
        <w:t xml:space="preserve">, </w:t>
      </w:r>
      <w:r w:rsidRPr="0009654F">
        <w:rPr>
          <w:rFonts w:ascii="Times New Roman" w:hAnsi="Times New Roman"/>
          <w:b/>
          <w:u w:val="single"/>
        </w:rPr>
        <w:t>elimination reaction</w:t>
      </w:r>
      <w:r w:rsidRPr="0009654F">
        <w:rPr>
          <w:rFonts w:ascii="Times New Roman" w:hAnsi="Times New Roman"/>
        </w:rPr>
        <w:t xml:space="preserve"> and/or </w:t>
      </w:r>
      <w:r w:rsidRPr="0009654F">
        <w:rPr>
          <w:rFonts w:ascii="Times New Roman" w:hAnsi="Times New Roman"/>
          <w:b/>
          <w:u w:val="single"/>
        </w:rPr>
        <w:t>substitution reaction</w:t>
      </w:r>
      <w:r w:rsidRPr="0009654F">
        <w:rPr>
          <w:rFonts w:ascii="Times New Roman" w:hAnsi="Times New Roman"/>
        </w:rPr>
        <w:t xml:space="preserve">.  </w:t>
      </w:r>
    </w:p>
    <w:p w14:paraId="6CA7653E" w14:textId="77777777" w:rsidR="00EF691B" w:rsidRPr="0009654F" w:rsidRDefault="00EF691B" w:rsidP="003D0CC8">
      <w:pPr>
        <w:numPr>
          <w:ilvl w:val="0"/>
          <w:numId w:val="97"/>
        </w:numPr>
        <w:rPr>
          <w:rFonts w:ascii="Times New Roman" w:hAnsi="Times New Roman"/>
        </w:rPr>
      </w:pPr>
      <w:r w:rsidRPr="0009654F">
        <w:rPr>
          <w:rFonts w:ascii="Times New Roman" w:hAnsi="Times New Roman"/>
        </w:rPr>
        <w:t xml:space="preserve">To predict what product forms that can be isolated, you will need to know when an addition is all that happens, and when an addition is followed by elimination or substitution.  </w:t>
      </w:r>
    </w:p>
    <w:p w14:paraId="6CE3DB0E" w14:textId="77777777" w:rsidR="00EF691B" w:rsidRPr="0009654F" w:rsidRDefault="00EF691B" w:rsidP="003D0CC8">
      <w:pPr>
        <w:numPr>
          <w:ilvl w:val="0"/>
          <w:numId w:val="97"/>
        </w:numPr>
        <w:rPr>
          <w:rFonts w:ascii="Times New Roman" w:hAnsi="Times New Roman"/>
        </w:rPr>
      </w:pPr>
      <w:r w:rsidRPr="0009654F">
        <w:rPr>
          <w:rFonts w:ascii="Times New Roman" w:hAnsi="Times New Roman"/>
        </w:rPr>
        <w:t xml:space="preserve">Many reactions are reversible, and are controlled by equilibrium principles, so you ought to be able to go in either direction.  </w:t>
      </w:r>
    </w:p>
    <w:p w14:paraId="7C5798B3" w14:textId="77777777" w:rsidR="00EF691B" w:rsidRPr="0009654F" w:rsidRDefault="00EF691B" w:rsidP="003D0CC8">
      <w:pPr>
        <w:numPr>
          <w:ilvl w:val="0"/>
          <w:numId w:val="97"/>
        </w:numPr>
        <w:rPr>
          <w:rFonts w:ascii="Times New Roman" w:hAnsi="Times New Roman"/>
        </w:rPr>
      </w:pPr>
      <w:r w:rsidRPr="0009654F">
        <w:rPr>
          <w:rFonts w:ascii="Times New Roman" w:hAnsi="Times New Roman"/>
        </w:rPr>
        <w:t xml:space="preserve">The sequencing of many of the mechanistic steps is dependent on whether you are under acidic (cationic) conditions or basic (anionic) conditions.  </w:t>
      </w:r>
    </w:p>
    <w:p w14:paraId="478A0B87" w14:textId="77777777" w:rsidR="00EF691B" w:rsidRPr="0009654F" w:rsidRDefault="00EF691B" w:rsidP="00EF691B">
      <w:pPr>
        <w:rPr>
          <w:rFonts w:ascii="Times New Roman" w:hAnsi="Times New Roman"/>
        </w:rPr>
      </w:pPr>
      <w:r w:rsidRPr="0009654F">
        <w:rPr>
          <w:rFonts w:ascii="Times New Roman" w:hAnsi="Times New Roman"/>
          <w:b/>
          <w:u w:val="single"/>
        </w:rPr>
        <w:t>ADDITION REACTIONS</w:t>
      </w:r>
      <w:r w:rsidRPr="0009654F">
        <w:rPr>
          <w:rFonts w:ascii="Times New Roman" w:hAnsi="Times New Roman"/>
        </w:rPr>
        <w:t>.</w:t>
      </w:r>
    </w:p>
    <w:tbl>
      <w:tblPr>
        <w:tblW w:w="5038" w:type="pct"/>
        <w:tblLook w:val="0000" w:firstRow="0" w:lastRow="0" w:firstColumn="0" w:lastColumn="0" w:noHBand="0" w:noVBand="0"/>
      </w:tblPr>
      <w:tblGrid>
        <w:gridCol w:w="536"/>
        <w:gridCol w:w="3816"/>
        <w:gridCol w:w="5509"/>
      </w:tblGrid>
      <w:tr w:rsidR="00EF691B" w:rsidRPr="0009654F" w14:paraId="5FCE5488" w14:textId="77777777" w:rsidTr="00EF691B">
        <w:tc>
          <w:tcPr>
            <w:tcW w:w="174" w:type="pct"/>
          </w:tcPr>
          <w:p w14:paraId="15E927AA" w14:textId="77777777" w:rsidR="00EF691B" w:rsidRPr="0009654F" w:rsidRDefault="00EF691B" w:rsidP="00EF691B">
            <w:pPr>
              <w:rPr>
                <w:rFonts w:ascii="Times New Roman" w:hAnsi="Times New Roman"/>
                <w:lang w:bidi="x-none"/>
              </w:rPr>
            </w:pPr>
          </w:p>
          <w:p w14:paraId="2CA374A2" w14:textId="77777777" w:rsidR="00EF691B" w:rsidRPr="0009654F" w:rsidRDefault="00EF691B" w:rsidP="00EF691B">
            <w:pPr>
              <w:rPr>
                <w:rFonts w:ascii="Times New Roman" w:hAnsi="Times New Roman"/>
                <w:lang w:bidi="x-none"/>
              </w:rPr>
            </w:pPr>
            <w:r w:rsidRPr="0009654F">
              <w:rPr>
                <w:rFonts w:ascii="Times New Roman" w:hAnsi="Times New Roman"/>
                <w:lang w:bidi="x-none"/>
              </w:rPr>
              <w:t>19</w:t>
            </w:r>
          </w:p>
        </w:tc>
        <w:tc>
          <w:tcPr>
            <w:tcW w:w="1967" w:type="pct"/>
          </w:tcPr>
          <w:p w14:paraId="15BE3675"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1FA07BB5" wp14:editId="6AB68AC5">
                  <wp:extent cx="1498600" cy="5080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98600" cy="508000"/>
                          </a:xfrm>
                          <a:prstGeom prst="rect">
                            <a:avLst/>
                          </a:prstGeom>
                          <a:noFill/>
                          <a:ln>
                            <a:noFill/>
                          </a:ln>
                        </pic:spPr>
                      </pic:pic>
                    </a:graphicData>
                  </a:graphic>
                </wp:inline>
              </w:drawing>
            </w:r>
          </w:p>
          <w:p w14:paraId="3D3BE48C" w14:textId="77777777" w:rsidR="00EF691B" w:rsidRPr="0009654F" w:rsidRDefault="00EF691B" w:rsidP="00EF691B">
            <w:pPr>
              <w:rPr>
                <w:rFonts w:ascii="Times New Roman" w:hAnsi="Times New Roman"/>
                <w:lang w:bidi="x-none"/>
              </w:rPr>
            </w:pPr>
            <w:r w:rsidRPr="0009654F">
              <w:rPr>
                <w:rFonts w:ascii="Times New Roman" w:hAnsi="Times New Roman"/>
                <w:lang w:bidi="x-none"/>
              </w:rPr>
              <w:t>Grignard Addition of a Carbanion</w:t>
            </w:r>
          </w:p>
        </w:tc>
        <w:tc>
          <w:tcPr>
            <w:tcW w:w="2859" w:type="pct"/>
          </w:tcPr>
          <w:p w14:paraId="3DBB919F"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77F6945C" wp14:editId="49A683BC">
                  <wp:extent cx="3225800" cy="829945"/>
                  <wp:effectExtent l="0" t="0" r="0" b="825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25800" cy="829945"/>
                          </a:xfrm>
                          <a:prstGeom prst="rect">
                            <a:avLst/>
                          </a:prstGeom>
                          <a:noFill/>
                          <a:ln>
                            <a:noFill/>
                          </a:ln>
                        </pic:spPr>
                      </pic:pic>
                    </a:graphicData>
                  </a:graphic>
                </wp:inline>
              </w:drawing>
            </w:r>
          </w:p>
        </w:tc>
      </w:tr>
      <w:tr w:rsidR="00EF691B" w:rsidRPr="0009654F" w14:paraId="090834C7" w14:textId="77777777" w:rsidTr="00EF691B">
        <w:tc>
          <w:tcPr>
            <w:tcW w:w="174" w:type="pct"/>
          </w:tcPr>
          <w:p w14:paraId="098DC219" w14:textId="77777777" w:rsidR="00EF691B" w:rsidRPr="0009654F" w:rsidRDefault="00EF691B" w:rsidP="00EF691B">
            <w:pPr>
              <w:rPr>
                <w:rFonts w:ascii="Times New Roman" w:hAnsi="Times New Roman"/>
                <w:lang w:bidi="x-none"/>
              </w:rPr>
            </w:pPr>
          </w:p>
          <w:p w14:paraId="1E5BE0A6" w14:textId="77777777" w:rsidR="00EF691B" w:rsidRPr="0009654F" w:rsidRDefault="00EF691B" w:rsidP="00EF691B">
            <w:pPr>
              <w:rPr>
                <w:rFonts w:ascii="Times New Roman" w:hAnsi="Times New Roman"/>
                <w:lang w:bidi="x-none"/>
              </w:rPr>
            </w:pPr>
            <w:r w:rsidRPr="0009654F">
              <w:rPr>
                <w:rFonts w:ascii="Times New Roman" w:hAnsi="Times New Roman"/>
                <w:lang w:bidi="x-none"/>
              </w:rPr>
              <w:t>20</w:t>
            </w:r>
          </w:p>
        </w:tc>
        <w:tc>
          <w:tcPr>
            <w:tcW w:w="1967" w:type="pct"/>
          </w:tcPr>
          <w:p w14:paraId="45C5F02F"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141895F2" wp14:editId="0E3D25CE">
                  <wp:extent cx="1363345" cy="508000"/>
                  <wp:effectExtent l="0" t="0" r="825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63345" cy="508000"/>
                          </a:xfrm>
                          <a:prstGeom prst="rect">
                            <a:avLst/>
                          </a:prstGeom>
                          <a:noFill/>
                          <a:ln>
                            <a:noFill/>
                          </a:ln>
                        </pic:spPr>
                      </pic:pic>
                    </a:graphicData>
                  </a:graphic>
                </wp:inline>
              </w:drawing>
            </w:r>
          </w:p>
          <w:p w14:paraId="559C1789" w14:textId="77777777" w:rsidR="00EF691B" w:rsidRPr="0009654F" w:rsidRDefault="00EF691B" w:rsidP="00EF691B">
            <w:pPr>
              <w:rPr>
                <w:rFonts w:ascii="Times New Roman" w:hAnsi="Times New Roman"/>
                <w:lang w:bidi="x-none"/>
              </w:rPr>
            </w:pPr>
            <w:r w:rsidRPr="0009654F">
              <w:rPr>
                <w:rFonts w:ascii="Times New Roman" w:hAnsi="Times New Roman"/>
                <w:lang w:bidi="x-none"/>
              </w:rPr>
              <w:t>Hydride addition.</w:t>
            </w:r>
          </w:p>
        </w:tc>
        <w:tc>
          <w:tcPr>
            <w:tcW w:w="2859" w:type="pct"/>
          </w:tcPr>
          <w:p w14:paraId="603FC227"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5AE00ED9" wp14:editId="60A691D1">
                  <wp:extent cx="3149600" cy="829945"/>
                  <wp:effectExtent l="0" t="0" r="0" b="825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149600" cy="829945"/>
                          </a:xfrm>
                          <a:prstGeom prst="rect">
                            <a:avLst/>
                          </a:prstGeom>
                          <a:noFill/>
                          <a:ln>
                            <a:noFill/>
                          </a:ln>
                        </pic:spPr>
                      </pic:pic>
                    </a:graphicData>
                  </a:graphic>
                </wp:inline>
              </w:drawing>
            </w:r>
          </w:p>
        </w:tc>
      </w:tr>
      <w:tr w:rsidR="00EF691B" w:rsidRPr="0009654F" w14:paraId="66E6C683" w14:textId="77777777" w:rsidTr="00EF691B">
        <w:tc>
          <w:tcPr>
            <w:tcW w:w="174" w:type="pct"/>
          </w:tcPr>
          <w:p w14:paraId="1ADD6B45" w14:textId="77777777" w:rsidR="00EF691B" w:rsidRPr="0009654F" w:rsidRDefault="00EF691B" w:rsidP="00EF691B">
            <w:pPr>
              <w:rPr>
                <w:rFonts w:ascii="Times New Roman" w:hAnsi="Times New Roman"/>
                <w:lang w:bidi="x-none"/>
              </w:rPr>
            </w:pPr>
          </w:p>
          <w:p w14:paraId="3B68F9A7" w14:textId="77777777" w:rsidR="00EF691B" w:rsidRPr="0009654F" w:rsidRDefault="00EF691B" w:rsidP="00EF691B">
            <w:pPr>
              <w:rPr>
                <w:rFonts w:ascii="Times New Roman" w:hAnsi="Times New Roman"/>
                <w:lang w:bidi="x-none"/>
              </w:rPr>
            </w:pPr>
            <w:r w:rsidRPr="0009654F">
              <w:rPr>
                <w:rFonts w:ascii="Times New Roman" w:hAnsi="Times New Roman"/>
                <w:lang w:bidi="x-none"/>
              </w:rPr>
              <w:t>21</w:t>
            </w:r>
          </w:p>
        </w:tc>
        <w:tc>
          <w:tcPr>
            <w:tcW w:w="1967" w:type="pct"/>
          </w:tcPr>
          <w:p w14:paraId="453E4F5D"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7134E9D9" wp14:editId="15FC0B64">
                  <wp:extent cx="2159000" cy="601345"/>
                  <wp:effectExtent l="0" t="0" r="0" b="825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59000" cy="601345"/>
                          </a:xfrm>
                          <a:prstGeom prst="rect">
                            <a:avLst/>
                          </a:prstGeom>
                          <a:noFill/>
                          <a:ln>
                            <a:noFill/>
                          </a:ln>
                        </pic:spPr>
                      </pic:pic>
                    </a:graphicData>
                  </a:graphic>
                </wp:inline>
              </w:drawing>
            </w:r>
          </w:p>
          <w:p w14:paraId="02777882" w14:textId="77777777" w:rsidR="00EF691B" w:rsidRPr="0009654F" w:rsidRDefault="00EF691B" w:rsidP="00EF691B">
            <w:pPr>
              <w:rPr>
                <w:rFonts w:ascii="Times New Roman" w:hAnsi="Times New Roman"/>
                <w:lang w:bidi="x-none"/>
              </w:rPr>
            </w:pPr>
            <w:r w:rsidRPr="0009654F">
              <w:rPr>
                <w:rFonts w:ascii="Times New Roman" w:hAnsi="Times New Roman"/>
                <w:lang w:bidi="x-none"/>
              </w:rPr>
              <w:t>HCN addition, anionic mech.</w:t>
            </w:r>
          </w:p>
        </w:tc>
        <w:tc>
          <w:tcPr>
            <w:tcW w:w="2859" w:type="pct"/>
          </w:tcPr>
          <w:p w14:paraId="3C56BEE9"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014DC1FD" wp14:editId="1F17C567">
                  <wp:extent cx="3242945" cy="829945"/>
                  <wp:effectExtent l="0" t="0" r="8255" b="825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42945" cy="829945"/>
                          </a:xfrm>
                          <a:prstGeom prst="rect">
                            <a:avLst/>
                          </a:prstGeom>
                          <a:noFill/>
                          <a:ln>
                            <a:noFill/>
                          </a:ln>
                        </pic:spPr>
                      </pic:pic>
                    </a:graphicData>
                  </a:graphic>
                </wp:inline>
              </w:drawing>
            </w:r>
            <w:r w:rsidRPr="0009654F">
              <w:rPr>
                <w:rFonts w:ascii="Times New Roman" w:hAnsi="Times New Roman"/>
                <w:lang w:bidi="x-none"/>
              </w:rPr>
              <w:t xml:space="preserve"> </w:t>
            </w:r>
          </w:p>
        </w:tc>
      </w:tr>
      <w:tr w:rsidR="00EF691B" w:rsidRPr="0009654F" w14:paraId="16A40273" w14:textId="77777777" w:rsidTr="00EF691B">
        <w:tc>
          <w:tcPr>
            <w:tcW w:w="174" w:type="pct"/>
          </w:tcPr>
          <w:p w14:paraId="3E5A8694" w14:textId="77777777" w:rsidR="00EF691B" w:rsidRPr="0009654F" w:rsidRDefault="00EF691B" w:rsidP="00EF691B">
            <w:pPr>
              <w:rPr>
                <w:rFonts w:ascii="Times New Roman" w:hAnsi="Times New Roman"/>
                <w:lang w:bidi="x-none"/>
              </w:rPr>
            </w:pPr>
          </w:p>
          <w:p w14:paraId="31E9A054" w14:textId="77777777" w:rsidR="00EF691B" w:rsidRPr="0009654F" w:rsidRDefault="00EF691B" w:rsidP="00EF691B">
            <w:pPr>
              <w:rPr>
                <w:rFonts w:ascii="Times New Roman" w:hAnsi="Times New Roman"/>
                <w:lang w:bidi="x-none"/>
              </w:rPr>
            </w:pPr>
            <w:r w:rsidRPr="0009654F">
              <w:rPr>
                <w:rFonts w:ascii="Times New Roman" w:hAnsi="Times New Roman"/>
                <w:lang w:bidi="x-none"/>
              </w:rPr>
              <w:t>22</w:t>
            </w:r>
          </w:p>
        </w:tc>
        <w:tc>
          <w:tcPr>
            <w:tcW w:w="1967" w:type="pct"/>
          </w:tcPr>
          <w:p w14:paraId="6AB871B5"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6DFCC6A0" wp14:editId="155CD509">
                  <wp:extent cx="1905000" cy="575945"/>
                  <wp:effectExtent l="0" t="0" r="0" b="825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05000" cy="575945"/>
                          </a:xfrm>
                          <a:prstGeom prst="rect">
                            <a:avLst/>
                          </a:prstGeom>
                          <a:noFill/>
                          <a:ln>
                            <a:noFill/>
                          </a:ln>
                        </pic:spPr>
                      </pic:pic>
                    </a:graphicData>
                  </a:graphic>
                </wp:inline>
              </w:drawing>
            </w:r>
          </w:p>
          <w:p w14:paraId="40EF19A0" w14:textId="77777777" w:rsidR="00EF691B" w:rsidRPr="0009654F" w:rsidRDefault="00EF691B" w:rsidP="00EF691B">
            <w:pPr>
              <w:rPr>
                <w:rFonts w:ascii="Times New Roman" w:hAnsi="Times New Roman"/>
                <w:lang w:bidi="x-none"/>
              </w:rPr>
            </w:pPr>
            <w:r w:rsidRPr="0009654F">
              <w:rPr>
                <w:rFonts w:ascii="Times New Roman" w:hAnsi="Times New Roman"/>
                <w:lang w:bidi="x-none"/>
              </w:rPr>
              <w:t>Water addition, anionic mech.</w:t>
            </w:r>
          </w:p>
        </w:tc>
        <w:tc>
          <w:tcPr>
            <w:tcW w:w="2859" w:type="pct"/>
          </w:tcPr>
          <w:p w14:paraId="2FB6E60B"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25658187" wp14:editId="4226E7EB">
                  <wp:extent cx="3251200" cy="829945"/>
                  <wp:effectExtent l="0" t="0" r="0" b="825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51200" cy="829945"/>
                          </a:xfrm>
                          <a:prstGeom prst="rect">
                            <a:avLst/>
                          </a:prstGeom>
                          <a:noFill/>
                          <a:ln>
                            <a:noFill/>
                          </a:ln>
                        </pic:spPr>
                      </pic:pic>
                    </a:graphicData>
                  </a:graphic>
                </wp:inline>
              </w:drawing>
            </w:r>
          </w:p>
        </w:tc>
      </w:tr>
      <w:tr w:rsidR="00EF691B" w:rsidRPr="0009654F" w14:paraId="50F50A89" w14:textId="77777777" w:rsidTr="00EF691B">
        <w:tc>
          <w:tcPr>
            <w:tcW w:w="174" w:type="pct"/>
          </w:tcPr>
          <w:p w14:paraId="2CFEB013" w14:textId="77777777" w:rsidR="00EF691B" w:rsidRPr="0009654F" w:rsidRDefault="00EF691B" w:rsidP="00EF691B">
            <w:pPr>
              <w:rPr>
                <w:rFonts w:ascii="Times New Roman" w:hAnsi="Times New Roman"/>
                <w:lang w:bidi="x-none"/>
              </w:rPr>
            </w:pPr>
          </w:p>
          <w:p w14:paraId="41B58884" w14:textId="77777777" w:rsidR="00EF691B" w:rsidRPr="0009654F" w:rsidRDefault="00EF691B" w:rsidP="00EF691B">
            <w:pPr>
              <w:rPr>
                <w:rFonts w:ascii="Times New Roman" w:hAnsi="Times New Roman"/>
                <w:lang w:bidi="x-none"/>
              </w:rPr>
            </w:pPr>
            <w:r w:rsidRPr="0009654F">
              <w:rPr>
                <w:rFonts w:ascii="Times New Roman" w:hAnsi="Times New Roman"/>
                <w:lang w:bidi="x-none"/>
              </w:rPr>
              <w:t>23</w:t>
            </w:r>
          </w:p>
        </w:tc>
        <w:tc>
          <w:tcPr>
            <w:tcW w:w="1967" w:type="pct"/>
          </w:tcPr>
          <w:p w14:paraId="6C4311F5"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699BEDF9" wp14:editId="1E054DDD">
                  <wp:extent cx="1955800" cy="575945"/>
                  <wp:effectExtent l="0" t="0" r="0" b="825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55800" cy="575945"/>
                          </a:xfrm>
                          <a:prstGeom prst="rect">
                            <a:avLst/>
                          </a:prstGeom>
                          <a:noFill/>
                          <a:ln>
                            <a:noFill/>
                          </a:ln>
                        </pic:spPr>
                      </pic:pic>
                    </a:graphicData>
                  </a:graphic>
                </wp:inline>
              </w:drawing>
            </w:r>
          </w:p>
          <w:p w14:paraId="6414D452" w14:textId="77777777" w:rsidR="00EF691B" w:rsidRPr="0009654F" w:rsidRDefault="00EF691B" w:rsidP="00EF691B">
            <w:pPr>
              <w:rPr>
                <w:rFonts w:ascii="Times New Roman" w:hAnsi="Times New Roman"/>
                <w:lang w:bidi="x-none"/>
              </w:rPr>
            </w:pPr>
            <w:r w:rsidRPr="0009654F">
              <w:rPr>
                <w:rFonts w:ascii="Times New Roman" w:hAnsi="Times New Roman"/>
                <w:lang w:bidi="x-none"/>
              </w:rPr>
              <w:t>Water addition, cationic mech.</w:t>
            </w:r>
          </w:p>
        </w:tc>
        <w:tc>
          <w:tcPr>
            <w:tcW w:w="2859" w:type="pct"/>
          </w:tcPr>
          <w:p w14:paraId="0E22326C"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4C88DA0C" wp14:editId="3921D221">
                  <wp:extent cx="3022600" cy="677545"/>
                  <wp:effectExtent l="0" t="0" r="0" b="825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022600" cy="677545"/>
                          </a:xfrm>
                          <a:prstGeom prst="rect">
                            <a:avLst/>
                          </a:prstGeom>
                          <a:noFill/>
                          <a:ln>
                            <a:noFill/>
                          </a:ln>
                        </pic:spPr>
                      </pic:pic>
                    </a:graphicData>
                  </a:graphic>
                </wp:inline>
              </w:drawing>
            </w:r>
          </w:p>
        </w:tc>
      </w:tr>
      <w:tr w:rsidR="00EF691B" w:rsidRPr="0009654F" w14:paraId="5F4F2148" w14:textId="77777777" w:rsidTr="00EF691B">
        <w:tc>
          <w:tcPr>
            <w:tcW w:w="174" w:type="pct"/>
          </w:tcPr>
          <w:p w14:paraId="63A2178A" w14:textId="77777777" w:rsidR="00EF691B" w:rsidRPr="0009654F" w:rsidRDefault="00EF691B" w:rsidP="00EF691B">
            <w:pPr>
              <w:rPr>
                <w:rFonts w:ascii="Times New Roman" w:hAnsi="Times New Roman"/>
                <w:lang w:bidi="x-none"/>
              </w:rPr>
            </w:pPr>
          </w:p>
          <w:p w14:paraId="5C6DE6F1" w14:textId="77777777" w:rsidR="00EF691B" w:rsidRPr="0009654F" w:rsidRDefault="00EF691B" w:rsidP="00EF691B">
            <w:pPr>
              <w:rPr>
                <w:rFonts w:ascii="Times New Roman" w:hAnsi="Times New Roman"/>
                <w:lang w:bidi="x-none"/>
              </w:rPr>
            </w:pPr>
            <w:r w:rsidRPr="0009654F">
              <w:rPr>
                <w:rFonts w:ascii="Times New Roman" w:hAnsi="Times New Roman"/>
                <w:lang w:bidi="x-none"/>
              </w:rPr>
              <w:t>24</w:t>
            </w:r>
          </w:p>
        </w:tc>
        <w:tc>
          <w:tcPr>
            <w:tcW w:w="1967" w:type="pct"/>
          </w:tcPr>
          <w:p w14:paraId="7F419545"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618718AC" wp14:editId="16CA72C7">
                  <wp:extent cx="2176145" cy="601345"/>
                  <wp:effectExtent l="0" t="0" r="8255" b="825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76145" cy="601345"/>
                          </a:xfrm>
                          <a:prstGeom prst="rect">
                            <a:avLst/>
                          </a:prstGeom>
                          <a:noFill/>
                          <a:ln>
                            <a:noFill/>
                          </a:ln>
                        </pic:spPr>
                      </pic:pic>
                    </a:graphicData>
                  </a:graphic>
                </wp:inline>
              </w:drawing>
            </w:r>
          </w:p>
          <w:p w14:paraId="12088396" w14:textId="77777777" w:rsidR="00EF691B" w:rsidRPr="0009654F" w:rsidRDefault="00EF691B" w:rsidP="00EF691B">
            <w:pPr>
              <w:rPr>
                <w:rFonts w:ascii="Times New Roman" w:hAnsi="Times New Roman"/>
                <w:lang w:bidi="x-none"/>
              </w:rPr>
            </w:pPr>
            <w:r w:rsidRPr="0009654F">
              <w:rPr>
                <w:rFonts w:ascii="Times New Roman" w:hAnsi="Times New Roman"/>
                <w:lang w:bidi="x-none"/>
              </w:rPr>
              <w:t>Alcohol addition, cationic mech.</w:t>
            </w:r>
          </w:p>
        </w:tc>
        <w:tc>
          <w:tcPr>
            <w:tcW w:w="2859" w:type="pct"/>
          </w:tcPr>
          <w:p w14:paraId="6BACCD5C"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6FA1EC2B" wp14:editId="31EE3072">
                  <wp:extent cx="3208655" cy="728345"/>
                  <wp:effectExtent l="0" t="0" r="0" b="825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208655" cy="728345"/>
                          </a:xfrm>
                          <a:prstGeom prst="rect">
                            <a:avLst/>
                          </a:prstGeom>
                          <a:noFill/>
                          <a:ln>
                            <a:noFill/>
                          </a:ln>
                        </pic:spPr>
                      </pic:pic>
                    </a:graphicData>
                  </a:graphic>
                </wp:inline>
              </w:drawing>
            </w:r>
          </w:p>
        </w:tc>
      </w:tr>
      <w:tr w:rsidR="00EF691B" w:rsidRPr="0009654F" w14:paraId="1A2E7CAC" w14:textId="77777777" w:rsidTr="00EF691B">
        <w:tc>
          <w:tcPr>
            <w:tcW w:w="174" w:type="pct"/>
          </w:tcPr>
          <w:p w14:paraId="79BC9F7E" w14:textId="77777777" w:rsidR="00EF691B" w:rsidRPr="0009654F" w:rsidRDefault="00EF691B" w:rsidP="00EF691B">
            <w:pPr>
              <w:rPr>
                <w:rFonts w:ascii="Times New Roman" w:hAnsi="Times New Roman"/>
                <w:lang w:bidi="x-none"/>
              </w:rPr>
            </w:pPr>
          </w:p>
          <w:p w14:paraId="543FAAE5" w14:textId="77777777" w:rsidR="00EF691B" w:rsidRPr="0009654F" w:rsidRDefault="00EF691B" w:rsidP="00EF691B">
            <w:pPr>
              <w:rPr>
                <w:rFonts w:ascii="Times New Roman" w:hAnsi="Times New Roman"/>
                <w:lang w:bidi="x-none"/>
              </w:rPr>
            </w:pPr>
            <w:r w:rsidRPr="0009654F">
              <w:rPr>
                <w:rFonts w:ascii="Times New Roman" w:hAnsi="Times New Roman"/>
                <w:lang w:bidi="x-none"/>
              </w:rPr>
              <w:t>25</w:t>
            </w:r>
          </w:p>
        </w:tc>
        <w:tc>
          <w:tcPr>
            <w:tcW w:w="1967" w:type="pct"/>
          </w:tcPr>
          <w:p w14:paraId="298BF26D"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19C564F3" wp14:editId="44BE8875">
                  <wp:extent cx="2277745" cy="609600"/>
                  <wp:effectExtent l="0" t="0" r="825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277745" cy="609600"/>
                          </a:xfrm>
                          <a:prstGeom prst="rect">
                            <a:avLst/>
                          </a:prstGeom>
                          <a:noFill/>
                          <a:ln>
                            <a:noFill/>
                          </a:ln>
                        </pic:spPr>
                      </pic:pic>
                    </a:graphicData>
                  </a:graphic>
                </wp:inline>
              </w:drawing>
            </w:r>
          </w:p>
          <w:p w14:paraId="78E01443" w14:textId="77777777" w:rsidR="00EF691B" w:rsidRPr="0009654F" w:rsidRDefault="00EF691B" w:rsidP="00EF691B">
            <w:pPr>
              <w:rPr>
                <w:rFonts w:ascii="Times New Roman" w:hAnsi="Times New Roman"/>
                <w:lang w:bidi="x-none"/>
              </w:rPr>
            </w:pPr>
            <w:r w:rsidRPr="0009654F">
              <w:rPr>
                <w:rFonts w:ascii="Times New Roman" w:hAnsi="Times New Roman"/>
                <w:lang w:bidi="x-none"/>
              </w:rPr>
              <w:t>Amine addition, cationic mech.</w:t>
            </w:r>
          </w:p>
        </w:tc>
        <w:tc>
          <w:tcPr>
            <w:tcW w:w="2859" w:type="pct"/>
          </w:tcPr>
          <w:p w14:paraId="47765848"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5C85C399" wp14:editId="12ADAF48">
                  <wp:extent cx="3361055" cy="728345"/>
                  <wp:effectExtent l="0" t="0" r="0" b="825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361055" cy="728345"/>
                          </a:xfrm>
                          <a:prstGeom prst="rect">
                            <a:avLst/>
                          </a:prstGeom>
                          <a:noFill/>
                          <a:ln>
                            <a:noFill/>
                          </a:ln>
                        </pic:spPr>
                      </pic:pic>
                    </a:graphicData>
                  </a:graphic>
                </wp:inline>
              </w:drawing>
            </w:r>
          </w:p>
          <w:p w14:paraId="2225AB6F" w14:textId="77777777" w:rsidR="00EF691B" w:rsidRPr="0009654F" w:rsidRDefault="00EF691B" w:rsidP="00EF691B">
            <w:pPr>
              <w:rPr>
                <w:rFonts w:ascii="Times New Roman" w:hAnsi="Times New Roman"/>
                <w:lang w:bidi="x-none"/>
              </w:rPr>
            </w:pPr>
          </w:p>
        </w:tc>
      </w:tr>
      <w:tr w:rsidR="00EF691B" w:rsidRPr="0009654F" w14:paraId="7F46D07B" w14:textId="77777777" w:rsidTr="00EF691B">
        <w:tc>
          <w:tcPr>
            <w:tcW w:w="174" w:type="pct"/>
          </w:tcPr>
          <w:p w14:paraId="04718092" w14:textId="77777777" w:rsidR="00EF691B" w:rsidRPr="0009654F" w:rsidRDefault="00EF691B" w:rsidP="00EF691B">
            <w:pPr>
              <w:rPr>
                <w:rFonts w:ascii="Times New Roman" w:hAnsi="Times New Roman"/>
                <w:lang w:bidi="x-none"/>
              </w:rPr>
            </w:pPr>
          </w:p>
          <w:p w14:paraId="115E095B" w14:textId="77777777" w:rsidR="00EF691B" w:rsidRPr="0009654F" w:rsidRDefault="00EF691B" w:rsidP="00EF691B">
            <w:pPr>
              <w:rPr>
                <w:rFonts w:ascii="Times New Roman" w:hAnsi="Times New Roman"/>
                <w:lang w:bidi="x-none"/>
              </w:rPr>
            </w:pPr>
            <w:r w:rsidRPr="0009654F">
              <w:rPr>
                <w:rFonts w:ascii="Times New Roman" w:hAnsi="Times New Roman"/>
                <w:lang w:bidi="x-none"/>
              </w:rPr>
              <w:t>25r</w:t>
            </w:r>
          </w:p>
        </w:tc>
        <w:tc>
          <w:tcPr>
            <w:tcW w:w="1967" w:type="pct"/>
          </w:tcPr>
          <w:p w14:paraId="5F9990E5"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2C2A29CF" wp14:editId="6892BD11">
                  <wp:extent cx="1930400" cy="5842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30400" cy="584200"/>
                          </a:xfrm>
                          <a:prstGeom prst="rect">
                            <a:avLst/>
                          </a:prstGeom>
                          <a:noFill/>
                          <a:ln>
                            <a:noFill/>
                          </a:ln>
                        </pic:spPr>
                      </pic:pic>
                    </a:graphicData>
                  </a:graphic>
                </wp:inline>
              </w:drawing>
            </w:r>
          </w:p>
          <w:p w14:paraId="21587ACF" w14:textId="77777777" w:rsidR="00EF691B" w:rsidRPr="0009654F" w:rsidRDefault="00EF691B" w:rsidP="00EF691B">
            <w:pPr>
              <w:rPr>
                <w:rFonts w:ascii="Times New Roman" w:hAnsi="Times New Roman"/>
                <w:lang w:bidi="x-none"/>
              </w:rPr>
            </w:pPr>
            <w:r w:rsidRPr="001458C5">
              <w:rPr>
                <w:rFonts w:ascii="Times New Roman" w:hAnsi="Times New Roman"/>
                <w:sz w:val="22"/>
                <w:lang w:bidi="x-none"/>
              </w:rPr>
              <w:t>Water addition to imine, cationic mech</w:t>
            </w:r>
          </w:p>
        </w:tc>
        <w:tc>
          <w:tcPr>
            <w:tcW w:w="2859" w:type="pct"/>
          </w:tcPr>
          <w:p w14:paraId="5A6C13F7"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606C3155" wp14:editId="31AD62E5">
                  <wp:extent cx="3208655" cy="728345"/>
                  <wp:effectExtent l="0" t="0" r="0" b="825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208655" cy="728345"/>
                          </a:xfrm>
                          <a:prstGeom prst="rect">
                            <a:avLst/>
                          </a:prstGeom>
                          <a:noFill/>
                          <a:ln>
                            <a:noFill/>
                          </a:ln>
                        </pic:spPr>
                      </pic:pic>
                    </a:graphicData>
                  </a:graphic>
                </wp:inline>
              </w:drawing>
            </w:r>
          </w:p>
        </w:tc>
      </w:tr>
    </w:tbl>
    <w:p w14:paraId="5AB8F226" w14:textId="77777777" w:rsidR="00EF691B" w:rsidRPr="0009654F" w:rsidRDefault="00EF691B" w:rsidP="00EF691B">
      <w:pPr>
        <w:rPr>
          <w:rFonts w:ascii="Times New Roman" w:hAnsi="Times New Roman"/>
        </w:rPr>
      </w:pPr>
      <w:r w:rsidRPr="0009654F">
        <w:rPr>
          <w:rFonts w:ascii="Times New Roman" w:hAnsi="Times New Roman"/>
        </w:rPr>
        <w:br w:type="page"/>
      </w:r>
      <w:r w:rsidRPr="0009654F">
        <w:rPr>
          <w:rFonts w:ascii="Times New Roman" w:hAnsi="Times New Roman"/>
          <w:b/>
          <w:sz w:val="28"/>
          <w:u w:val="single"/>
        </w:rPr>
        <w:t>Elimination Reactions</w:t>
      </w:r>
      <w:r w:rsidRPr="0009654F">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349"/>
        <w:gridCol w:w="5269"/>
      </w:tblGrid>
      <w:tr w:rsidR="00EF691B" w:rsidRPr="0009654F" w14:paraId="5247067F" w14:textId="77777777" w:rsidTr="00EF691B">
        <w:tc>
          <w:tcPr>
            <w:tcW w:w="0" w:type="auto"/>
          </w:tcPr>
          <w:p w14:paraId="042E7233" w14:textId="77777777" w:rsidR="00EF691B" w:rsidRPr="0009654F" w:rsidRDefault="00EF691B" w:rsidP="00EF691B">
            <w:pPr>
              <w:rPr>
                <w:rFonts w:ascii="Times New Roman" w:hAnsi="Times New Roman"/>
                <w:lang w:bidi="x-none"/>
              </w:rPr>
            </w:pPr>
            <w:r w:rsidRPr="0009654F">
              <w:rPr>
                <w:rFonts w:ascii="Times New Roman" w:hAnsi="Times New Roman"/>
                <w:lang w:bidi="x-none"/>
              </w:rPr>
              <w:t>22r</w:t>
            </w:r>
          </w:p>
        </w:tc>
        <w:tc>
          <w:tcPr>
            <w:tcW w:w="0" w:type="auto"/>
          </w:tcPr>
          <w:p w14:paraId="04DFD291"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63B7BCF0" wp14:editId="1AD8238C">
                  <wp:extent cx="1947545" cy="83820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47545" cy="838200"/>
                          </a:xfrm>
                          <a:prstGeom prst="rect">
                            <a:avLst/>
                          </a:prstGeom>
                          <a:noFill/>
                          <a:ln>
                            <a:noFill/>
                          </a:ln>
                        </pic:spPr>
                      </pic:pic>
                    </a:graphicData>
                  </a:graphic>
                </wp:inline>
              </w:drawing>
            </w:r>
          </w:p>
        </w:tc>
        <w:tc>
          <w:tcPr>
            <w:tcW w:w="0" w:type="auto"/>
          </w:tcPr>
          <w:p w14:paraId="199DB575"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70D87BF6" wp14:editId="3C187EDC">
                  <wp:extent cx="2827655" cy="829945"/>
                  <wp:effectExtent l="0" t="0" r="0" b="825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27655" cy="829945"/>
                          </a:xfrm>
                          <a:prstGeom prst="rect">
                            <a:avLst/>
                          </a:prstGeom>
                          <a:noFill/>
                          <a:ln>
                            <a:noFill/>
                          </a:ln>
                        </pic:spPr>
                      </pic:pic>
                    </a:graphicData>
                  </a:graphic>
                </wp:inline>
              </w:drawing>
            </w:r>
          </w:p>
        </w:tc>
      </w:tr>
      <w:tr w:rsidR="00EF691B" w:rsidRPr="0009654F" w14:paraId="4ABCAC7A" w14:textId="77777777" w:rsidTr="00EF691B">
        <w:tc>
          <w:tcPr>
            <w:tcW w:w="0" w:type="auto"/>
          </w:tcPr>
          <w:p w14:paraId="09D10A6F" w14:textId="77777777" w:rsidR="00EF691B" w:rsidRPr="0009654F" w:rsidRDefault="00EF691B" w:rsidP="00EF691B">
            <w:pPr>
              <w:rPr>
                <w:rFonts w:ascii="Times New Roman" w:hAnsi="Times New Roman"/>
                <w:lang w:bidi="x-none"/>
              </w:rPr>
            </w:pPr>
            <w:r w:rsidRPr="0009654F">
              <w:rPr>
                <w:rFonts w:ascii="Times New Roman" w:hAnsi="Times New Roman"/>
                <w:lang w:bidi="x-none"/>
              </w:rPr>
              <w:t>23r</w:t>
            </w:r>
          </w:p>
        </w:tc>
        <w:tc>
          <w:tcPr>
            <w:tcW w:w="0" w:type="auto"/>
          </w:tcPr>
          <w:p w14:paraId="338A0510"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12C78661" wp14:editId="0B7B0385">
                  <wp:extent cx="1947545" cy="8382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47545" cy="838200"/>
                          </a:xfrm>
                          <a:prstGeom prst="rect">
                            <a:avLst/>
                          </a:prstGeom>
                          <a:noFill/>
                          <a:ln>
                            <a:noFill/>
                          </a:ln>
                        </pic:spPr>
                      </pic:pic>
                    </a:graphicData>
                  </a:graphic>
                </wp:inline>
              </w:drawing>
            </w:r>
          </w:p>
        </w:tc>
        <w:tc>
          <w:tcPr>
            <w:tcW w:w="0" w:type="auto"/>
          </w:tcPr>
          <w:p w14:paraId="50F10E41"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0942B559" wp14:editId="5F33DB5E">
                  <wp:extent cx="3192145" cy="728345"/>
                  <wp:effectExtent l="0" t="0" r="8255" b="825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92145" cy="728345"/>
                          </a:xfrm>
                          <a:prstGeom prst="rect">
                            <a:avLst/>
                          </a:prstGeom>
                          <a:noFill/>
                          <a:ln>
                            <a:noFill/>
                          </a:ln>
                        </pic:spPr>
                      </pic:pic>
                    </a:graphicData>
                  </a:graphic>
                </wp:inline>
              </w:drawing>
            </w:r>
          </w:p>
        </w:tc>
      </w:tr>
      <w:tr w:rsidR="00EF691B" w:rsidRPr="0009654F" w14:paraId="007CA69C" w14:textId="77777777" w:rsidTr="00EF691B">
        <w:tc>
          <w:tcPr>
            <w:tcW w:w="0" w:type="auto"/>
          </w:tcPr>
          <w:p w14:paraId="4331AE7E" w14:textId="77777777" w:rsidR="00EF691B" w:rsidRPr="0009654F" w:rsidRDefault="00EF691B" w:rsidP="00EF691B">
            <w:pPr>
              <w:rPr>
                <w:rFonts w:ascii="Times New Roman" w:hAnsi="Times New Roman"/>
                <w:lang w:bidi="x-none"/>
              </w:rPr>
            </w:pPr>
            <w:r w:rsidRPr="0009654F">
              <w:rPr>
                <w:rFonts w:ascii="Times New Roman" w:hAnsi="Times New Roman"/>
                <w:lang w:bidi="x-none"/>
              </w:rPr>
              <w:t>24r</w:t>
            </w:r>
          </w:p>
        </w:tc>
        <w:tc>
          <w:tcPr>
            <w:tcW w:w="0" w:type="auto"/>
          </w:tcPr>
          <w:p w14:paraId="6400005F"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63737C4A" wp14:editId="6074063C">
                  <wp:extent cx="1947545" cy="8382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47545" cy="838200"/>
                          </a:xfrm>
                          <a:prstGeom prst="rect">
                            <a:avLst/>
                          </a:prstGeom>
                          <a:noFill/>
                          <a:ln>
                            <a:noFill/>
                          </a:ln>
                        </pic:spPr>
                      </pic:pic>
                    </a:graphicData>
                  </a:graphic>
                </wp:inline>
              </w:drawing>
            </w:r>
          </w:p>
        </w:tc>
        <w:tc>
          <w:tcPr>
            <w:tcW w:w="0" w:type="auto"/>
          </w:tcPr>
          <w:p w14:paraId="6F1B2C3A"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5E202674" wp14:editId="1270173F">
                  <wp:extent cx="3192145" cy="829945"/>
                  <wp:effectExtent l="0" t="0" r="8255" b="825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92145" cy="829945"/>
                          </a:xfrm>
                          <a:prstGeom prst="rect">
                            <a:avLst/>
                          </a:prstGeom>
                          <a:noFill/>
                          <a:ln>
                            <a:noFill/>
                          </a:ln>
                        </pic:spPr>
                      </pic:pic>
                    </a:graphicData>
                  </a:graphic>
                </wp:inline>
              </w:drawing>
            </w:r>
          </w:p>
        </w:tc>
      </w:tr>
      <w:tr w:rsidR="00EF691B" w:rsidRPr="0009654F" w14:paraId="45FA7BA0" w14:textId="77777777" w:rsidTr="00EF691B">
        <w:tc>
          <w:tcPr>
            <w:tcW w:w="0" w:type="auto"/>
          </w:tcPr>
          <w:p w14:paraId="491053C3" w14:textId="77777777" w:rsidR="00EF691B" w:rsidRPr="0009654F" w:rsidRDefault="00EF691B" w:rsidP="00EF691B">
            <w:pPr>
              <w:rPr>
                <w:rFonts w:ascii="Times New Roman" w:hAnsi="Times New Roman"/>
                <w:lang w:bidi="x-none"/>
              </w:rPr>
            </w:pPr>
            <w:r w:rsidRPr="0009654F">
              <w:rPr>
                <w:rFonts w:ascii="Times New Roman" w:hAnsi="Times New Roman"/>
                <w:lang w:bidi="x-none"/>
              </w:rPr>
              <w:t>25r</w:t>
            </w:r>
          </w:p>
        </w:tc>
        <w:tc>
          <w:tcPr>
            <w:tcW w:w="0" w:type="auto"/>
          </w:tcPr>
          <w:p w14:paraId="126A3650"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71387CF6" wp14:editId="1F1EE899">
                  <wp:extent cx="1989455" cy="8382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989455" cy="838200"/>
                          </a:xfrm>
                          <a:prstGeom prst="rect">
                            <a:avLst/>
                          </a:prstGeom>
                          <a:noFill/>
                          <a:ln>
                            <a:noFill/>
                          </a:ln>
                        </pic:spPr>
                      </pic:pic>
                    </a:graphicData>
                  </a:graphic>
                </wp:inline>
              </w:drawing>
            </w:r>
          </w:p>
        </w:tc>
        <w:tc>
          <w:tcPr>
            <w:tcW w:w="0" w:type="auto"/>
          </w:tcPr>
          <w:p w14:paraId="0FB24B2B"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7FCDF98A" wp14:editId="1BEB19AC">
                  <wp:extent cx="3192145" cy="829945"/>
                  <wp:effectExtent l="0" t="0" r="8255" b="825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192145" cy="829945"/>
                          </a:xfrm>
                          <a:prstGeom prst="rect">
                            <a:avLst/>
                          </a:prstGeom>
                          <a:noFill/>
                          <a:ln>
                            <a:noFill/>
                          </a:ln>
                        </pic:spPr>
                      </pic:pic>
                    </a:graphicData>
                  </a:graphic>
                </wp:inline>
              </w:drawing>
            </w:r>
          </w:p>
        </w:tc>
      </w:tr>
      <w:tr w:rsidR="00EF691B" w:rsidRPr="0009654F" w14:paraId="08EE3FFA" w14:textId="77777777" w:rsidTr="00EF691B">
        <w:tc>
          <w:tcPr>
            <w:tcW w:w="0" w:type="auto"/>
          </w:tcPr>
          <w:p w14:paraId="35657C26" w14:textId="77777777" w:rsidR="00EF691B" w:rsidRPr="0009654F" w:rsidRDefault="00EF691B" w:rsidP="00EF691B">
            <w:pPr>
              <w:rPr>
                <w:rFonts w:ascii="Times New Roman" w:hAnsi="Times New Roman"/>
                <w:lang w:bidi="x-none"/>
              </w:rPr>
            </w:pPr>
            <w:r w:rsidRPr="0009654F">
              <w:rPr>
                <w:rFonts w:ascii="Times New Roman" w:hAnsi="Times New Roman"/>
                <w:lang w:bidi="x-none"/>
              </w:rPr>
              <w:t>25b</w:t>
            </w:r>
          </w:p>
        </w:tc>
        <w:tc>
          <w:tcPr>
            <w:tcW w:w="0" w:type="auto"/>
          </w:tcPr>
          <w:p w14:paraId="11587B2D"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25449CC0" wp14:editId="543E2D3E">
                  <wp:extent cx="1913255" cy="8382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913255" cy="838200"/>
                          </a:xfrm>
                          <a:prstGeom prst="rect">
                            <a:avLst/>
                          </a:prstGeom>
                          <a:noFill/>
                          <a:ln>
                            <a:noFill/>
                          </a:ln>
                        </pic:spPr>
                      </pic:pic>
                    </a:graphicData>
                  </a:graphic>
                </wp:inline>
              </w:drawing>
            </w:r>
          </w:p>
        </w:tc>
        <w:tc>
          <w:tcPr>
            <w:tcW w:w="0" w:type="auto"/>
          </w:tcPr>
          <w:p w14:paraId="0A7A17C3"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705A85E7" wp14:editId="5BCFDBB6">
                  <wp:extent cx="3208655" cy="804545"/>
                  <wp:effectExtent l="0" t="0" r="0" b="825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208655" cy="804545"/>
                          </a:xfrm>
                          <a:prstGeom prst="rect">
                            <a:avLst/>
                          </a:prstGeom>
                          <a:noFill/>
                          <a:ln>
                            <a:noFill/>
                          </a:ln>
                        </pic:spPr>
                      </pic:pic>
                    </a:graphicData>
                  </a:graphic>
                </wp:inline>
              </w:drawing>
            </w:r>
          </w:p>
        </w:tc>
      </w:tr>
    </w:tbl>
    <w:p w14:paraId="37190CC6" w14:textId="77777777" w:rsidR="00EF691B" w:rsidRPr="0009654F" w:rsidRDefault="00EF691B" w:rsidP="00EF691B">
      <w:pPr>
        <w:rPr>
          <w:rFonts w:ascii="Times New Roman" w:hAnsi="Times New Roman"/>
        </w:rPr>
      </w:pPr>
    </w:p>
    <w:p w14:paraId="570BCF2F" w14:textId="77777777" w:rsidR="00EF691B" w:rsidRPr="0009654F" w:rsidRDefault="00EF691B" w:rsidP="00EF691B">
      <w:pPr>
        <w:rPr>
          <w:rFonts w:ascii="Times New Roman" w:hAnsi="Times New Roman"/>
        </w:rPr>
      </w:pPr>
    </w:p>
    <w:p w14:paraId="7B18344F" w14:textId="77777777" w:rsidR="00EF691B" w:rsidRPr="0009654F" w:rsidRDefault="00EF691B" w:rsidP="00EF691B">
      <w:pPr>
        <w:rPr>
          <w:rFonts w:ascii="Times New Roman" w:hAnsi="Times New Roman"/>
        </w:rPr>
      </w:pPr>
      <w:r w:rsidRPr="0009654F">
        <w:rPr>
          <w:rFonts w:ascii="Times New Roman" w:hAnsi="Times New Roman"/>
          <w:b/>
          <w:sz w:val="28"/>
          <w:u w:val="single"/>
        </w:rPr>
        <w:t>Substitution Reactions</w:t>
      </w:r>
      <w:r w:rsidRPr="0009654F">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8622"/>
      </w:tblGrid>
      <w:tr w:rsidR="00EF691B" w:rsidRPr="0009654F" w14:paraId="71443D79" w14:textId="77777777" w:rsidTr="00EF691B">
        <w:tc>
          <w:tcPr>
            <w:tcW w:w="0" w:type="auto"/>
          </w:tcPr>
          <w:p w14:paraId="6A9BACAA" w14:textId="77777777" w:rsidR="00EF691B" w:rsidRPr="0009654F" w:rsidRDefault="00EF691B" w:rsidP="00EF691B">
            <w:pPr>
              <w:rPr>
                <w:rFonts w:ascii="Times New Roman" w:hAnsi="Times New Roman"/>
                <w:lang w:bidi="x-none"/>
              </w:rPr>
            </w:pPr>
            <w:r w:rsidRPr="0009654F">
              <w:rPr>
                <w:rFonts w:ascii="Times New Roman" w:hAnsi="Times New Roman"/>
                <w:lang w:bidi="x-none"/>
              </w:rPr>
              <w:t>24b</w:t>
            </w:r>
          </w:p>
        </w:tc>
        <w:tc>
          <w:tcPr>
            <w:tcW w:w="8622" w:type="dxa"/>
          </w:tcPr>
          <w:p w14:paraId="713BDA3C"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502CCB6E" wp14:editId="61850D88">
                  <wp:extent cx="1896745" cy="660400"/>
                  <wp:effectExtent l="0" t="0" r="825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896745" cy="660400"/>
                          </a:xfrm>
                          <a:prstGeom prst="rect">
                            <a:avLst/>
                          </a:prstGeom>
                          <a:noFill/>
                          <a:ln>
                            <a:noFill/>
                          </a:ln>
                        </pic:spPr>
                      </pic:pic>
                    </a:graphicData>
                  </a:graphic>
                </wp:inline>
              </w:drawing>
            </w:r>
          </w:p>
          <w:p w14:paraId="20301FE4" w14:textId="77777777" w:rsidR="00EF691B" w:rsidRPr="0009654F" w:rsidRDefault="00EF691B" w:rsidP="00EF691B">
            <w:pPr>
              <w:jc w:val="right"/>
              <w:rPr>
                <w:rFonts w:ascii="Times New Roman" w:hAnsi="Times New Roman"/>
                <w:lang w:bidi="x-none"/>
              </w:rPr>
            </w:pPr>
            <w:r>
              <w:rPr>
                <w:rFonts w:ascii="Times New Roman" w:hAnsi="Times New Roman"/>
                <w:noProof/>
              </w:rPr>
              <w:drawing>
                <wp:inline distT="0" distB="0" distL="0" distR="0" wp14:anchorId="4864FAB0" wp14:editId="64F21B6F">
                  <wp:extent cx="4191000" cy="8382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191000" cy="838200"/>
                          </a:xfrm>
                          <a:prstGeom prst="rect">
                            <a:avLst/>
                          </a:prstGeom>
                          <a:noFill/>
                          <a:ln>
                            <a:noFill/>
                          </a:ln>
                        </pic:spPr>
                      </pic:pic>
                    </a:graphicData>
                  </a:graphic>
                </wp:inline>
              </w:drawing>
            </w:r>
          </w:p>
        </w:tc>
      </w:tr>
      <w:tr w:rsidR="00EF691B" w:rsidRPr="0009654F" w14:paraId="3BE307E7" w14:textId="77777777" w:rsidTr="00EF691B">
        <w:tc>
          <w:tcPr>
            <w:tcW w:w="0" w:type="auto"/>
          </w:tcPr>
          <w:p w14:paraId="61F74E61" w14:textId="77777777" w:rsidR="00EF691B" w:rsidRPr="0009654F" w:rsidRDefault="00EF691B" w:rsidP="00EF691B">
            <w:pPr>
              <w:rPr>
                <w:rFonts w:ascii="Times New Roman" w:hAnsi="Times New Roman"/>
                <w:lang w:bidi="x-none"/>
              </w:rPr>
            </w:pPr>
            <w:r w:rsidRPr="0009654F">
              <w:rPr>
                <w:rFonts w:ascii="Times New Roman" w:hAnsi="Times New Roman"/>
                <w:lang w:bidi="x-none"/>
              </w:rPr>
              <w:t>24r</w:t>
            </w:r>
          </w:p>
        </w:tc>
        <w:tc>
          <w:tcPr>
            <w:tcW w:w="8622" w:type="dxa"/>
          </w:tcPr>
          <w:p w14:paraId="6786D027" w14:textId="77777777" w:rsidR="00EF691B" w:rsidRPr="0009654F" w:rsidRDefault="00EF691B" w:rsidP="00EF691B">
            <w:pPr>
              <w:rPr>
                <w:rFonts w:ascii="Times New Roman" w:hAnsi="Times New Roman"/>
                <w:lang w:bidi="x-none"/>
              </w:rPr>
            </w:pPr>
            <w:r>
              <w:rPr>
                <w:rFonts w:ascii="Times New Roman" w:hAnsi="Times New Roman"/>
                <w:noProof/>
              </w:rPr>
              <w:drawing>
                <wp:inline distT="0" distB="0" distL="0" distR="0" wp14:anchorId="371367F0" wp14:editId="7E872A44">
                  <wp:extent cx="2032000" cy="677545"/>
                  <wp:effectExtent l="0" t="0" r="0" b="825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032000" cy="677545"/>
                          </a:xfrm>
                          <a:prstGeom prst="rect">
                            <a:avLst/>
                          </a:prstGeom>
                          <a:noFill/>
                          <a:ln>
                            <a:noFill/>
                          </a:ln>
                        </pic:spPr>
                      </pic:pic>
                    </a:graphicData>
                  </a:graphic>
                </wp:inline>
              </w:drawing>
            </w:r>
          </w:p>
          <w:p w14:paraId="39EC5E1B" w14:textId="77777777" w:rsidR="00EF691B" w:rsidRPr="0009654F" w:rsidRDefault="00EF691B" w:rsidP="00EF691B">
            <w:pPr>
              <w:jc w:val="right"/>
              <w:rPr>
                <w:rFonts w:ascii="Times New Roman" w:hAnsi="Times New Roman"/>
                <w:lang w:bidi="x-none"/>
              </w:rPr>
            </w:pPr>
            <w:r>
              <w:rPr>
                <w:rFonts w:ascii="Times New Roman" w:hAnsi="Times New Roman"/>
                <w:noProof/>
              </w:rPr>
              <w:drawing>
                <wp:inline distT="0" distB="0" distL="0" distR="0" wp14:anchorId="226D68DE" wp14:editId="5A5CD15B">
                  <wp:extent cx="4191000" cy="8382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191000" cy="838200"/>
                          </a:xfrm>
                          <a:prstGeom prst="rect">
                            <a:avLst/>
                          </a:prstGeom>
                          <a:noFill/>
                          <a:ln>
                            <a:noFill/>
                          </a:ln>
                        </pic:spPr>
                      </pic:pic>
                    </a:graphicData>
                  </a:graphic>
                </wp:inline>
              </w:drawing>
            </w:r>
          </w:p>
        </w:tc>
      </w:tr>
    </w:tbl>
    <w:p w14:paraId="0FB2F772" w14:textId="77777777" w:rsidR="00EF691B" w:rsidRDefault="00EF691B" w:rsidP="00EF691B">
      <w:pPr>
        <w:rPr>
          <w:rFonts w:ascii="Times New Roman" w:hAnsi="Times New Roman"/>
        </w:rPr>
      </w:pPr>
    </w:p>
    <w:p w14:paraId="5FCB91AD" w14:textId="77777777" w:rsidR="00EF691B" w:rsidRDefault="00EF691B" w:rsidP="00EF691B">
      <w:pPr>
        <w:rPr>
          <w:rFonts w:ascii="Times New Roman" w:hAnsi="Times New Roman"/>
        </w:rPr>
      </w:pPr>
      <w:r>
        <w:rPr>
          <w:rFonts w:ascii="Times New Roman" w:hAnsi="Times New Roman"/>
        </w:rPr>
        <w:br w:type="page"/>
      </w:r>
    </w:p>
    <w:p w14:paraId="31F6C430" w14:textId="67EAD1CD" w:rsidR="00B313A0" w:rsidRPr="00FF4CDA" w:rsidRDefault="00B313A0" w:rsidP="00EF691B">
      <w:pPr>
        <w:pStyle w:val="FootnoteText"/>
        <w:rPr>
          <w:rFonts w:ascii="Times New Roman" w:hAnsi="Times New Roman"/>
          <w:b/>
          <w:u w:val="single"/>
        </w:rPr>
      </w:pPr>
      <w:r w:rsidRPr="00FF4CDA">
        <w:rPr>
          <w:rFonts w:ascii="Times New Roman" w:hAnsi="Times New Roman"/>
          <w:b/>
          <w:u w:val="single"/>
        </w:rPr>
        <w:t>A.  Nomenclature (Section 18-3)</w:t>
      </w:r>
    </w:p>
    <w:p w14:paraId="62D1451E" w14:textId="77777777" w:rsidR="00B313A0" w:rsidRPr="00FF4CDA" w:rsidRDefault="00B313A0" w:rsidP="003D0CC8">
      <w:pPr>
        <w:numPr>
          <w:ilvl w:val="0"/>
          <w:numId w:val="101"/>
        </w:numPr>
        <w:jc w:val="left"/>
        <w:rPr>
          <w:rFonts w:ascii="Times New Roman" w:hAnsi="Times New Roman"/>
        </w:rPr>
      </w:pPr>
      <w:r w:rsidRPr="00FF4CDA">
        <w:rPr>
          <w:rFonts w:ascii="Times New Roman" w:hAnsi="Times New Roman"/>
        </w:rPr>
        <w:t xml:space="preserve">Aldehydes:  </w:t>
      </w:r>
      <w:r w:rsidRPr="00FF4CDA">
        <w:rPr>
          <w:rFonts w:ascii="Times New Roman" w:hAnsi="Times New Roman"/>
        </w:rPr>
        <w:tab/>
      </w:r>
    </w:p>
    <w:p w14:paraId="11558E61" w14:textId="77777777" w:rsidR="00B313A0" w:rsidRPr="00FF4CDA" w:rsidRDefault="00B313A0" w:rsidP="003D0CC8">
      <w:pPr>
        <w:numPr>
          <w:ilvl w:val="0"/>
          <w:numId w:val="102"/>
        </w:numPr>
        <w:jc w:val="left"/>
        <w:rPr>
          <w:rFonts w:ascii="Times New Roman" w:hAnsi="Times New Roman"/>
          <w:b/>
          <w:u w:val="single"/>
        </w:rPr>
      </w:pPr>
      <w:r w:rsidRPr="00FF4CDA">
        <w:rPr>
          <w:rFonts w:ascii="Times New Roman" w:hAnsi="Times New Roman"/>
        </w:rPr>
        <w:t>IUPAC:  Alkan</w:t>
      </w:r>
      <w:r w:rsidRPr="00FF4CDA">
        <w:rPr>
          <w:rFonts w:ascii="Times New Roman" w:hAnsi="Times New Roman"/>
          <w:b/>
          <w:u w:val="single"/>
        </w:rPr>
        <w:t>al</w:t>
      </w:r>
    </w:p>
    <w:p w14:paraId="68E7F73B" w14:textId="77777777" w:rsidR="00B313A0" w:rsidRPr="00B76CB3" w:rsidRDefault="00B313A0" w:rsidP="003D0CC8">
      <w:pPr>
        <w:numPr>
          <w:ilvl w:val="0"/>
          <w:numId w:val="103"/>
        </w:numPr>
        <w:jc w:val="left"/>
        <w:rPr>
          <w:rFonts w:ascii="Times New Roman" w:hAnsi="Times New Roman"/>
          <w:sz w:val="22"/>
        </w:rPr>
      </w:pPr>
      <w:r w:rsidRPr="00B76CB3">
        <w:rPr>
          <w:rFonts w:ascii="Times New Roman" w:hAnsi="Times New Roman"/>
          <w:sz w:val="22"/>
        </w:rPr>
        <w:t xml:space="preserve">Note: carbonyl takes precedence over alcohols (hydroxy), aromatics, alkenes, </w:t>
      </w:r>
      <w:proofErr w:type="gramStart"/>
      <w:r w:rsidRPr="00B76CB3">
        <w:rPr>
          <w:rFonts w:ascii="Times New Roman" w:hAnsi="Times New Roman"/>
          <w:sz w:val="22"/>
        </w:rPr>
        <w:t>halides</w:t>
      </w:r>
      <w:proofErr w:type="gramEnd"/>
      <w:r w:rsidRPr="00B76CB3">
        <w:rPr>
          <w:rFonts w:ascii="Times New Roman" w:hAnsi="Times New Roman"/>
          <w:sz w:val="22"/>
        </w:rPr>
        <w:t>.</w:t>
      </w:r>
    </w:p>
    <w:p w14:paraId="26047C4F" w14:textId="24A5EEEB" w:rsidR="00B313A0" w:rsidRPr="00B76CB3" w:rsidRDefault="00B313A0" w:rsidP="003D0CC8">
      <w:pPr>
        <w:numPr>
          <w:ilvl w:val="0"/>
          <w:numId w:val="103"/>
        </w:numPr>
        <w:jc w:val="left"/>
        <w:rPr>
          <w:rFonts w:ascii="Times New Roman" w:hAnsi="Times New Roman"/>
          <w:sz w:val="22"/>
        </w:rPr>
      </w:pPr>
      <w:r w:rsidRPr="00B76CB3">
        <w:rPr>
          <w:rFonts w:ascii="Times New Roman" w:hAnsi="Times New Roman"/>
          <w:sz w:val="22"/>
        </w:rPr>
        <w:t>Aldehyde carbon is always #1</w:t>
      </w:r>
      <w:r w:rsidR="00862D1B" w:rsidRPr="00B76CB3">
        <w:rPr>
          <w:rFonts w:ascii="Times New Roman" w:hAnsi="Times New Roman"/>
          <w:sz w:val="22"/>
        </w:rPr>
        <w:t>, so needs no number</w:t>
      </w:r>
      <w:r w:rsidRPr="00B76CB3">
        <w:rPr>
          <w:rFonts w:ascii="Times New Roman" w:hAnsi="Times New Roman"/>
          <w:sz w:val="22"/>
        </w:rPr>
        <w:t xml:space="preserve"> (don’t forget to count that carbon!)</w:t>
      </w:r>
    </w:p>
    <w:p w14:paraId="4853C270" w14:textId="77777777" w:rsidR="00B313A0" w:rsidRPr="00FF4CDA" w:rsidRDefault="00B313A0" w:rsidP="003D0CC8">
      <w:pPr>
        <w:numPr>
          <w:ilvl w:val="0"/>
          <w:numId w:val="102"/>
        </w:numPr>
        <w:jc w:val="left"/>
        <w:rPr>
          <w:rFonts w:ascii="Times New Roman" w:hAnsi="Times New Roman"/>
        </w:rPr>
      </w:pPr>
      <w:r w:rsidRPr="00FF4CDA">
        <w:rPr>
          <w:rFonts w:ascii="Times New Roman" w:hAnsi="Times New Roman"/>
        </w:rPr>
        <w:t>Aldehydes are often written as RCHO</w:t>
      </w:r>
    </w:p>
    <w:p w14:paraId="0E2C0530" w14:textId="77777777" w:rsidR="00B313A0" w:rsidRPr="00FF4CDA" w:rsidRDefault="00B313A0" w:rsidP="003D0CC8">
      <w:pPr>
        <w:numPr>
          <w:ilvl w:val="0"/>
          <w:numId w:val="102"/>
        </w:numPr>
        <w:jc w:val="left"/>
        <w:rPr>
          <w:rFonts w:ascii="Times New Roman" w:hAnsi="Times New Roman"/>
        </w:rPr>
      </w:pPr>
      <w:r w:rsidRPr="00FF4CDA">
        <w:rPr>
          <w:rFonts w:ascii="Times New Roman" w:hAnsi="Times New Roman"/>
        </w:rPr>
        <w:t>Common Names:  (Memorize)</w:t>
      </w:r>
    </w:p>
    <w:p w14:paraId="3FB96CBC" w14:textId="77777777" w:rsidR="00B313A0" w:rsidRPr="00887B8E" w:rsidRDefault="00D874CC">
      <w:pPr>
        <w:rPr>
          <w:rFonts w:ascii="Times New Roman" w:hAnsi="Times New Roman"/>
        </w:rPr>
      </w:pPr>
      <w:r>
        <w:rPr>
          <w:rFonts w:ascii="Times New Roman" w:hAnsi="Times New Roman"/>
          <w:noProof/>
        </w:rPr>
        <w:drawing>
          <wp:inline distT="0" distB="0" distL="0" distR="0" wp14:anchorId="311F2405" wp14:editId="4B7CE6A0">
            <wp:extent cx="4280535" cy="539012"/>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280535" cy="539012"/>
                    </a:xfrm>
                    <a:prstGeom prst="rect">
                      <a:avLst/>
                    </a:prstGeom>
                    <a:noFill/>
                    <a:ln>
                      <a:noFill/>
                    </a:ln>
                  </pic:spPr>
                </pic:pic>
              </a:graphicData>
            </a:graphic>
          </wp:inline>
        </w:drawing>
      </w:r>
    </w:p>
    <w:p w14:paraId="0E5AAAFB" w14:textId="77777777" w:rsidR="00B313A0" w:rsidRPr="00FF4CDA" w:rsidRDefault="00B313A0" w:rsidP="003D0CC8">
      <w:pPr>
        <w:numPr>
          <w:ilvl w:val="0"/>
          <w:numId w:val="101"/>
        </w:numPr>
        <w:jc w:val="left"/>
        <w:rPr>
          <w:rFonts w:ascii="Times New Roman" w:hAnsi="Times New Roman"/>
        </w:rPr>
      </w:pPr>
      <w:r w:rsidRPr="00FF4CDA">
        <w:rPr>
          <w:rFonts w:ascii="Times New Roman" w:hAnsi="Times New Roman"/>
        </w:rPr>
        <w:t xml:space="preserve">Ketones:  </w:t>
      </w:r>
      <w:r w:rsidRPr="00FF4CDA">
        <w:rPr>
          <w:rFonts w:ascii="Times New Roman" w:hAnsi="Times New Roman"/>
        </w:rPr>
        <w:tab/>
      </w:r>
    </w:p>
    <w:p w14:paraId="475E14E8" w14:textId="61C14A1F" w:rsidR="00B313A0" w:rsidRPr="00FF4CDA" w:rsidRDefault="00B313A0" w:rsidP="003D0CC8">
      <w:pPr>
        <w:numPr>
          <w:ilvl w:val="0"/>
          <w:numId w:val="104"/>
        </w:numPr>
        <w:jc w:val="left"/>
        <w:rPr>
          <w:rFonts w:ascii="Times New Roman" w:hAnsi="Times New Roman"/>
          <w:b/>
          <w:u w:val="single"/>
        </w:rPr>
      </w:pPr>
      <w:r w:rsidRPr="00FF4CDA">
        <w:rPr>
          <w:rFonts w:ascii="Times New Roman" w:hAnsi="Times New Roman"/>
        </w:rPr>
        <w:t>IUPAC: alkan</w:t>
      </w:r>
      <w:r w:rsidR="008A1621">
        <w:rPr>
          <w:rFonts w:ascii="Times New Roman" w:hAnsi="Times New Roman"/>
        </w:rPr>
        <w:t>-</w:t>
      </w:r>
      <w:r w:rsidR="008A1621" w:rsidRPr="00FF4CDA">
        <w:rPr>
          <w:rFonts w:ascii="Times New Roman" w:hAnsi="Times New Roman"/>
        </w:rPr>
        <w:t>x-</w:t>
      </w:r>
      <w:r w:rsidRPr="00FF4CDA">
        <w:rPr>
          <w:rFonts w:ascii="Times New Roman" w:hAnsi="Times New Roman"/>
          <w:b/>
          <w:u w:val="single"/>
        </w:rPr>
        <w:t>one</w:t>
      </w:r>
      <w:r w:rsidRPr="00FF4CDA">
        <w:rPr>
          <w:rFonts w:ascii="Times New Roman" w:hAnsi="Times New Roman"/>
          <w:b/>
          <w:u w:val="single"/>
        </w:rPr>
        <w:tab/>
      </w:r>
    </w:p>
    <w:p w14:paraId="7F54EB2F" w14:textId="77777777" w:rsidR="00B313A0" w:rsidRPr="00FF4CDA" w:rsidRDefault="00B313A0" w:rsidP="00B313A0">
      <w:pPr>
        <w:jc w:val="center"/>
        <w:rPr>
          <w:rFonts w:ascii="Times New Roman" w:hAnsi="Times New Roman"/>
          <w:b/>
          <w:u w:val="single"/>
        </w:rPr>
      </w:pPr>
      <w:r w:rsidRPr="00FF4CDA">
        <w:rPr>
          <w:rFonts w:ascii="Times New Roman" w:hAnsi="Times New Roman"/>
          <w:b/>
          <w:u w:val="single"/>
          <w:bdr w:val="single" w:sz="4" w:space="0" w:color="auto"/>
        </w:rPr>
        <w:t xml:space="preserve">Need </w:t>
      </w:r>
      <w:proofErr w:type="gramStart"/>
      <w:r w:rsidRPr="00FF4CDA">
        <w:rPr>
          <w:rFonts w:ascii="Times New Roman" w:hAnsi="Times New Roman"/>
          <w:b/>
          <w:u w:val="single"/>
          <w:bdr w:val="single" w:sz="4" w:space="0" w:color="auto"/>
        </w:rPr>
        <w:t>number</w:t>
      </w:r>
      <w:proofErr w:type="gramEnd"/>
      <w:r w:rsidRPr="00FF4CDA">
        <w:rPr>
          <w:rFonts w:ascii="Times New Roman" w:hAnsi="Times New Roman"/>
          <w:b/>
          <w:u w:val="single"/>
          <w:bdr w:val="single" w:sz="4" w:space="0" w:color="auto"/>
        </w:rPr>
        <w:t xml:space="preserve">, </w:t>
      </w:r>
      <w:proofErr w:type="gramStart"/>
      <w:r w:rsidRPr="00FF4CDA">
        <w:rPr>
          <w:rFonts w:ascii="Times New Roman" w:hAnsi="Times New Roman"/>
          <w:b/>
          <w:u w:val="single"/>
          <w:bdr w:val="single" w:sz="4" w:space="0" w:color="auto"/>
        </w:rPr>
        <w:t>remember to number</w:t>
      </w:r>
      <w:proofErr w:type="gramEnd"/>
      <w:r w:rsidRPr="00FF4CDA">
        <w:rPr>
          <w:rFonts w:ascii="Times New Roman" w:hAnsi="Times New Roman"/>
          <w:b/>
          <w:u w:val="single"/>
          <w:bdr w:val="single" w:sz="4" w:space="0" w:color="auto"/>
        </w:rPr>
        <w:t>!!</w:t>
      </w:r>
    </w:p>
    <w:p w14:paraId="4D9E20EB" w14:textId="77777777" w:rsidR="00B313A0" w:rsidRPr="00FF4CDA" w:rsidRDefault="00B313A0" w:rsidP="003D0CC8">
      <w:pPr>
        <w:numPr>
          <w:ilvl w:val="0"/>
          <w:numId w:val="104"/>
        </w:numPr>
        <w:jc w:val="left"/>
        <w:rPr>
          <w:rFonts w:ascii="Times New Roman" w:hAnsi="Times New Roman"/>
        </w:rPr>
      </w:pPr>
      <w:r w:rsidRPr="00FF4CDA">
        <w:rPr>
          <w:rFonts w:ascii="Times New Roman" w:hAnsi="Times New Roman"/>
        </w:rPr>
        <w:t>Common Names:  (Memorize)</w:t>
      </w:r>
    </w:p>
    <w:p w14:paraId="2F731849" w14:textId="77777777" w:rsidR="00B313A0" w:rsidRPr="00FF4CDA" w:rsidRDefault="00D874CC" w:rsidP="00B76CB3">
      <w:pPr>
        <w:ind w:left="1440" w:firstLine="720"/>
        <w:rPr>
          <w:rFonts w:ascii="Times New Roman" w:hAnsi="Times New Roman"/>
        </w:rPr>
      </w:pPr>
      <w:r>
        <w:rPr>
          <w:rFonts w:ascii="Times New Roman" w:hAnsi="Times New Roman"/>
          <w:noProof/>
        </w:rPr>
        <w:drawing>
          <wp:inline distT="0" distB="0" distL="0" distR="0" wp14:anchorId="28F4A0A8" wp14:editId="6A1644E4">
            <wp:extent cx="4737735" cy="782378"/>
            <wp:effectExtent l="0" t="0" r="12065" b="508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737735" cy="782378"/>
                    </a:xfrm>
                    <a:prstGeom prst="rect">
                      <a:avLst/>
                    </a:prstGeom>
                    <a:noFill/>
                    <a:ln>
                      <a:noFill/>
                    </a:ln>
                  </pic:spPr>
                </pic:pic>
              </a:graphicData>
            </a:graphic>
          </wp:inline>
        </w:drawing>
      </w:r>
    </w:p>
    <w:p w14:paraId="6D7784E7" w14:textId="77777777" w:rsidR="00B313A0" w:rsidRPr="00887B8E" w:rsidRDefault="00B313A0">
      <w:pPr>
        <w:rPr>
          <w:rFonts w:ascii="Times New Roman" w:hAnsi="Times New Roman"/>
        </w:rPr>
      </w:pPr>
    </w:p>
    <w:p w14:paraId="59AD0B6F" w14:textId="77777777" w:rsidR="00B313A0" w:rsidRPr="00FF4CDA" w:rsidRDefault="00B313A0">
      <w:pPr>
        <w:rPr>
          <w:rFonts w:ascii="Times New Roman" w:hAnsi="Times New Roman"/>
          <w:b/>
          <w:u w:val="single"/>
        </w:rPr>
      </w:pPr>
      <w:r w:rsidRPr="00FF4CDA">
        <w:rPr>
          <w:rFonts w:ascii="Times New Roman" w:hAnsi="Times New Roman"/>
          <w:b/>
          <w:u w:val="single"/>
        </w:rPr>
        <w:t>B.  General Review of Basic Nomenclature Principles</w:t>
      </w:r>
    </w:p>
    <w:p w14:paraId="5E9C85CD" w14:textId="77777777" w:rsidR="00B313A0" w:rsidRPr="00FF4CDA" w:rsidRDefault="00B313A0" w:rsidP="003D0CC8">
      <w:pPr>
        <w:numPr>
          <w:ilvl w:val="0"/>
          <w:numId w:val="105"/>
        </w:numPr>
        <w:tabs>
          <w:tab w:val="clear" w:pos="720"/>
          <w:tab w:val="num" w:pos="360"/>
        </w:tabs>
        <w:ind w:left="360"/>
        <w:jc w:val="left"/>
        <w:rPr>
          <w:rFonts w:ascii="Times New Roman" w:hAnsi="Times New Roman"/>
        </w:rPr>
      </w:pPr>
      <w:r w:rsidRPr="00FF4CDA">
        <w:rPr>
          <w:rFonts w:ascii="Times New Roman" w:hAnsi="Times New Roman"/>
          <w:b/>
        </w:rPr>
        <w:t xml:space="preserve">Core name versus Substituents.  </w:t>
      </w:r>
      <w:r w:rsidRPr="00FF4CDA">
        <w:rPr>
          <w:rFonts w:ascii="Times New Roman" w:hAnsi="Times New Roman"/>
        </w:rPr>
        <w:t>Which part of the molecule can be included in the core name, and which parts need to treated as substituents?</w:t>
      </w:r>
    </w:p>
    <w:p w14:paraId="35C5F991" w14:textId="77777777" w:rsidR="00B313A0" w:rsidRPr="00FF4CDA" w:rsidRDefault="00B313A0" w:rsidP="00B313A0">
      <w:pPr>
        <w:rPr>
          <w:rFonts w:ascii="Times New Roman" w:hAnsi="Times New Roman"/>
        </w:rPr>
      </w:pPr>
    </w:p>
    <w:p w14:paraId="0703FF54" w14:textId="77777777" w:rsidR="00B313A0" w:rsidRPr="00FF4CDA" w:rsidRDefault="00B313A0" w:rsidP="003D0CC8">
      <w:pPr>
        <w:numPr>
          <w:ilvl w:val="0"/>
          <w:numId w:val="105"/>
        </w:numPr>
        <w:tabs>
          <w:tab w:val="clear" w:pos="720"/>
          <w:tab w:val="num" w:pos="360"/>
        </w:tabs>
        <w:ind w:left="360"/>
        <w:jc w:val="left"/>
        <w:rPr>
          <w:rFonts w:ascii="Times New Roman" w:hAnsi="Times New Roman"/>
          <w:b/>
          <w:u w:val="single"/>
        </w:rPr>
      </w:pPr>
      <w:r w:rsidRPr="00FF4CDA">
        <w:rPr>
          <w:rFonts w:ascii="Times New Roman" w:hAnsi="Times New Roman"/>
          <w:b/>
        </w:rPr>
        <w:t>Ranking of Functional Group Priority.</w:t>
      </w:r>
    </w:p>
    <w:p w14:paraId="3F66F037" w14:textId="77777777" w:rsidR="00B313A0" w:rsidRPr="00FF4CDA" w:rsidRDefault="00B313A0" w:rsidP="003D0CC8">
      <w:pPr>
        <w:numPr>
          <w:ilvl w:val="0"/>
          <w:numId w:val="106"/>
        </w:numPr>
        <w:jc w:val="left"/>
        <w:rPr>
          <w:rFonts w:ascii="Times New Roman" w:hAnsi="Times New Roman"/>
        </w:rPr>
      </w:pPr>
      <w:proofErr w:type="gramStart"/>
      <w:r w:rsidRPr="00FF4CDA">
        <w:rPr>
          <w:rFonts w:ascii="Times New Roman" w:hAnsi="Times New Roman"/>
        </w:rPr>
        <w:t>when</w:t>
      </w:r>
      <w:proofErr w:type="gramEnd"/>
      <w:r w:rsidRPr="00FF4CDA">
        <w:rPr>
          <w:rFonts w:ascii="Times New Roman" w:hAnsi="Times New Roman"/>
        </w:rPr>
        <w:t xml:space="preserve"> 2 or more functional groups are present, the priority functional group is included in the core name, and the core numbering is based on the priority group</w:t>
      </w:r>
    </w:p>
    <w:p w14:paraId="6B1A3862" w14:textId="77777777" w:rsidR="00B313A0" w:rsidRPr="00FF4CDA" w:rsidRDefault="00B313A0" w:rsidP="003D0CC8">
      <w:pPr>
        <w:numPr>
          <w:ilvl w:val="0"/>
          <w:numId w:val="106"/>
        </w:numPr>
        <w:jc w:val="left"/>
        <w:rPr>
          <w:rFonts w:ascii="Times New Roman" w:hAnsi="Times New Roman"/>
        </w:rPr>
      </w:pPr>
      <w:r w:rsidRPr="00FF4CDA">
        <w:rPr>
          <w:rFonts w:ascii="Times New Roman" w:hAnsi="Times New Roman"/>
        </w:rPr>
        <w:t>Many common names incorporate two functional groups (benzoic acid, phenol, etc</w:t>
      </w:r>
      <w:proofErr w:type="gramStart"/>
      <w:r w:rsidRPr="00FF4CDA">
        <w:rPr>
          <w:rFonts w:ascii="Times New Roman" w:hAnsi="Times New Roman"/>
        </w:rPr>
        <w:t>..</w:t>
      </w:r>
      <w:proofErr w:type="gramEnd"/>
      <w:r w:rsidRPr="00FF4CDA">
        <w:rPr>
          <w:rFonts w:ascii="Times New Roman" w:hAnsi="Times New Roman"/>
        </w:rPr>
        <w:t>)</w:t>
      </w:r>
    </w:p>
    <w:p w14:paraId="6173CCCB" w14:textId="77777777" w:rsidR="001F1A79" w:rsidRPr="001F1A79" w:rsidRDefault="001F1A79" w:rsidP="003D0CC8">
      <w:pPr>
        <w:pStyle w:val="ListParagraph"/>
        <w:numPr>
          <w:ilvl w:val="0"/>
          <w:numId w:val="106"/>
        </w:num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6"/>
        <w:gridCol w:w="1314"/>
        <w:gridCol w:w="1620"/>
        <w:gridCol w:w="1257"/>
        <w:gridCol w:w="1173"/>
        <w:gridCol w:w="1080"/>
        <w:gridCol w:w="1168"/>
      </w:tblGrid>
      <w:tr w:rsidR="001F1A79" w:rsidRPr="000A797A" w14:paraId="1DAAE03A" w14:textId="77777777" w:rsidTr="001F1A79">
        <w:tc>
          <w:tcPr>
            <w:tcW w:w="0" w:type="auto"/>
          </w:tcPr>
          <w:p w14:paraId="328460B0" w14:textId="77777777" w:rsidR="001F1A79" w:rsidRPr="000A797A" w:rsidRDefault="001F1A79" w:rsidP="001F1A79">
            <w:pPr>
              <w:rPr>
                <w:rFonts w:ascii="Times New Roman" w:hAnsi="Times New Roman"/>
                <w:lang w:bidi="x-none"/>
              </w:rPr>
            </w:pPr>
          </w:p>
        </w:tc>
        <w:tc>
          <w:tcPr>
            <w:tcW w:w="1314" w:type="dxa"/>
          </w:tcPr>
          <w:p w14:paraId="1B7E0AB8" w14:textId="77777777" w:rsidR="001F1A79" w:rsidRPr="000A797A" w:rsidRDefault="001F1A79" w:rsidP="001F1A79">
            <w:pPr>
              <w:rPr>
                <w:rFonts w:ascii="Times New Roman" w:hAnsi="Times New Roman"/>
                <w:lang w:bidi="x-none"/>
              </w:rPr>
            </w:pPr>
            <w:r>
              <w:rPr>
                <w:rFonts w:ascii="Times New Roman" w:hAnsi="Times New Roman"/>
                <w:noProof/>
              </w:rPr>
              <w:drawing>
                <wp:inline distT="0" distB="0" distL="0" distR="0" wp14:anchorId="18AED383" wp14:editId="05F4FCBE">
                  <wp:extent cx="525145" cy="423545"/>
                  <wp:effectExtent l="0" t="0" r="8255" b="825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25145" cy="423545"/>
                          </a:xfrm>
                          <a:prstGeom prst="rect">
                            <a:avLst/>
                          </a:prstGeom>
                          <a:noFill/>
                          <a:ln>
                            <a:noFill/>
                          </a:ln>
                        </pic:spPr>
                      </pic:pic>
                    </a:graphicData>
                  </a:graphic>
                </wp:inline>
              </w:drawing>
            </w:r>
          </w:p>
        </w:tc>
        <w:tc>
          <w:tcPr>
            <w:tcW w:w="1620" w:type="dxa"/>
          </w:tcPr>
          <w:p w14:paraId="4D6DF2F5" w14:textId="77777777" w:rsidR="001F1A79" w:rsidRPr="000A797A" w:rsidRDefault="001F1A79" w:rsidP="001F1A79">
            <w:pPr>
              <w:rPr>
                <w:rFonts w:ascii="Times New Roman" w:hAnsi="Times New Roman"/>
                <w:lang w:bidi="x-none"/>
              </w:rPr>
            </w:pPr>
            <w:r>
              <w:rPr>
                <w:rFonts w:ascii="Times New Roman" w:hAnsi="Times New Roman"/>
                <w:noProof/>
              </w:rPr>
              <w:drawing>
                <wp:inline distT="0" distB="0" distL="0" distR="0" wp14:anchorId="2290C8B0" wp14:editId="276FBC3D">
                  <wp:extent cx="372745" cy="372745"/>
                  <wp:effectExtent l="0" t="0" r="8255" b="825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72745" cy="372745"/>
                          </a:xfrm>
                          <a:prstGeom prst="rect">
                            <a:avLst/>
                          </a:prstGeom>
                          <a:noFill/>
                          <a:ln>
                            <a:noFill/>
                          </a:ln>
                        </pic:spPr>
                      </pic:pic>
                    </a:graphicData>
                  </a:graphic>
                </wp:inline>
              </w:drawing>
            </w:r>
          </w:p>
        </w:tc>
        <w:tc>
          <w:tcPr>
            <w:tcW w:w="1257" w:type="dxa"/>
          </w:tcPr>
          <w:p w14:paraId="0E0E911A" w14:textId="77777777" w:rsidR="001F1A79" w:rsidRPr="000A797A" w:rsidRDefault="001F1A79" w:rsidP="001F1A79">
            <w:pPr>
              <w:rPr>
                <w:rFonts w:ascii="Times New Roman" w:hAnsi="Times New Roman"/>
                <w:lang w:bidi="x-none"/>
              </w:rPr>
            </w:pPr>
          </w:p>
          <w:p w14:paraId="5FE13BBB" w14:textId="77777777" w:rsidR="001F1A79" w:rsidRPr="000A797A" w:rsidRDefault="001F1A79" w:rsidP="001F1A79">
            <w:pPr>
              <w:rPr>
                <w:rFonts w:ascii="Times New Roman" w:hAnsi="Times New Roman"/>
                <w:lang w:bidi="x-none"/>
              </w:rPr>
            </w:pPr>
            <w:r w:rsidRPr="000A797A">
              <w:rPr>
                <w:rFonts w:ascii="Times New Roman" w:hAnsi="Times New Roman"/>
                <w:lang w:bidi="x-none"/>
              </w:rPr>
              <w:t>OH</w:t>
            </w:r>
          </w:p>
        </w:tc>
        <w:tc>
          <w:tcPr>
            <w:tcW w:w="1173" w:type="dxa"/>
          </w:tcPr>
          <w:p w14:paraId="5EBD51FE" w14:textId="77777777" w:rsidR="001F1A79" w:rsidRPr="000A797A" w:rsidRDefault="001F1A79" w:rsidP="001F1A79">
            <w:pPr>
              <w:rPr>
                <w:rFonts w:ascii="Times New Roman" w:hAnsi="Times New Roman"/>
                <w:lang w:bidi="x-none"/>
              </w:rPr>
            </w:pPr>
          </w:p>
          <w:p w14:paraId="1FFF6E0B" w14:textId="77777777" w:rsidR="001F1A79" w:rsidRPr="000A797A" w:rsidRDefault="001F1A79" w:rsidP="001F1A79">
            <w:pPr>
              <w:rPr>
                <w:rFonts w:ascii="Times New Roman" w:hAnsi="Times New Roman"/>
                <w:vertAlign w:val="subscript"/>
                <w:lang w:bidi="x-none"/>
              </w:rPr>
            </w:pPr>
            <w:r w:rsidRPr="000A797A">
              <w:rPr>
                <w:rFonts w:ascii="Times New Roman" w:hAnsi="Times New Roman"/>
                <w:lang w:bidi="x-none"/>
              </w:rPr>
              <w:t>NH</w:t>
            </w:r>
            <w:r w:rsidRPr="000A797A">
              <w:rPr>
                <w:rFonts w:ascii="Times New Roman" w:hAnsi="Times New Roman"/>
                <w:vertAlign w:val="subscript"/>
                <w:lang w:bidi="x-none"/>
              </w:rPr>
              <w:t>2</w:t>
            </w:r>
          </w:p>
        </w:tc>
        <w:tc>
          <w:tcPr>
            <w:tcW w:w="1080" w:type="dxa"/>
          </w:tcPr>
          <w:p w14:paraId="252D5DA3" w14:textId="77777777" w:rsidR="001F1A79" w:rsidRPr="000A797A" w:rsidRDefault="001F1A79" w:rsidP="001F1A79">
            <w:pPr>
              <w:rPr>
                <w:rFonts w:ascii="Times New Roman" w:hAnsi="Times New Roman"/>
                <w:lang w:bidi="x-none"/>
              </w:rPr>
            </w:pPr>
          </w:p>
          <w:p w14:paraId="586DEE2F" w14:textId="77777777" w:rsidR="001F1A79" w:rsidRPr="000A797A" w:rsidRDefault="001F1A79" w:rsidP="001F1A79">
            <w:pPr>
              <w:rPr>
                <w:rFonts w:ascii="Times New Roman" w:hAnsi="Times New Roman"/>
                <w:lang w:bidi="x-none"/>
              </w:rPr>
            </w:pPr>
            <w:r w:rsidRPr="000A797A">
              <w:rPr>
                <w:rFonts w:ascii="Times New Roman" w:hAnsi="Times New Roman"/>
                <w:lang w:bidi="x-none"/>
              </w:rPr>
              <w:t>Aryl</w:t>
            </w:r>
          </w:p>
        </w:tc>
        <w:tc>
          <w:tcPr>
            <w:tcW w:w="1168" w:type="dxa"/>
          </w:tcPr>
          <w:p w14:paraId="0C577537" w14:textId="77777777" w:rsidR="001F1A79" w:rsidRPr="000A797A" w:rsidRDefault="001F1A79" w:rsidP="001F1A79">
            <w:pPr>
              <w:rPr>
                <w:rFonts w:ascii="Times New Roman" w:hAnsi="Times New Roman"/>
                <w:lang w:bidi="x-none"/>
              </w:rPr>
            </w:pPr>
          </w:p>
          <w:p w14:paraId="1238874A" w14:textId="77777777" w:rsidR="001F1A79" w:rsidRPr="000A797A" w:rsidRDefault="001F1A79" w:rsidP="001F1A79">
            <w:pPr>
              <w:rPr>
                <w:rFonts w:ascii="Times New Roman" w:hAnsi="Times New Roman"/>
                <w:lang w:bidi="x-none"/>
              </w:rPr>
            </w:pPr>
            <w:r w:rsidRPr="000A797A">
              <w:rPr>
                <w:rFonts w:ascii="Times New Roman" w:hAnsi="Times New Roman"/>
                <w:lang w:bidi="x-none"/>
              </w:rPr>
              <w:t>Alkene</w:t>
            </w:r>
          </w:p>
        </w:tc>
      </w:tr>
      <w:tr w:rsidR="001F1A79" w:rsidRPr="000A797A" w14:paraId="56F08B76" w14:textId="77777777" w:rsidTr="001F1A79">
        <w:tc>
          <w:tcPr>
            <w:tcW w:w="0" w:type="auto"/>
          </w:tcPr>
          <w:p w14:paraId="3F68C958" w14:textId="77777777" w:rsidR="001F1A79" w:rsidRPr="000A797A" w:rsidRDefault="001F1A79" w:rsidP="001F1A79">
            <w:pPr>
              <w:rPr>
                <w:rFonts w:ascii="Times New Roman" w:hAnsi="Times New Roman"/>
                <w:lang w:bidi="x-none"/>
              </w:rPr>
            </w:pPr>
            <w:r w:rsidRPr="000A797A">
              <w:rPr>
                <w:rFonts w:ascii="Times New Roman" w:hAnsi="Times New Roman"/>
                <w:lang w:bidi="x-none"/>
              </w:rPr>
              <w:t>Families</w:t>
            </w:r>
          </w:p>
        </w:tc>
        <w:tc>
          <w:tcPr>
            <w:tcW w:w="1314" w:type="dxa"/>
          </w:tcPr>
          <w:p w14:paraId="3200F841" w14:textId="77777777" w:rsidR="001F1A79" w:rsidRPr="000A797A" w:rsidRDefault="001F1A79" w:rsidP="001F1A79">
            <w:pPr>
              <w:rPr>
                <w:rFonts w:ascii="Times New Roman" w:hAnsi="Times New Roman"/>
                <w:lang w:bidi="x-none"/>
              </w:rPr>
            </w:pPr>
            <w:r w:rsidRPr="000A797A">
              <w:rPr>
                <w:rFonts w:ascii="Times New Roman" w:hAnsi="Times New Roman"/>
                <w:lang w:bidi="x-none"/>
              </w:rPr>
              <w:t>Acids</w:t>
            </w:r>
          </w:p>
          <w:p w14:paraId="6A40B3CC" w14:textId="77777777" w:rsidR="001F1A79" w:rsidRPr="000A797A" w:rsidRDefault="001F1A79" w:rsidP="001F1A79">
            <w:pPr>
              <w:rPr>
                <w:rFonts w:ascii="Times New Roman" w:hAnsi="Times New Roman"/>
                <w:lang w:bidi="x-none"/>
              </w:rPr>
            </w:pPr>
            <w:r w:rsidRPr="000A797A">
              <w:rPr>
                <w:rFonts w:ascii="Times New Roman" w:hAnsi="Times New Roman"/>
                <w:lang w:bidi="x-none"/>
              </w:rPr>
              <w:t>Esters</w:t>
            </w:r>
          </w:p>
        </w:tc>
        <w:tc>
          <w:tcPr>
            <w:tcW w:w="1620" w:type="dxa"/>
          </w:tcPr>
          <w:p w14:paraId="4F3E7F50" w14:textId="77777777" w:rsidR="001F1A79" w:rsidRPr="000A797A" w:rsidRDefault="001F1A79" w:rsidP="001F1A79">
            <w:pPr>
              <w:rPr>
                <w:rFonts w:ascii="Times New Roman" w:hAnsi="Times New Roman"/>
                <w:lang w:bidi="x-none"/>
              </w:rPr>
            </w:pPr>
            <w:r w:rsidRPr="000A797A">
              <w:rPr>
                <w:rFonts w:ascii="Times New Roman" w:hAnsi="Times New Roman"/>
                <w:lang w:bidi="x-none"/>
              </w:rPr>
              <w:t>Ketones</w:t>
            </w:r>
          </w:p>
          <w:p w14:paraId="2BA6F09D" w14:textId="77777777" w:rsidR="001F1A79" w:rsidRPr="000A797A" w:rsidRDefault="001F1A79" w:rsidP="001F1A79">
            <w:pPr>
              <w:rPr>
                <w:rFonts w:ascii="Times New Roman" w:hAnsi="Times New Roman"/>
                <w:lang w:bidi="x-none"/>
              </w:rPr>
            </w:pPr>
            <w:r w:rsidRPr="000A797A">
              <w:rPr>
                <w:rFonts w:ascii="Times New Roman" w:hAnsi="Times New Roman"/>
                <w:lang w:bidi="x-none"/>
              </w:rPr>
              <w:t>Aldehydes</w:t>
            </w:r>
          </w:p>
        </w:tc>
        <w:tc>
          <w:tcPr>
            <w:tcW w:w="1257" w:type="dxa"/>
          </w:tcPr>
          <w:p w14:paraId="3E6974A0" w14:textId="77777777" w:rsidR="001F1A79" w:rsidRPr="000A797A" w:rsidRDefault="001F1A79" w:rsidP="001F1A79">
            <w:pPr>
              <w:rPr>
                <w:rFonts w:ascii="Times New Roman" w:hAnsi="Times New Roman"/>
                <w:lang w:bidi="x-none"/>
              </w:rPr>
            </w:pPr>
          </w:p>
        </w:tc>
        <w:tc>
          <w:tcPr>
            <w:tcW w:w="1173" w:type="dxa"/>
          </w:tcPr>
          <w:p w14:paraId="6EAC03CD" w14:textId="77777777" w:rsidR="001F1A79" w:rsidRPr="000A797A" w:rsidRDefault="001F1A79" w:rsidP="001F1A79">
            <w:pPr>
              <w:rPr>
                <w:rFonts w:ascii="Times New Roman" w:hAnsi="Times New Roman"/>
                <w:lang w:bidi="x-none"/>
              </w:rPr>
            </w:pPr>
          </w:p>
        </w:tc>
        <w:tc>
          <w:tcPr>
            <w:tcW w:w="1080" w:type="dxa"/>
          </w:tcPr>
          <w:p w14:paraId="581ABBF8" w14:textId="77777777" w:rsidR="001F1A79" w:rsidRPr="000A797A" w:rsidRDefault="001F1A79" w:rsidP="001F1A79">
            <w:pPr>
              <w:rPr>
                <w:rFonts w:ascii="Times New Roman" w:hAnsi="Times New Roman"/>
                <w:lang w:bidi="x-none"/>
              </w:rPr>
            </w:pPr>
          </w:p>
        </w:tc>
        <w:tc>
          <w:tcPr>
            <w:tcW w:w="1168" w:type="dxa"/>
          </w:tcPr>
          <w:p w14:paraId="14A9F389" w14:textId="77777777" w:rsidR="001F1A79" w:rsidRPr="000A797A" w:rsidRDefault="001F1A79" w:rsidP="001F1A79">
            <w:pPr>
              <w:rPr>
                <w:rFonts w:ascii="Times New Roman" w:hAnsi="Times New Roman"/>
                <w:lang w:bidi="x-none"/>
              </w:rPr>
            </w:pPr>
          </w:p>
        </w:tc>
      </w:tr>
      <w:tr w:rsidR="001F1A79" w:rsidRPr="000A797A" w14:paraId="7873940F" w14:textId="77777777" w:rsidTr="001F1A79">
        <w:tc>
          <w:tcPr>
            <w:tcW w:w="0" w:type="auto"/>
          </w:tcPr>
          <w:p w14:paraId="65230CA6" w14:textId="77777777" w:rsidR="001F1A79" w:rsidRPr="000A797A" w:rsidRDefault="001F1A79" w:rsidP="001F1A79">
            <w:pPr>
              <w:rPr>
                <w:rFonts w:ascii="Times New Roman" w:hAnsi="Times New Roman"/>
                <w:lang w:bidi="x-none"/>
              </w:rPr>
            </w:pPr>
            <w:r w:rsidRPr="000A797A">
              <w:rPr>
                <w:rFonts w:ascii="Times New Roman" w:hAnsi="Times New Roman"/>
                <w:lang w:bidi="x-none"/>
              </w:rPr>
              <w:t>Core Name</w:t>
            </w:r>
          </w:p>
        </w:tc>
        <w:tc>
          <w:tcPr>
            <w:tcW w:w="1314" w:type="dxa"/>
          </w:tcPr>
          <w:p w14:paraId="0CA933E5" w14:textId="77777777" w:rsidR="001F1A79" w:rsidRPr="000A797A" w:rsidRDefault="001F1A79" w:rsidP="001F1A79">
            <w:pPr>
              <w:rPr>
                <w:rFonts w:ascii="Times New Roman" w:hAnsi="Times New Roman"/>
                <w:lang w:bidi="x-none"/>
              </w:rPr>
            </w:pPr>
            <w:r w:rsidRPr="000A797A">
              <w:rPr>
                <w:rFonts w:ascii="Times New Roman" w:hAnsi="Times New Roman"/>
                <w:lang w:bidi="x-none"/>
              </w:rPr>
              <w:t>Alkanoic acids</w:t>
            </w:r>
          </w:p>
        </w:tc>
        <w:tc>
          <w:tcPr>
            <w:tcW w:w="1620" w:type="dxa"/>
          </w:tcPr>
          <w:p w14:paraId="523887C5" w14:textId="77777777" w:rsidR="001F1A79" w:rsidRPr="000A797A" w:rsidRDefault="001F1A79" w:rsidP="001F1A79">
            <w:pPr>
              <w:rPr>
                <w:rFonts w:ascii="Times New Roman" w:hAnsi="Times New Roman"/>
                <w:u w:val="single"/>
                <w:lang w:bidi="x-none"/>
              </w:rPr>
            </w:pPr>
            <w:proofErr w:type="gramStart"/>
            <w:r>
              <w:rPr>
                <w:rFonts w:ascii="Times New Roman" w:hAnsi="Times New Roman"/>
                <w:lang w:bidi="x-none"/>
              </w:rPr>
              <w:t>a</w:t>
            </w:r>
            <w:r w:rsidRPr="000A797A">
              <w:rPr>
                <w:rFonts w:ascii="Times New Roman" w:hAnsi="Times New Roman"/>
                <w:lang w:bidi="x-none"/>
              </w:rPr>
              <w:t>lkan</w:t>
            </w:r>
            <w:r w:rsidRPr="000A797A">
              <w:rPr>
                <w:rFonts w:ascii="Times New Roman" w:hAnsi="Times New Roman"/>
                <w:b/>
                <w:u w:val="single"/>
                <w:lang w:bidi="x-none"/>
              </w:rPr>
              <w:t>al</w:t>
            </w:r>
            <w:proofErr w:type="gramEnd"/>
          </w:p>
          <w:p w14:paraId="5DBD7784" w14:textId="77777777" w:rsidR="001F1A79" w:rsidRPr="000A797A" w:rsidRDefault="001F1A79" w:rsidP="001F1A79">
            <w:pPr>
              <w:rPr>
                <w:rFonts w:ascii="Times New Roman" w:hAnsi="Times New Roman"/>
                <w:b/>
                <w:lang w:bidi="x-none"/>
              </w:rPr>
            </w:pPr>
            <w:proofErr w:type="gramStart"/>
            <w:r>
              <w:rPr>
                <w:rFonts w:ascii="Times New Roman" w:hAnsi="Times New Roman"/>
                <w:u w:val="single"/>
                <w:lang w:bidi="x-none"/>
              </w:rPr>
              <w:t>alka</w:t>
            </w:r>
            <w:r w:rsidRPr="000A797A">
              <w:rPr>
                <w:rFonts w:ascii="Times New Roman" w:hAnsi="Times New Roman"/>
                <w:u w:val="single"/>
                <w:lang w:bidi="x-none"/>
              </w:rPr>
              <w:t>n</w:t>
            </w:r>
            <w:proofErr w:type="gramEnd"/>
            <w:r>
              <w:rPr>
                <w:rFonts w:ascii="Times New Roman" w:hAnsi="Times New Roman"/>
                <w:u w:val="single"/>
                <w:lang w:bidi="x-none"/>
              </w:rPr>
              <w:t>- x-</w:t>
            </w:r>
            <w:r w:rsidRPr="000A797A">
              <w:rPr>
                <w:rFonts w:ascii="Times New Roman" w:hAnsi="Times New Roman"/>
                <w:b/>
                <w:lang w:bidi="x-none"/>
              </w:rPr>
              <w:t>one</w:t>
            </w:r>
          </w:p>
        </w:tc>
        <w:tc>
          <w:tcPr>
            <w:tcW w:w="1257" w:type="dxa"/>
          </w:tcPr>
          <w:p w14:paraId="489EF2D2" w14:textId="77777777" w:rsidR="001F1A79" w:rsidRPr="000A797A" w:rsidRDefault="001F1A79" w:rsidP="001F1A79">
            <w:pPr>
              <w:rPr>
                <w:rFonts w:ascii="Times New Roman" w:hAnsi="Times New Roman"/>
                <w:b/>
                <w:u w:val="single"/>
                <w:lang w:bidi="x-none"/>
              </w:rPr>
            </w:pPr>
            <w:proofErr w:type="gramStart"/>
            <w:r>
              <w:rPr>
                <w:rFonts w:ascii="Times New Roman" w:hAnsi="Times New Roman"/>
                <w:lang w:bidi="x-none"/>
              </w:rPr>
              <w:t>a</w:t>
            </w:r>
            <w:r w:rsidRPr="000A797A">
              <w:rPr>
                <w:rFonts w:ascii="Times New Roman" w:hAnsi="Times New Roman"/>
                <w:lang w:bidi="x-none"/>
              </w:rPr>
              <w:t>lkan</w:t>
            </w:r>
            <w:proofErr w:type="gramEnd"/>
            <w:r>
              <w:rPr>
                <w:rFonts w:ascii="Times New Roman" w:hAnsi="Times New Roman"/>
                <w:lang w:bidi="x-none"/>
              </w:rPr>
              <w:t>-</w:t>
            </w:r>
            <w:r w:rsidRPr="000A797A">
              <w:rPr>
                <w:rFonts w:ascii="Times New Roman" w:hAnsi="Times New Roman"/>
                <w:lang w:bidi="x-none"/>
              </w:rPr>
              <w:t>x-</w:t>
            </w:r>
            <w:r w:rsidRPr="000A797A">
              <w:rPr>
                <w:rFonts w:ascii="Times New Roman" w:hAnsi="Times New Roman"/>
                <w:b/>
                <w:u w:val="single"/>
                <w:lang w:bidi="x-none"/>
              </w:rPr>
              <w:t>ol</w:t>
            </w:r>
          </w:p>
        </w:tc>
        <w:tc>
          <w:tcPr>
            <w:tcW w:w="1173" w:type="dxa"/>
          </w:tcPr>
          <w:p w14:paraId="14D64366" w14:textId="77777777" w:rsidR="001F1A79" w:rsidRPr="000A797A" w:rsidRDefault="001F1A79" w:rsidP="001F1A79">
            <w:pPr>
              <w:rPr>
                <w:rFonts w:ascii="Times New Roman" w:hAnsi="Times New Roman"/>
                <w:b/>
                <w:u w:val="single"/>
                <w:lang w:bidi="x-none"/>
              </w:rPr>
            </w:pPr>
            <w:proofErr w:type="gramStart"/>
            <w:r w:rsidRPr="000A797A">
              <w:rPr>
                <w:rFonts w:ascii="Times New Roman" w:hAnsi="Times New Roman"/>
                <w:lang w:bidi="x-none"/>
              </w:rPr>
              <w:t>alkan</w:t>
            </w:r>
            <w:proofErr w:type="gramEnd"/>
            <w:r>
              <w:rPr>
                <w:rFonts w:ascii="Times New Roman" w:hAnsi="Times New Roman"/>
                <w:lang w:bidi="x-none"/>
              </w:rPr>
              <w:t>-</w:t>
            </w:r>
            <w:r w:rsidRPr="000A797A">
              <w:rPr>
                <w:rFonts w:ascii="Times New Roman" w:hAnsi="Times New Roman"/>
                <w:lang w:bidi="x-none"/>
              </w:rPr>
              <w:t>x-</w:t>
            </w:r>
            <w:r w:rsidRPr="000A797A">
              <w:rPr>
                <w:rFonts w:ascii="Times New Roman" w:hAnsi="Times New Roman"/>
                <w:b/>
                <w:u w:val="single"/>
                <w:lang w:bidi="x-none"/>
              </w:rPr>
              <w:t>amine</w:t>
            </w:r>
          </w:p>
        </w:tc>
        <w:tc>
          <w:tcPr>
            <w:tcW w:w="1080" w:type="dxa"/>
          </w:tcPr>
          <w:p w14:paraId="7AE4631D" w14:textId="77777777" w:rsidR="001F1A79" w:rsidRPr="000A797A" w:rsidRDefault="001F1A79" w:rsidP="001F1A79">
            <w:pPr>
              <w:rPr>
                <w:rFonts w:ascii="Times New Roman" w:hAnsi="Times New Roman"/>
                <w:lang w:bidi="x-none"/>
              </w:rPr>
            </w:pPr>
          </w:p>
        </w:tc>
        <w:tc>
          <w:tcPr>
            <w:tcW w:w="1168" w:type="dxa"/>
          </w:tcPr>
          <w:p w14:paraId="26BB3F2E" w14:textId="77777777" w:rsidR="001F1A79" w:rsidRPr="000A797A" w:rsidRDefault="001F1A79" w:rsidP="001F1A79">
            <w:pPr>
              <w:rPr>
                <w:rFonts w:ascii="Times New Roman" w:hAnsi="Times New Roman"/>
                <w:lang w:bidi="x-none"/>
              </w:rPr>
            </w:pPr>
            <w:proofErr w:type="gramStart"/>
            <w:r>
              <w:rPr>
                <w:rFonts w:ascii="Times New Roman" w:hAnsi="Times New Roman"/>
                <w:lang w:bidi="x-none"/>
              </w:rPr>
              <w:t>a</w:t>
            </w:r>
            <w:r w:rsidRPr="000A797A">
              <w:rPr>
                <w:rFonts w:ascii="Times New Roman" w:hAnsi="Times New Roman"/>
                <w:lang w:bidi="x-none"/>
              </w:rPr>
              <w:t>lk</w:t>
            </w:r>
            <w:proofErr w:type="gramEnd"/>
            <w:r>
              <w:rPr>
                <w:rFonts w:ascii="Times New Roman" w:hAnsi="Times New Roman"/>
                <w:lang w:bidi="x-none"/>
              </w:rPr>
              <w:t>-</w:t>
            </w:r>
            <w:r w:rsidRPr="000A797A">
              <w:rPr>
                <w:rFonts w:ascii="Times New Roman" w:hAnsi="Times New Roman"/>
                <w:lang w:bidi="x-none"/>
              </w:rPr>
              <w:t>x-</w:t>
            </w:r>
            <w:r>
              <w:rPr>
                <w:rFonts w:ascii="Times New Roman" w:hAnsi="Times New Roman"/>
                <w:b/>
                <w:u w:val="single"/>
                <w:lang w:bidi="x-none"/>
              </w:rPr>
              <w:t>ene</w:t>
            </w:r>
          </w:p>
        </w:tc>
      </w:tr>
      <w:tr w:rsidR="001F1A79" w:rsidRPr="000A797A" w14:paraId="0C835A51" w14:textId="77777777" w:rsidTr="001F1A79">
        <w:tc>
          <w:tcPr>
            <w:tcW w:w="0" w:type="auto"/>
          </w:tcPr>
          <w:p w14:paraId="0504072D" w14:textId="77777777" w:rsidR="001F1A79" w:rsidRPr="000A797A" w:rsidRDefault="001F1A79" w:rsidP="001F1A79">
            <w:pPr>
              <w:rPr>
                <w:rFonts w:ascii="Times New Roman" w:hAnsi="Times New Roman"/>
                <w:lang w:bidi="x-none"/>
              </w:rPr>
            </w:pPr>
            <w:r w:rsidRPr="000A797A">
              <w:rPr>
                <w:rFonts w:ascii="Times New Roman" w:hAnsi="Times New Roman"/>
                <w:lang w:bidi="x-none"/>
              </w:rPr>
              <w:t>Substituent</w:t>
            </w:r>
          </w:p>
        </w:tc>
        <w:tc>
          <w:tcPr>
            <w:tcW w:w="1314" w:type="dxa"/>
          </w:tcPr>
          <w:p w14:paraId="0694096A" w14:textId="77777777" w:rsidR="001F1A79" w:rsidRPr="000A797A" w:rsidRDefault="001F1A79" w:rsidP="001F1A79">
            <w:pPr>
              <w:rPr>
                <w:rFonts w:ascii="Times New Roman" w:hAnsi="Times New Roman"/>
                <w:lang w:bidi="x-none"/>
              </w:rPr>
            </w:pPr>
          </w:p>
        </w:tc>
        <w:tc>
          <w:tcPr>
            <w:tcW w:w="1620" w:type="dxa"/>
          </w:tcPr>
          <w:p w14:paraId="7839E698" w14:textId="77777777" w:rsidR="001F1A79" w:rsidRDefault="001F1A79" w:rsidP="001F1A79">
            <w:pPr>
              <w:rPr>
                <w:rFonts w:ascii="Times New Roman" w:hAnsi="Times New Roman"/>
                <w:lang w:bidi="x-none"/>
              </w:rPr>
            </w:pPr>
            <w:proofErr w:type="gramStart"/>
            <w:r>
              <w:rPr>
                <w:rFonts w:ascii="Times New Roman" w:hAnsi="Times New Roman"/>
                <w:lang w:bidi="x-none"/>
              </w:rPr>
              <w:t>a</w:t>
            </w:r>
            <w:r w:rsidRPr="000A797A">
              <w:rPr>
                <w:rFonts w:ascii="Times New Roman" w:hAnsi="Times New Roman"/>
                <w:lang w:bidi="x-none"/>
              </w:rPr>
              <w:t>lkanoyl</w:t>
            </w:r>
            <w:proofErr w:type="gramEnd"/>
            <w:r>
              <w:rPr>
                <w:rFonts w:ascii="Times New Roman" w:hAnsi="Times New Roman"/>
                <w:lang w:bidi="x-none"/>
              </w:rPr>
              <w:t xml:space="preserve"> or</w:t>
            </w:r>
          </w:p>
          <w:p w14:paraId="6050532C" w14:textId="77777777" w:rsidR="001F1A79" w:rsidRPr="000A797A" w:rsidRDefault="001F1A79" w:rsidP="001F1A79">
            <w:pPr>
              <w:rPr>
                <w:rFonts w:ascii="Times New Roman" w:hAnsi="Times New Roman"/>
                <w:lang w:bidi="x-none"/>
              </w:rPr>
            </w:pPr>
            <w:r>
              <w:rPr>
                <w:rFonts w:ascii="Times New Roman" w:hAnsi="Times New Roman"/>
                <w:lang w:bidi="x-none"/>
              </w:rPr>
              <w:t>(</w:t>
            </w:r>
            <w:proofErr w:type="gramStart"/>
            <w:r>
              <w:rPr>
                <w:rFonts w:ascii="Times New Roman" w:hAnsi="Times New Roman"/>
                <w:lang w:bidi="x-none"/>
              </w:rPr>
              <w:t>x</w:t>
            </w:r>
            <w:proofErr w:type="gramEnd"/>
            <w:r>
              <w:rPr>
                <w:rFonts w:ascii="Times New Roman" w:hAnsi="Times New Roman"/>
                <w:lang w:bidi="x-none"/>
              </w:rPr>
              <w:t>-oxoalkyl)</w:t>
            </w:r>
          </w:p>
        </w:tc>
        <w:tc>
          <w:tcPr>
            <w:tcW w:w="1257" w:type="dxa"/>
          </w:tcPr>
          <w:p w14:paraId="0493A5DD" w14:textId="77777777" w:rsidR="001F1A79" w:rsidRPr="000A797A" w:rsidRDefault="001F1A79" w:rsidP="001F1A79">
            <w:pPr>
              <w:rPr>
                <w:rFonts w:ascii="Times New Roman" w:hAnsi="Times New Roman"/>
                <w:lang w:bidi="x-none"/>
              </w:rPr>
            </w:pPr>
            <w:proofErr w:type="gramStart"/>
            <w:r>
              <w:rPr>
                <w:rFonts w:ascii="Times New Roman" w:hAnsi="Times New Roman"/>
                <w:lang w:bidi="x-none"/>
              </w:rPr>
              <w:t>h</w:t>
            </w:r>
            <w:r w:rsidRPr="000A797A">
              <w:rPr>
                <w:rFonts w:ascii="Times New Roman" w:hAnsi="Times New Roman"/>
                <w:lang w:bidi="x-none"/>
              </w:rPr>
              <w:t>ydroxy</w:t>
            </w:r>
            <w:proofErr w:type="gramEnd"/>
          </w:p>
        </w:tc>
        <w:tc>
          <w:tcPr>
            <w:tcW w:w="1173" w:type="dxa"/>
          </w:tcPr>
          <w:p w14:paraId="2F4ED1D3" w14:textId="77777777" w:rsidR="001F1A79" w:rsidRPr="000A797A" w:rsidRDefault="001F1A79" w:rsidP="001F1A79">
            <w:pPr>
              <w:rPr>
                <w:rFonts w:ascii="Times New Roman" w:hAnsi="Times New Roman"/>
                <w:lang w:bidi="x-none"/>
              </w:rPr>
            </w:pPr>
            <w:proofErr w:type="gramStart"/>
            <w:r>
              <w:rPr>
                <w:rFonts w:ascii="Times New Roman" w:hAnsi="Times New Roman"/>
                <w:lang w:bidi="x-none"/>
              </w:rPr>
              <w:t>a</w:t>
            </w:r>
            <w:r w:rsidRPr="000A797A">
              <w:rPr>
                <w:rFonts w:ascii="Times New Roman" w:hAnsi="Times New Roman"/>
                <w:lang w:bidi="x-none"/>
              </w:rPr>
              <w:t>mino</w:t>
            </w:r>
            <w:proofErr w:type="gramEnd"/>
          </w:p>
        </w:tc>
        <w:tc>
          <w:tcPr>
            <w:tcW w:w="1080" w:type="dxa"/>
          </w:tcPr>
          <w:p w14:paraId="7DD44A84" w14:textId="77777777" w:rsidR="001F1A79" w:rsidRPr="000A797A" w:rsidRDefault="001F1A79" w:rsidP="001F1A79">
            <w:pPr>
              <w:rPr>
                <w:rFonts w:ascii="Times New Roman" w:hAnsi="Times New Roman"/>
                <w:lang w:bidi="x-none"/>
              </w:rPr>
            </w:pPr>
            <w:r w:rsidRPr="000A797A">
              <w:rPr>
                <w:rFonts w:ascii="Times New Roman" w:hAnsi="Times New Roman"/>
                <w:lang w:bidi="x-none"/>
              </w:rPr>
              <w:t>Phenyl</w:t>
            </w:r>
          </w:p>
        </w:tc>
        <w:tc>
          <w:tcPr>
            <w:tcW w:w="1168" w:type="dxa"/>
          </w:tcPr>
          <w:p w14:paraId="543B9300" w14:textId="77777777" w:rsidR="001F1A79" w:rsidRPr="000A797A" w:rsidRDefault="001F1A79" w:rsidP="001F1A79">
            <w:pPr>
              <w:rPr>
                <w:rFonts w:ascii="Times New Roman" w:hAnsi="Times New Roman"/>
                <w:lang w:bidi="x-none"/>
              </w:rPr>
            </w:pPr>
          </w:p>
        </w:tc>
      </w:tr>
    </w:tbl>
    <w:p w14:paraId="262C9DCF" w14:textId="77777777" w:rsidR="001F1A79" w:rsidRPr="001F1A79" w:rsidRDefault="001F1A79" w:rsidP="003D0CC8">
      <w:pPr>
        <w:pStyle w:val="ListParagraph"/>
        <w:numPr>
          <w:ilvl w:val="0"/>
          <w:numId w:val="106"/>
        </w:numPr>
        <w:rPr>
          <w:rFonts w:ascii="Times New Roman" w:hAnsi="Times New Roman"/>
        </w:rPr>
      </w:pPr>
    </w:p>
    <w:p w14:paraId="53118E74" w14:textId="77777777" w:rsidR="00B313A0" w:rsidRPr="00FF4CDA" w:rsidRDefault="00B313A0" w:rsidP="003D0CC8">
      <w:pPr>
        <w:numPr>
          <w:ilvl w:val="0"/>
          <w:numId w:val="105"/>
        </w:numPr>
        <w:tabs>
          <w:tab w:val="clear" w:pos="720"/>
          <w:tab w:val="num" w:pos="360"/>
        </w:tabs>
        <w:ind w:left="360"/>
        <w:jc w:val="left"/>
        <w:rPr>
          <w:rFonts w:ascii="Times New Roman" w:hAnsi="Times New Roman"/>
        </w:rPr>
      </w:pPr>
      <w:r w:rsidRPr="00FF4CDA">
        <w:rPr>
          <w:rFonts w:ascii="Times New Roman" w:hAnsi="Times New Roman"/>
          <w:b/>
        </w:rPr>
        <w:t>Remember Descriptors</w:t>
      </w:r>
    </w:p>
    <w:p w14:paraId="6392E130" w14:textId="77777777" w:rsidR="00B313A0" w:rsidRPr="00FF4CDA" w:rsidRDefault="00B313A0" w:rsidP="003D0CC8">
      <w:pPr>
        <w:numPr>
          <w:ilvl w:val="0"/>
          <w:numId w:val="107"/>
        </w:numPr>
        <w:jc w:val="left"/>
        <w:rPr>
          <w:rFonts w:ascii="Times New Roman" w:hAnsi="Times New Roman"/>
        </w:rPr>
      </w:pPr>
      <w:r w:rsidRPr="00FF4CDA">
        <w:rPr>
          <w:rFonts w:ascii="Times New Roman" w:hAnsi="Times New Roman"/>
        </w:rPr>
        <w:t>Position of functional groups</w:t>
      </w:r>
    </w:p>
    <w:p w14:paraId="14D5E19B" w14:textId="77777777" w:rsidR="00B313A0" w:rsidRPr="00FF4CDA" w:rsidRDefault="00B313A0" w:rsidP="003D0CC8">
      <w:pPr>
        <w:numPr>
          <w:ilvl w:val="0"/>
          <w:numId w:val="107"/>
        </w:numPr>
        <w:jc w:val="left"/>
        <w:rPr>
          <w:rFonts w:ascii="Times New Roman" w:hAnsi="Times New Roman"/>
        </w:rPr>
      </w:pPr>
      <w:r w:rsidRPr="00FF4CDA">
        <w:rPr>
          <w:rFonts w:ascii="Times New Roman" w:hAnsi="Times New Roman"/>
        </w:rPr>
        <w:t>Position of substituents</w:t>
      </w:r>
    </w:p>
    <w:p w14:paraId="6C3CB1C0" w14:textId="77777777" w:rsidR="00B313A0" w:rsidRPr="00FF4CDA" w:rsidRDefault="00B313A0" w:rsidP="003D0CC8">
      <w:pPr>
        <w:numPr>
          <w:ilvl w:val="0"/>
          <w:numId w:val="107"/>
        </w:numPr>
        <w:jc w:val="left"/>
        <w:rPr>
          <w:rFonts w:ascii="Times New Roman" w:hAnsi="Times New Roman"/>
        </w:rPr>
      </w:pPr>
      <w:r w:rsidRPr="00FF4CDA">
        <w:rPr>
          <w:rFonts w:ascii="Times New Roman" w:hAnsi="Times New Roman"/>
        </w:rPr>
        <w:t>Stereochemical descriptors (cis/trans, E/Z, R/S)</w:t>
      </w:r>
    </w:p>
    <w:p w14:paraId="6F7C06A9" w14:textId="77777777" w:rsidR="00B313A0" w:rsidRPr="00FF4CDA" w:rsidRDefault="00B313A0" w:rsidP="00B313A0">
      <w:pPr>
        <w:rPr>
          <w:rFonts w:ascii="Times New Roman" w:hAnsi="Times New Roman"/>
        </w:rPr>
      </w:pPr>
    </w:p>
    <w:p w14:paraId="0418819A" w14:textId="77777777" w:rsidR="00B313A0" w:rsidRPr="00FF4CDA" w:rsidRDefault="00B313A0" w:rsidP="00B313A0">
      <w:pPr>
        <w:rPr>
          <w:rFonts w:ascii="Times New Roman" w:hAnsi="Times New Roman"/>
        </w:rPr>
      </w:pPr>
    </w:p>
    <w:p w14:paraId="3B309C54" w14:textId="77777777" w:rsidR="00B313A0" w:rsidRPr="00FF4CDA" w:rsidRDefault="00B313A0" w:rsidP="003D0CC8">
      <w:pPr>
        <w:numPr>
          <w:ilvl w:val="0"/>
          <w:numId w:val="105"/>
        </w:numPr>
        <w:tabs>
          <w:tab w:val="clear" w:pos="720"/>
          <w:tab w:val="num" w:pos="360"/>
        </w:tabs>
        <w:ind w:left="360"/>
        <w:jc w:val="left"/>
        <w:rPr>
          <w:rFonts w:ascii="Times New Roman" w:hAnsi="Times New Roman"/>
        </w:rPr>
      </w:pPr>
      <w:r w:rsidRPr="00FF4CDA">
        <w:rPr>
          <w:rFonts w:ascii="Times New Roman" w:hAnsi="Times New Roman"/>
          <w:b/>
        </w:rPr>
        <w:t>Punctuation</w:t>
      </w:r>
    </w:p>
    <w:p w14:paraId="52EA22DF" w14:textId="77777777" w:rsidR="00B313A0" w:rsidRPr="00FF4CDA" w:rsidRDefault="00B313A0" w:rsidP="003D0CC8">
      <w:pPr>
        <w:numPr>
          <w:ilvl w:val="0"/>
          <w:numId w:val="107"/>
        </w:numPr>
        <w:jc w:val="left"/>
        <w:rPr>
          <w:rFonts w:ascii="Times New Roman" w:hAnsi="Times New Roman"/>
        </w:rPr>
      </w:pPr>
      <w:r w:rsidRPr="00FF4CDA">
        <w:rPr>
          <w:rFonts w:ascii="Times New Roman" w:hAnsi="Times New Roman"/>
        </w:rPr>
        <w:t>Hyphenate numbers and stereochemical descriptors</w:t>
      </w:r>
    </w:p>
    <w:p w14:paraId="5CFC4EC1" w14:textId="77777777" w:rsidR="001E0FFA" w:rsidRPr="00FF4CDA" w:rsidRDefault="001E0FFA" w:rsidP="003D0CC8">
      <w:pPr>
        <w:numPr>
          <w:ilvl w:val="0"/>
          <w:numId w:val="107"/>
        </w:numPr>
        <w:jc w:val="left"/>
        <w:rPr>
          <w:rFonts w:ascii="Times New Roman" w:hAnsi="Times New Roman"/>
        </w:rPr>
      </w:pPr>
      <w:r w:rsidRPr="00FF4CDA">
        <w:rPr>
          <w:rFonts w:ascii="Times New Roman" w:hAnsi="Times New Roman"/>
        </w:rPr>
        <w:t xml:space="preserve">Parenthesize </w:t>
      </w:r>
      <w:r>
        <w:rPr>
          <w:rFonts w:ascii="Times New Roman" w:hAnsi="Times New Roman"/>
        </w:rPr>
        <w:t xml:space="preserve">stereochemical descriptors:  </w:t>
      </w:r>
      <w:r w:rsidRPr="00FF4CDA">
        <w:rPr>
          <w:rFonts w:ascii="Times New Roman" w:hAnsi="Times New Roman"/>
        </w:rPr>
        <w:t>(R)</w:t>
      </w:r>
      <w:r>
        <w:rPr>
          <w:rFonts w:ascii="Times New Roman" w:hAnsi="Times New Roman"/>
        </w:rPr>
        <w:t>/</w:t>
      </w:r>
      <w:r w:rsidRPr="00FF4CDA">
        <w:rPr>
          <w:rFonts w:ascii="Times New Roman" w:hAnsi="Times New Roman"/>
        </w:rPr>
        <w:t>(S)</w:t>
      </w:r>
      <w:r>
        <w:rPr>
          <w:rFonts w:ascii="Times New Roman" w:hAnsi="Times New Roman"/>
        </w:rPr>
        <w:t>, (E)/(Z)</w:t>
      </w:r>
    </w:p>
    <w:p w14:paraId="2F66FBD0" w14:textId="77777777" w:rsidR="00B313A0" w:rsidRPr="00FF4CDA" w:rsidRDefault="00B313A0" w:rsidP="003D0CC8">
      <w:pPr>
        <w:numPr>
          <w:ilvl w:val="0"/>
          <w:numId w:val="107"/>
        </w:numPr>
        <w:jc w:val="left"/>
        <w:rPr>
          <w:rFonts w:ascii="Times New Roman" w:hAnsi="Times New Roman"/>
        </w:rPr>
      </w:pPr>
      <w:r w:rsidRPr="00FF4CDA">
        <w:rPr>
          <w:rFonts w:ascii="Times New Roman" w:hAnsi="Times New Roman"/>
        </w:rPr>
        <w:t>Do not put any spaces for molecular-style names</w:t>
      </w:r>
    </w:p>
    <w:p w14:paraId="28B85A2F" w14:textId="3288730B" w:rsidR="00B313A0" w:rsidRPr="00B76CB3" w:rsidRDefault="00B313A0" w:rsidP="003D0CC8">
      <w:pPr>
        <w:numPr>
          <w:ilvl w:val="0"/>
          <w:numId w:val="107"/>
        </w:numPr>
        <w:jc w:val="left"/>
        <w:rPr>
          <w:rFonts w:ascii="Times New Roman" w:hAnsi="Times New Roman"/>
        </w:rPr>
      </w:pPr>
      <w:r w:rsidRPr="00FF4CDA">
        <w:rPr>
          <w:rFonts w:ascii="Times New Roman" w:hAnsi="Times New Roman"/>
        </w:rPr>
        <w:t>Do put spaces for ionic style names</w:t>
      </w:r>
      <w:r w:rsidRPr="00B76CB3">
        <w:rPr>
          <w:rFonts w:ascii="Times New Roman" w:hAnsi="Times New Roman"/>
        </w:rPr>
        <w:br w:type="page"/>
        <w:t xml:space="preserve">C.  </w:t>
      </w:r>
      <w:r w:rsidRPr="00B76CB3">
        <w:rPr>
          <w:rFonts w:ascii="Times New Roman" w:hAnsi="Times New Roman"/>
          <w:b/>
          <w:u w:val="single"/>
        </w:rPr>
        <w:t>Properties of Carbonyls (Sections 18.2,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0"/>
        <w:gridCol w:w="7598"/>
      </w:tblGrid>
      <w:tr w:rsidR="00B313A0" w:rsidRPr="000A797A" w14:paraId="3483B535" w14:textId="77777777">
        <w:tc>
          <w:tcPr>
            <w:tcW w:w="1728" w:type="dxa"/>
          </w:tcPr>
          <w:p w14:paraId="43687A11" w14:textId="77777777" w:rsidR="00B313A0" w:rsidRPr="000A797A" w:rsidRDefault="00B313A0" w:rsidP="00B313A0">
            <w:pPr>
              <w:rPr>
                <w:rFonts w:ascii="Symbol" w:hAnsi="Symbol"/>
                <w:lang w:bidi="x-none"/>
              </w:rPr>
            </w:pPr>
          </w:p>
          <w:p w14:paraId="1A1FB279" w14:textId="77777777" w:rsidR="00B313A0" w:rsidRPr="000A797A" w:rsidRDefault="00D874CC" w:rsidP="00B313A0">
            <w:pPr>
              <w:rPr>
                <w:rFonts w:ascii="Symbol" w:hAnsi="Symbol"/>
                <w:lang w:bidi="x-none"/>
              </w:rPr>
            </w:pPr>
            <w:r>
              <w:rPr>
                <w:rFonts w:ascii="Symbol" w:hAnsi="Symbol"/>
                <w:noProof/>
              </w:rPr>
              <w:drawing>
                <wp:inline distT="0" distB="0" distL="0" distR="0" wp14:anchorId="167E7778" wp14:editId="0CB9E295">
                  <wp:extent cx="406400" cy="4572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06400" cy="457200"/>
                          </a:xfrm>
                          <a:prstGeom prst="rect">
                            <a:avLst/>
                          </a:prstGeom>
                          <a:noFill/>
                          <a:ln>
                            <a:noFill/>
                          </a:ln>
                        </pic:spPr>
                      </pic:pic>
                    </a:graphicData>
                  </a:graphic>
                </wp:inline>
              </w:drawing>
            </w:r>
          </w:p>
        </w:tc>
        <w:tc>
          <w:tcPr>
            <w:tcW w:w="7848" w:type="dxa"/>
          </w:tcPr>
          <w:p w14:paraId="4238601B" w14:textId="77777777" w:rsidR="00B313A0" w:rsidRPr="000A797A" w:rsidRDefault="00B313A0" w:rsidP="003D0CC8">
            <w:pPr>
              <w:numPr>
                <w:ilvl w:val="0"/>
                <w:numId w:val="108"/>
              </w:numPr>
              <w:jc w:val="left"/>
              <w:rPr>
                <w:rFonts w:ascii="Times New Roman" w:hAnsi="Times New Roman"/>
                <w:lang w:bidi="x-none"/>
              </w:rPr>
            </w:pPr>
            <w:r w:rsidRPr="000A797A">
              <w:rPr>
                <w:rFonts w:ascii="Times New Roman" w:hAnsi="Times New Roman"/>
                <w:lang w:bidi="x-none"/>
              </w:rPr>
              <w:t>Strongly polar</w:t>
            </w:r>
          </w:p>
          <w:p w14:paraId="07CBC4AD" w14:textId="77777777" w:rsidR="00B313A0" w:rsidRPr="000A797A" w:rsidRDefault="00B313A0" w:rsidP="003D0CC8">
            <w:pPr>
              <w:numPr>
                <w:ilvl w:val="0"/>
                <w:numId w:val="108"/>
              </w:numPr>
              <w:jc w:val="left"/>
              <w:rPr>
                <w:rFonts w:ascii="Times New Roman" w:hAnsi="Times New Roman"/>
                <w:lang w:bidi="x-none"/>
              </w:rPr>
            </w:pPr>
            <w:r w:rsidRPr="000A797A">
              <w:rPr>
                <w:rFonts w:ascii="Times New Roman" w:hAnsi="Times New Roman"/>
                <w:lang w:bidi="x-none"/>
              </w:rPr>
              <w:t>Sp</w:t>
            </w:r>
            <w:r w:rsidRPr="000A797A">
              <w:rPr>
                <w:rFonts w:ascii="Times New Roman" w:hAnsi="Times New Roman"/>
                <w:vertAlign w:val="superscript"/>
                <w:lang w:bidi="x-none"/>
              </w:rPr>
              <w:t>2</w:t>
            </w:r>
            <w:r w:rsidRPr="000A797A">
              <w:rPr>
                <w:rFonts w:ascii="Times New Roman" w:hAnsi="Times New Roman"/>
                <w:lang w:bidi="x-none"/>
              </w:rPr>
              <w:t>, flat, ~120º angles</w:t>
            </w:r>
          </w:p>
          <w:p w14:paraId="2F44E4A9" w14:textId="77777777" w:rsidR="00B313A0" w:rsidRPr="000A797A" w:rsidRDefault="00B313A0" w:rsidP="003D0CC8">
            <w:pPr>
              <w:numPr>
                <w:ilvl w:val="0"/>
                <w:numId w:val="108"/>
              </w:numPr>
              <w:jc w:val="left"/>
              <w:rPr>
                <w:rFonts w:ascii="Times New Roman" w:hAnsi="Times New Roman"/>
                <w:lang w:bidi="x-none"/>
              </w:rPr>
            </w:pPr>
            <w:r w:rsidRPr="000A797A">
              <w:rPr>
                <w:rFonts w:ascii="Times New Roman" w:hAnsi="Times New Roman"/>
                <w:lang w:bidi="x-none"/>
              </w:rPr>
              <w:t>Can H-bond water (impacting water solubility)</w:t>
            </w:r>
          </w:p>
          <w:p w14:paraId="0104E9A3" w14:textId="77777777" w:rsidR="00B313A0" w:rsidRPr="000A797A" w:rsidRDefault="00B313A0" w:rsidP="003D0CC8">
            <w:pPr>
              <w:numPr>
                <w:ilvl w:val="0"/>
                <w:numId w:val="108"/>
              </w:numPr>
              <w:jc w:val="left"/>
              <w:rPr>
                <w:rFonts w:ascii="Symbol" w:hAnsi="Symbol"/>
                <w:lang w:bidi="x-none"/>
              </w:rPr>
            </w:pPr>
            <w:r w:rsidRPr="000A797A">
              <w:rPr>
                <w:rFonts w:ascii="Times New Roman" w:hAnsi="Times New Roman"/>
                <w:lang w:bidi="x-none"/>
              </w:rPr>
              <w:t>But cannot H-bond self (impacting boiling point)</w:t>
            </w:r>
          </w:p>
        </w:tc>
      </w:tr>
    </w:tbl>
    <w:p w14:paraId="3BCB856D" w14:textId="77777777" w:rsidR="00B313A0" w:rsidRPr="00FF4CDA" w:rsidRDefault="00B313A0" w:rsidP="00B313A0">
      <w:pPr>
        <w:rPr>
          <w:rFonts w:ascii="Symbol" w:hAnsi="Symbol"/>
        </w:rPr>
      </w:pPr>
    </w:p>
    <w:p w14:paraId="09CA7D68" w14:textId="77777777" w:rsidR="00B313A0" w:rsidRPr="00FF4CDA" w:rsidRDefault="00B313A0" w:rsidP="00B313A0">
      <w:pPr>
        <w:rPr>
          <w:rFonts w:ascii="Times New Roman" w:hAnsi="Times New Roman"/>
        </w:rPr>
      </w:pPr>
      <w:r w:rsidRPr="00FF4CDA">
        <w:rPr>
          <w:rFonts w:ascii="Times New Roman" w:hAnsi="Times New Roman"/>
        </w:rPr>
        <w:t>For molecules of similar weight:</w:t>
      </w:r>
    </w:p>
    <w:p w14:paraId="3839AFA3" w14:textId="77777777" w:rsidR="00B313A0" w:rsidRPr="00FF4CDA" w:rsidRDefault="00B313A0" w:rsidP="003D0CC8">
      <w:pPr>
        <w:numPr>
          <w:ilvl w:val="0"/>
          <w:numId w:val="109"/>
        </w:numPr>
        <w:jc w:val="left"/>
        <w:rPr>
          <w:rFonts w:ascii="Times New Roman" w:hAnsi="Times New Roman"/>
        </w:rPr>
      </w:pPr>
      <w:r w:rsidRPr="00FF4CDA">
        <w:rPr>
          <w:rFonts w:ascii="Times New Roman" w:hAnsi="Times New Roman"/>
        </w:rPr>
        <w:t>Boiling Point:  Alcohols (H-bonding) &gt;&gt;&gt; ketones (polar) &gt; ethers (less polar) &gt; alkanes (nonpolar)</w:t>
      </w:r>
    </w:p>
    <w:p w14:paraId="1813C42D" w14:textId="77777777" w:rsidR="00B313A0" w:rsidRPr="00FF4CDA" w:rsidRDefault="00B313A0" w:rsidP="003D0CC8">
      <w:pPr>
        <w:numPr>
          <w:ilvl w:val="0"/>
          <w:numId w:val="110"/>
        </w:numPr>
        <w:jc w:val="left"/>
        <w:rPr>
          <w:rFonts w:ascii="Times New Roman" w:hAnsi="Times New Roman"/>
        </w:rPr>
      </w:pPr>
      <w:r w:rsidRPr="00FF4CDA">
        <w:rPr>
          <w:rFonts w:ascii="Times New Roman" w:hAnsi="Times New Roman"/>
        </w:rPr>
        <w:t>Large difference between alcohols and ketones because of H-bonding</w:t>
      </w:r>
    </w:p>
    <w:p w14:paraId="4959C285" w14:textId="77777777" w:rsidR="00B313A0" w:rsidRPr="00FF4CDA" w:rsidRDefault="00B313A0" w:rsidP="003D0CC8">
      <w:pPr>
        <w:numPr>
          <w:ilvl w:val="0"/>
          <w:numId w:val="109"/>
        </w:numPr>
        <w:jc w:val="left"/>
        <w:rPr>
          <w:rFonts w:ascii="Times New Roman" w:hAnsi="Times New Roman"/>
        </w:rPr>
      </w:pPr>
      <w:r w:rsidRPr="00FF4CDA">
        <w:rPr>
          <w:rFonts w:ascii="Times New Roman" w:hAnsi="Times New Roman"/>
        </w:rPr>
        <w:t xml:space="preserve">Water solubility: Alcohols &gt; ketones &gt; ethers &gt;&gt;&gt; alkanes (nonpolar) </w:t>
      </w:r>
    </w:p>
    <w:p w14:paraId="13884FCC" w14:textId="77777777" w:rsidR="00B313A0" w:rsidRPr="00FF4CDA" w:rsidRDefault="00B313A0" w:rsidP="003D0CC8">
      <w:pPr>
        <w:numPr>
          <w:ilvl w:val="0"/>
          <w:numId w:val="111"/>
        </w:numPr>
        <w:jc w:val="left"/>
        <w:rPr>
          <w:rFonts w:ascii="Times New Roman" w:hAnsi="Times New Roman"/>
        </w:rPr>
      </w:pPr>
      <w:r w:rsidRPr="00FF4CDA">
        <w:rPr>
          <w:rFonts w:ascii="Times New Roman" w:hAnsi="Times New Roman"/>
        </w:rPr>
        <w:t>The difference between alcohols and ketones is much smaller, since both can H-bond to water’s hydrogens</w:t>
      </w:r>
    </w:p>
    <w:p w14:paraId="604DBA0F" w14:textId="77777777" w:rsidR="00B313A0" w:rsidRPr="00FF4CDA" w:rsidRDefault="00B313A0" w:rsidP="00B313A0">
      <w:pPr>
        <w:rPr>
          <w:rFonts w:ascii="Times New Roman" w:hAnsi="Times New Roman"/>
        </w:rPr>
      </w:pPr>
    </w:p>
    <w:p w14:paraId="4C41EE82" w14:textId="77777777" w:rsidR="00B313A0" w:rsidRPr="00FF4CDA" w:rsidRDefault="00B313A0" w:rsidP="00B313A0">
      <w:pPr>
        <w:rPr>
          <w:u w:val="single"/>
        </w:rPr>
      </w:pPr>
      <w:r w:rsidRPr="00FF4CDA">
        <w:rPr>
          <w:u w:val="single"/>
        </w:rPr>
        <w:t>Note:  Many groups can “hydrolyze” to carbonyls</w:t>
      </w:r>
    </w:p>
    <w:p w14:paraId="1867DC60" w14:textId="77777777" w:rsidR="00B313A0" w:rsidRPr="00FF4CDA" w:rsidRDefault="00B313A0" w:rsidP="003D0CC8">
      <w:pPr>
        <w:numPr>
          <w:ilvl w:val="0"/>
          <w:numId w:val="112"/>
        </w:numPr>
        <w:jc w:val="left"/>
      </w:pPr>
      <w:r w:rsidRPr="00FF4CDA">
        <w:t xml:space="preserve">A carbon with two heteroatoms attached, single-bonded or double-bonded </w:t>
      </w:r>
    </w:p>
    <w:p w14:paraId="637E1EF9" w14:textId="77777777" w:rsidR="00B313A0" w:rsidRPr="00FF4CDA" w:rsidRDefault="00B313A0" w:rsidP="003D0CC8">
      <w:pPr>
        <w:numPr>
          <w:ilvl w:val="0"/>
          <w:numId w:val="112"/>
        </w:numPr>
        <w:jc w:val="left"/>
      </w:pPr>
      <w:r w:rsidRPr="00FF4CDA">
        <w:t xml:space="preserve">A carbon with one heteroatom and one </w:t>
      </w:r>
      <w:r w:rsidRPr="00FF4CDA">
        <w:rPr>
          <w:rFonts w:ascii="Symbol" w:hAnsi="Symbol"/>
        </w:rPr>
        <w:t></w:t>
      </w:r>
      <w:r w:rsidRPr="00FF4CDA">
        <w:t>-bond</w:t>
      </w:r>
    </w:p>
    <w:p w14:paraId="787716F6" w14:textId="77777777" w:rsidR="00B313A0" w:rsidRPr="00FF4CDA" w:rsidRDefault="00B313A0" w:rsidP="003D0CC8">
      <w:pPr>
        <w:numPr>
          <w:ilvl w:val="0"/>
          <w:numId w:val="112"/>
        </w:numPr>
        <w:jc w:val="left"/>
      </w:pPr>
      <w:r w:rsidRPr="00FF4CDA">
        <w:t>Often base or acid or some special acid assistant helps</w:t>
      </w:r>
    </w:p>
    <w:p w14:paraId="0BB8D9C6" w14:textId="77777777" w:rsidR="00B313A0" w:rsidRPr="00FF4CDA" w:rsidRDefault="00B313A0" w:rsidP="00B313A0"/>
    <w:tbl>
      <w:tblPr>
        <w:tblW w:w="3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1"/>
        <w:gridCol w:w="1602"/>
        <w:gridCol w:w="1602"/>
        <w:gridCol w:w="2443"/>
      </w:tblGrid>
      <w:tr w:rsidR="00B313A0" w:rsidRPr="00FF4CDA" w14:paraId="050504C9" w14:textId="77777777">
        <w:tc>
          <w:tcPr>
            <w:tcW w:w="1105" w:type="pct"/>
          </w:tcPr>
          <w:p w14:paraId="4D8744E4" w14:textId="77777777" w:rsidR="00B313A0" w:rsidRPr="00FF4CDA" w:rsidRDefault="00D874CC" w:rsidP="00B313A0">
            <w:pPr>
              <w:rPr>
                <w:lang w:bidi="x-none"/>
              </w:rPr>
            </w:pPr>
            <w:r>
              <w:rPr>
                <w:noProof/>
              </w:rPr>
              <w:drawing>
                <wp:inline distT="0" distB="0" distL="0" distR="0" wp14:anchorId="16332945" wp14:editId="43C2EE91">
                  <wp:extent cx="499745" cy="1193800"/>
                  <wp:effectExtent l="0" t="0" r="825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99745" cy="1193800"/>
                          </a:xfrm>
                          <a:prstGeom prst="rect">
                            <a:avLst/>
                          </a:prstGeom>
                          <a:noFill/>
                          <a:ln>
                            <a:noFill/>
                          </a:ln>
                        </pic:spPr>
                      </pic:pic>
                    </a:graphicData>
                  </a:graphic>
                </wp:inline>
              </w:drawing>
            </w:r>
          </w:p>
        </w:tc>
        <w:tc>
          <w:tcPr>
            <w:tcW w:w="1105" w:type="pct"/>
          </w:tcPr>
          <w:p w14:paraId="596AAF00" w14:textId="77777777" w:rsidR="00B313A0" w:rsidRPr="00FF4CDA" w:rsidRDefault="00D874CC" w:rsidP="00B313A0">
            <w:pPr>
              <w:rPr>
                <w:lang w:bidi="x-none"/>
              </w:rPr>
            </w:pPr>
            <w:r>
              <w:rPr>
                <w:noProof/>
              </w:rPr>
              <w:drawing>
                <wp:inline distT="0" distB="0" distL="0" distR="0" wp14:anchorId="28471ADA" wp14:editId="4ADDDF6E">
                  <wp:extent cx="457200" cy="12192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57200" cy="1219200"/>
                          </a:xfrm>
                          <a:prstGeom prst="rect">
                            <a:avLst/>
                          </a:prstGeom>
                          <a:noFill/>
                          <a:ln>
                            <a:noFill/>
                          </a:ln>
                        </pic:spPr>
                      </pic:pic>
                    </a:graphicData>
                  </a:graphic>
                </wp:inline>
              </w:drawing>
            </w:r>
          </w:p>
        </w:tc>
        <w:tc>
          <w:tcPr>
            <w:tcW w:w="1105" w:type="pct"/>
          </w:tcPr>
          <w:p w14:paraId="6CC87A79" w14:textId="77777777" w:rsidR="00B313A0" w:rsidRPr="00FF4CDA" w:rsidRDefault="00D874CC" w:rsidP="00B313A0">
            <w:pPr>
              <w:rPr>
                <w:lang w:bidi="x-none"/>
              </w:rPr>
            </w:pPr>
            <w:r>
              <w:rPr>
                <w:noProof/>
              </w:rPr>
              <w:drawing>
                <wp:inline distT="0" distB="0" distL="0" distR="0" wp14:anchorId="3CD16EAE" wp14:editId="498FDC62">
                  <wp:extent cx="423545" cy="1227455"/>
                  <wp:effectExtent l="0" t="0" r="825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23545" cy="1227455"/>
                          </a:xfrm>
                          <a:prstGeom prst="rect">
                            <a:avLst/>
                          </a:prstGeom>
                          <a:noFill/>
                          <a:ln>
                            <a:noFill/>
                          </a:ln>
                        </pic:spPr>
                      </pic:pic>
                    </a:graphicData>
                  </a:graphic>
                </wp:inline>
              </w:drawing>
            </w:r>
          </w:p>
        </w:tc>
        <w:tc>
          <w:tcPr>
            <w:tcW w:w="1685" w:type="pct"/>
          </w:tcPr>
          <w:p w14:paraId="620F6E3D" w14:textId="77777777" w:rsidR="00B313A0" w:rsidRPr="00FF4CDA" w:rsidRDefault="00D874CC" w:rsidP="00B313A0">
            <w:pPr>
              <w:rPr>
                <w:lang w:bidi="x-none"/>
              </w:rPr>
            </w:pPr>
            <w:r>
              <w:rPr>
                <w:noProof/>
              </w:rPr>
              <w:drawing>
                <wp:inline distT="0" distB="0" distL="0" distR="0" wp14:anchorId="2F0666E8" wp14:editId="23A69AD0">
                  <wp:extent cx="711200" cy="9398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711200" cy="939800"/>
                          </a:xfrm>
                          <a:prstGeom prst="rect">
                            <a:avLst/>
                          </a:prstGeom>
                          <a:noFill/>
                          <a:ln>
                            <a:noFill/>
                          </a:ln>
                        </pic:spPr>
                      </pic:pic>
                    </a:graphicData>
                  </a:graphic>
                </wp:inline>
              </w:drawing>
            </w:r>
          </w:p>
        </w:tc>
      </w:tr>
    </w:tbl>
    <w:p w14:paraId="3E2F4ABE" w14:textId="77777777" w:rsidR="00133224" w:rsidRDefault="00133224" w:rsidP="00B313A0">
      <w:pPr>
        <w:rPr>
          <w:b/>
          <w:u w:val="single"/>
        </w:rPr>
      </w:pPr>
    </w:p>
    <w:p w14:paraId="25B6FED9" w14:textId="5F4F84D5" w:rsidR="00B313A0" w:rsidRPr="00FF4CDA" w:rsidRDefault="00B313A0" w:rsidP="00B313A0">
      <w:pPr>
        <w:rPr>
          <w:b/>
          <w:u w:val="single"/>
        </w:rPr>
      </w:pPr>
      <w:r w:rsidRPr="00FF4CDA">
        <w:rPr>
          <w:b/>
          <w:u w:val="single"/>
        </w:rPr>
        <w:t>F.  General Reactivity of Ketones and Aldehydes:  Addition Reactions (Section 18.12)</w:t>
      </w:r>
    </w:p>
    <w:p w14:paraId="785B802E" w14:textId="0ECC4C33" w:rsidR="00B313A0" w:rsidRPr="00FF4CDA" w:rsidRDefault="00B313A0" w:rsidP="00B313A0">
      <w:pPr>
        <w:rPr>
          <w:b/>
          <w:u w:val="single"/>
        </w:rPr>
      </w:pPr>
      <w:r w:rsidRPr="00FF4CDA">
        <w:rPr>
          <w:b/>
          <w:u w:val="single"/>
        </w:rPr>
        <w:t>Key:  Are reaction conditions anionic/basic or cationic/acidic</w:t>
      </w:r>
      <w:r w:rsidR="00133224">
        <w:rPr>
          <w:b/>
          <w:u w:val="single"/>
        </w:rPr>
        <w:t xml:space="preserve"> (or perhaps buffered</w:t>
      </w:r>
      <w:r w:rsidRPr="00FF4CDA">
        <w:rPr>
          <w:b/>
          <w:u w:val="single"/>
        </w:rPr>
        <w:t>?)</w:t>
      </w:r>
    </w:p>
    <w:p w14:paraId="6EBC633D" w14:textId="77777777" w:rsidR="00B313A0" w:rsidRPr="0009654F" w:rsidRDefault="00B313A0" w:rsidP="003D0CC8">
      <w:pPr>
        <w:numPr>
          <w:ilvl w:val="0"/>
          <w:numId w:val="113"/>
        </w:numPr>
        <w:jc w:val="left"/>
        <w:rPr>
          <w:rFonts w:ascii="Times New Roman" w:hAnsi="Times New Roman"/>
        </w:rPr>
      </w:pPr>
      <w:r w:rsidRPr="00FF4CDA">
        <w:rPr>
          <w:b/>
          <w:u w:val="single"/>
        </w:rPr>
        <w:t>Anionic Conditions</w:t>
      </w:r>
      <w:r w:rsidRPr="0009654F">
        <w:rPr>
          <w:rFonts w:ascii="Times New Roman" w:hAnsi="Times New Roman"/>
        </w:rPr>
        <w:t xml:space="preserve"> (when a strong anion is involved) </w:t>
      </w:r>
    </w:p>
    <w:p w14:paraId="4C382015" w14:textId="77777777" w:rsidR="00B313A0" w:rsidRPr="00FF4CDA" w:rsidRDefault="00B313A0" w:rsidP="003D0CC8">
      <w:pPr>
        <w:numPr>
          <w:ilvl w:val="0"/>
          <w:numId w:val="114"/>
        </w:numPr>
        <w:jc w:val="left"/>
        <w:rPr>
          <w:rFonts w:ascii="Times New Roman" w:hAnsi="Times New Roman"/>
          <w:u w:val="single"/>
        </w:rPr>
      </w:pPr>
      <w:r w:rsidRPr="00FF4CDA">
        <w:rPr>
          <w:rFonts w:ascii="Times New Roman" w:hAnsi="Times New Roman"/>
          <w:u w:val="single"/>
        </w:rPr>
        <w:t>General principles review for strongly anionic/basic conditions apply</w:t>
      </w:r>
    </w:p>
    <w:p w14:paraId="2033A876" w14:textId="77777777" w:rsidR="00B313A0" w:rsidRPr="0009654F" w:rsidRDefault="00B313A0" w:rsidP="003D0CC8">
      <w:pPr>
        <w:numPr>
          <w:ilvl w:val="0"/>
          <w:numId w:val="115"/>
        </w:numPr>
        <w:jc w:val="left"/>
        <w:rPr>
          <w:rFonts w:ascii="Times New Roman" w:hAnsi="Times New Roman"/>
        </w:rPr>
      </w:pPr>
      <w:r w:rsidRPr="0009654F">
        <w:rPr>
          <w:rFonts w:ascii="Times New Roman" w:hAnsi="Times New Roman"/>
        </w:rPr>
        <w:t>In an anionic mechanism, a strong anion will drive the first step</w:t>
      </w:r>
    </w:p>
    <w:p w14:paraId="78D280BE" w14:textId="77777777" w:rsidR="00B313A0" w:rsidRPr="0009654F" w:rsidRDefault="00B313A0" w:rsidP="003D0CC8">
      <w:pPr>
        <w:numPr>
          <w:ilvl w:val="0"/>
          <w:numId w:val="115"/>
        </w:numPr>
        <w:jc w:val="left"/>
        <w:rPr>
          <w:rFonts w:ascii="Times New Roman" w:hAnsi="Times New Roman"/>
        </w:rPr>
      </w:pPr>
      <w:r w:rsidRPr="0009654F">
        <w:rPr>
          <w:rFonts w:ascii="Times New Roman" w:hAnsi="Times New Roman"/>
        </w:rPr>
        <w:t>In an anionic mechanism, intermediates should avoid positive charges</w:t>
      </w:r>
    </w:p>
    <w:p w14:paraId="3EA1FCF9" w14:textId="77777777" w:rsidR="00B313A0" w:rsidRPr="0009654F" w:rsidRDefault="00B313A0" w:rsidP="003D0CC8">
      <w:pPr>
        <w:numPr>
          <w:ilvl w:val="0"/>
          <w:numId w:val="115"/>
        </w:numPr>
        <w:jc w:val="left"/>
        <w:rPr>
          <w:rFonts w:ascii="Times New Roman" w:hAnsi="Times New Roman"/>
        </w:rPr>
      </w:pPr>
      <w:r w:rsidRPr="0009654F">
        <w:rPr>
          <w:rFonts w:ascii="Times New Roman" w:hAnsi="Times New Roman"/>
        </w:rPr>
        <w:t xml:space="preserve">Recognize anionic species even when they are disguised by a cationic metal counterion.  </w:t>
      </w:r>
    </w:p>
    <w:p w14:paraId="6772B159" w14:textId="77777777" w:rsidR="00B313A0" w:rsidRPr="00FF4CDA" w:rsidRDefault="00B313A0" w:rsidP="00B313A0">
      <w:pPr>
        <w:rPr>
          <w:b/>
          <w:u w:val="single"/>
        </w:rPr>
      </w:pPr>
    </w:p>
    <w:p w14:paraId="360A9BD1" w14:textId="77777777" w:rsidR="00B313A0" w:rsidRPr="00FF4CDA" w:rsidRDefault="00B313A0" w:rsidP="003D0CC8">
      <w:pPr>
        <w:numPr>
          <w:ilvl w:val="0"/>
          <w:numId w:val="114"/>
        </w:numPr>
        <w:tabs>
          <w:tab w:val="num" w:pos="1800"/>
        </w:tabs>
        <w:jc w:val="left"/>
        <w:rPr>
          <w:rFonts w:ascii="Times New Roman" w:hAnsi="Times New Roman"/>
          <w:u w:val="single"/>
        </w:rPr>
      </w:pPr>
      <w:r w:rsidRPr="00FF4CDA">
        <w:rPr>
          <w:rFonts w:ascii="Times New Roman" w:hAnsi="Times New Roman"/>
          <w:u w:val="single"/>
        </w:rPr>
        <w:t>Anionic additions to ketones</w:t>
      </w:r>
    </w:p>
    <w:p w14:paraId="50087DC3" w14:textId="77777777" w:rsidR="00B313A0" w:rsidRPr="0009654F" w:rsidRDefault="00B313A0" w:rsidP="003D0CC8">
      <w:pPr>
        <w:numPr>
          <w:ilvl w:val="0"/>
          <w:numId w:val="116"/>
        </w:numPr>
        <w:jc w:val="left"/>
        <w:rPr>
          <w:rFonts w:ascii="Times New Roman" w:hAnsi="Times New Roman"/>
        </w:rPr>
      </w:pPr>
      <w:r w:rsidRPr="0009654F">
        <w:rPr>
          <w:rFonts w:ascii="Times New Roman" w:hAnsi="Times New Roman"/>
        </w:rPr>
        <w:t>Strong nucleophile required (R</w:t>
      </w:r>
      <w:r w:rsidR="00D874CC">
        <w:rPr>
          <w:rFonts w:ascii="Times New Roman" w:hAnsi="Times New Roman"/>
          <w:noProof/>
        </w:rPr>
        <w:drawing>
          <wp:inline distT="0" distB="0" distL="0" distR="0" wp14:anchorId="498DF0CF" wp14:editId="655C0778">
            <wp:extent cx="194945" cy="194945"/>
            <wp:effectExtent l="0" t="0" r="8255" b="825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09654F">
        <w:rPr>
          <w:rFonts w:ascii="Times New Roman" w:hAnsi="Times New Roman"/>
        </w:rPr>
        <w:t>, H</w:t>
      </w:r>
      <w:r w:rsidR="00D874CC">
        <w:rPr>
          <w:rFonts w:ascii="Times New Roman" w:hAnsi="Times New Roman"/>
          <w:noProof/>
        </w:rPr>
        <w:drawing>
          <wp:inline distT="0" distB="0" distL="0" distR="0" wp14:anchorId="1697715F" wp14:editId="4AE4F6C5">
            <wp:extent cx="194945" cy="194945"/>
            <wp:effectExtent l="0" t="0" r="8255" b="825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09654F">
        <w:rPr>
          <w:rFonts w:ascii="Times New Roman" w:hAnsi="Times New Roman"/>
        </w:rPr>
        <w:t>, HO</w:t>
      </w:r>
      <w:r w:rsidR="00D874CC">
        <w:rPr>
          <w:rFonts w:ascii="Times New Roman" w:hAnsi="Times New Roman"/>
          <w:noProof/>
        </w:rPr>
        <w:drawing>
          <wp:inline distT="0" distB="0" distL="0" distR="0" wp14:anchorId="4CDBB251" wp14:editId="2354A398">
            <wp:extent cx="194945" cy="194945"/>
            <wp:effectExtent l="0" t="0" r="8255" b="825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proofErr w:type="gramStart"/>
      <w:r w:rsidRPr="0009654F">
        <w:rPr>
          <w:rFonts w:ascii="Times New Roman" w:hAnsi="Times New Roman"/>
        </w:rPr>
        <w:t>, …)</w:t>
      </w:r>
      <w:proofErr w:type="gramEnd"/>
    </w:p>
    <w:p w14:paraId="70CD7DB3" w14:textId="77777777" w:rsidR="00B313A0" w:rsidRPr="0009654F" w:rsidRDefault="00B313A0" w:rsidP="003D0CC8">
      <w:pPr>
        <w:numPr>
          <w:ilvl w:val="0"/>
          <w:numId w:val="117"/>
        </w:numPr>
        <w:jc w:val="left"/>
        <w:rPr>
          <w:rFonts w:ascii="Times New Roman" w:hAnsi="Times New Roman"/>
        </w:rPr>
      </w:pPr>
      <w:r w:rsidRPr="0009654F">
        <w:rPr>
          <w:rFonts w:ascii="Times New Roman" w:hAnsi="Times New Roman"/>
        </w:rPr>
        <w:t>Intermediates have negative charge</w:t>
      </w:r>
    </w:p>
    <w:p w14:paraId="165C3065" w14:textId="77777777" w:rsidR="00B313A0" w:rsidRPr="00FF4CDA" w:rsidRDefault="00B313A0" w:rsidP="003D0CC8">
      <w:pPr>
        <w:numPr>
          <w:ilvl w:val="0"/>
          <w:numId w:val="116"/>
        </w:numPr>
        <w:jc w:val="left"/>
        <w:rPr>
          <w:rFonts w:ascii="Times New Roman" w:hAnsi="Times New Roman"/>
          <w:b/>
          <w:u w:val="single"/>
        </w:rPr>
      </w:pPr>
      <w:r w:rsidRPr="00FF4CDA">
        <w:rPr>
          <w:rFonts w:ascii="Times New Roman" w:hAnsi="Times New Roman"/>
          <w:b/>
          <w:u w:val="single"/>
        </w:rPr>
        <w:t>Addition first, protonation second</w:t>
      </w:r>
    </w:p>
    <w:p w14:paraId="16C49BC5" w14:textId="77777777" w:rsidR="00B313A0" w:rsidRPr="0009654F" w:rsidRDefault="00B313A0" w:rsidP="00B313A0">
      <w:pPr>
        <w:rPr>
          <w:rFonts w:ascii="Times New Roman" w:hAnsi="Times New Roman"/>
        </w:rPr>
      </w:pPr>
    </w:p>
    <w:p w14:paraId="0F9897C8" w14:textId="77777777" w:rsidR="00B313A0" w:rsidRPr="0009654F" w:rsidRDefault="00D874CC" w:rsidP="00B313A0">
      <w:pPr>
        <w:jc w:val="center"/>
        <w:rPr>
          <w:rFonts w:ascii="Times New Roman" w:hAnsi="Times New Roman"/>
        </w:rPr>
      </w:pPr>
      <w:r>
        <w:rPr>
          <w:rFonts w:ascii="Times New Roman" w:hAnsi="Times New Roman"/>
          <w:noProof/>
        </w:rPr>
        <w:drawing>
          <wp:inline distT="0" distB="0" distL="0" distR="0" wp14:anchorId="0114D3B7" wp14:editId="170AD0A0">
            <wp:extent cx="3225800" cy="829945"/>
            <wp:effectExtent l="0" t="0" r="0" b="825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225800" cy="829945"/>
                    </a:xfrm>
                    <a:prstGeom prst="rect">
                      <a:avLst/>
                    </a:prstGeom>
                    <a:noFill/>
                    <a:ln>
                      <a:noFill/>
                    </a:ln>
                  </pic:spPr>
                </pic:pic>
              </a:graphicData>
            </a:graphic>
          </wp:inline>
        </w:drawing>
      </w:r>
    </w:p>
    <w:p w14:paraId="6C038482" w14:textId="091C685A" w:rsidR="003D0CC8" w:rsidRDefault="003D0CC8">
      <w:pPr>
        <w:jc w:val="left"/>
        <w:rPr>
          <w:b/>
          <w:u w:val="single"/>
        </w:rPr>
      </w:pPr>
      <w:r>
        <w:rPr>
          <w:b/>
          <w:u w:val="single"/>
        </w:rPr>
        <w:br w:type="page"/>
      </w:r>
    </w:p>
    <w:p w14:paraId="21DC030A" w14:textId="77777777" w:rsidR="00B313A0" w:rsidRPr="00FF4CDA" w:rsidRDefault="00B313A0" w:rsidP="00B313A0">
      <w:pPr>
        <w:rPr>
          <w:b/>
          <w:u w:val="single"/>
        </w:rPr>
      </w:pPr>
    </w:p>
    <w:p w14:paraId="629C14B7" w14:textId="77777777" w:rsidR="00EF691B" w:rsidRPr="0009654F" w:rsidRDefault="00EF691B" w:rsidP="003D0CC8">
      <w:pPr>
        <w:numPr>
          <w:ilvl w:val="0"/>
          <w:numId w:val="113"/>
        </w:numPr>
        <w:jc w:val="left"/>
        <w:rPr>
          <w:rFonts w:ascii="Times New Roman" w:hAnsi="Times New Roman"/>
        </w:rPr>
      </w:pPr>
      <w:r w:rsidRPr="00FF4CDA">
        <w:rPr>
          <w:b/>
          <w:u w:val="single"/>
        </w:rPr>
        <w:t>Cationic Conditions</w:t>
      </w:r>
      <w:r w:rsidRPr="0009654F">
        <w:rPr>
          <w:rFonts w:ascii="Times New Roman" w:hAnsi="Times New Roman"/>
        </w:rPr>
        <w:t xml:space="preserve"> (acid is involved) </w:t>
      </w:r>
    </w:p>
    <w:p w14:paraId="18D3A333" w14:textId="4E819AFC" w:rsidR="00EF691B" w:rsidRPr="00FF4CDA" w:rsidRDefault="00EF691B" w:rsidP="003D0CC8">
      <w:pPr>
        <w:numPr>
          <w:ilvl w:val="0"/>
          <w:numId w:val="118"/>
        </w:numPr>
        <w:jc w:val="left"/>
        <w:rPr>
          <w:rFonts w:ascii="Times New Roman" w:hAnsi="Times New Roman"/>
          <w:u w:val="single"/>
        </w:rPr>
      </w:pPr>
      <w:r w:rsidRPr="00FF4CDA">
        <w:rPr>
          <w:rFonts w:ascii="Times New Roman" w:hAnsi="Times New Roman"/>
          <w:u w:val="single"/>
        </w:rPr>
        <w:t xml:space="preserve">General principles review for </w:t>
      </w:r>
      <w:r w:rsidR="00A07790">
        <w:rPr>
          <w:rFonts w:ascii="Times New Roman" w:hAnsi="Times New Roman"/>
          <w:u w:val="single"/>
        </w:rPr>
        <w:t>acid/cartionic</w:t>
      </w:r>
      <w:r w:rsidRPr="00FF4CDA">
        <w:rPr>
          <w:rFonts w:ascii="Times New Roman" w:hAnsi="Times New Roman"/>
          <w:u w:val="single"/>
        </w:rPr>
        <w:t xml:space="preserve"> conditions apply</w:t>
      </w:r>
    </w:p>
    <w:p w14:paraId="0A289287" w14:textId="77777777" w:rsidR="00EF691B" w:rsidRPr="0009654F" w:rsidRDefault="00EF691B" w:rsidP="003D0CC8">
      <w:pPr>
        <w:numPr>
          <w:ilvl w:val="0"/>
          <w:numId w:val="100"/>
        </w:numPr>
        <w:jc w:val="left"/>
        <w:rPr>
          <w:rFonts w:ascii="Times New Roman" w:hAnsi="Times New Roman"/>
        </w:rPr>
      </w:pPr>
      <w:r w:rsidRPr="0009654F">
        <w:rPr>
          <w:rFonts w:ascii="Times New Roman" w:hAnsi="Times New Roman"/>
        </w:rPr>
        <w:t>Recipes that involve acid will be cationic</w:t>
      </w:r>
    </w:p>
    <w:p w14:paraId="518A04F5" w14:textId="77777777" w:rsidR="00EF691B" w:rsidRPr="0009654F" w:rsidRDefault="00EF691B" w:rsidP="003D0CC8">
      <w:pPr>
        <w:numPr>
          <w:ilvl w:val="0"/>
          <w:numId w:val="100"/>
        </w:numPr>
        <w:jc w:val="left"/>
        <w:rPr>
          <w:rFonts w:ascii="Times New Roman" w:hAnsi="Times New Roman"/>
        </w:rPr>
      </w:pPr>
      <w:r w:rsidRPr="0009654F">
        <w:rPr>
          <w:rFonts w:ascii="Times New Roman" w:hAnsi="Times New Roman"/>
        </w:rPr>
        <w:t>In a cationic mechanism, the first step will routinely involve protonation</w:t>
      </w:r>
    </w:p>
    <w:p w14:paraId="36ED0285" w14:textId="77777777" w:rsidR="00EF691B" w:rsidRPr="0009654F" w:rsidRDefault="00EF691B" w:rsidP="003D0CC8">
      <w:pPr>
        <w:numPr>
          <w:ilvl w:val="0"/>
          <w:numId w:val="100"/>
        </w:numPr>
        <w:jc w:val="left"/>
        <w:rPr>
          <w:rFonts w:ascii="Times New Roman" w:hAnsi="Times New Roman"/>
        </w:rPr>
      </w:pPr>
      <w:r w:rsidRPr="0009654F">
        <w:rPr>
          <w:rFonts w:ascii="Times New Roman" w:hAnsi="Times New Roman"/>
        </w:rPr>
        <w:t>In a cationic mechanism, the last step will frequently involve deprotonation to return to neutral</w:t>
      </w:r>
    </w:p>
    <w:p w14:paraId="6D21FFDB" w14:textId="47945748" w:rsidR="00EF691B" w:rsidRPr="00133224" w:rsidRDefault="00EF691B" w:rsidP="003D0CC8">
      <w:pPr>
        <w:numPr>
          <w:ilvl w:val="0"/>
          <w:numId w:val="100"/>
        </w:numPr>
        <w:jc w:val="left"/>
        <w:rPr>
          <w:rFonts w:ascii="Times New Roman" w:hAnsi="Times New Roman"/>
        </w:rPr>
      </w:pPr>
      <w:r w:rsidRPr="0009654F">
        <w:rPr>
          <w:rFonts w:ascii="Times New Roman" w:hAnsi="Times New Roman"/>
        </w:rPr>
        <w:t>Normally the main step or steps are sandwiched in between the protonation and deprotonation events</w:t>
      </w:r>
    </w:p>
    <w:p w14:paraId="4E4E16AD" w14:textId="4E9408D5" w:rsidR="00EF691B" w:rsidRPr="00133224" w:rsidRDefault="00EF691B" w:rsidP="00133224">
      <w:pPr>
        <w:jc w:val="center"/>
        <w:rPr>
          <w:b/>
        </w:rPr>
      </w:pPr>
      <w:r>
        <w:rPr>
          <w:b/>
          <w:noProof/>
        </w:rPr>
        <w:drawing>
          <wp:inline distT="0" distB="0" distL="0" distR="0" wp14:anchorId="0E970127" wp14:editId="5213DFE0">
            <wp:extent cx="4051935" cy="1233732"/>
            <wp:effectExtent l="0" t="0" r="0" b="1143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051935" cy="1233732"/>
                    </a:xfrm>
                    <a:prstGeom prst="rect">
                      <a:avLst/>
                    </a:prstGeom>
                    <a:noFill/>
                    <a:ln>
                      <a:noFill/>
                    </a:ln>
                  </pic:spPr>
                </pic:pic>
              </a:graphicData>
            </a:graphic>
          </wp:inline>
        </w:drawing>
      </w:r>
    </w:p>
    <w:p w14:paraId="24C8D6BF" w14:textId="77777777" w:rsidR="00EF691B" w:rsidRPr="00FF4CDA" w:rsidRDefault="00EF691B" w:rsidP="003D0CC8">
      <w:pPr>
        <w:numPr>
          <w:ilvl w:val="0"/>
          <w:numId w:val="118"/>
        </w:numPr>
        <w:tabs>
          <w:tab w:val="num" w:pos="1800"/>
        </w:tabs>
        <w:jc w:val="left"/>
        <w:rPr>
          <w:rFonts w:ascii="Times New Roman" w:hAnsi="Times New Roman"/>
          <w:u w:val="single"/>
        </w:rPr>
      </w:pPr>
      <w:r w:rsidRPr="00FF4CDA">
        <w:rPr>
          <w:rFonts w:ascii="Times New Roman" w:hAnsi="Times New Roman"/>
          <w:u w:val="single"/>
        </w:rPr>
        <w:t>Cationic additions to ketones</w:t>
      </w:r>
    </w:p>
    <w:p w14:paraId="47E32671" w14:textId="77777777" w:rsidR="00EF691B" w:rsidRPr="0009654F" w:rsidRDefault="00EF691B" w:rsidP="003D0CC8">
      <w:pPr>
        <w:numPr>
          <w:ilvl w:val="1"/>
          <w:numId w:val="118"/>
        </w:numPr>
        <w:jc w:val="left"/>
        <w:rPr>
          <w:rFonts w:ascii="Times New Roman" w:hAnsi="Times New Roman"/>
        </w:rPr>
      </w:pPr>
      <w:r w:rsidRPr="0009654F">
        <w:rPr>
          <w:rFonts w:ascii="Times New Roman" w:hAnsi="Times New Roman"/>
        </w:rPr>
        <w:t xml:space="preserve">Weak, neutral nucleophile involved (ROH, HOH…)  </w:t>
      </w:r>
    </w:p>
    <w:p w14:paraId="70469AB5" w14:textId="77777777" w:rsidR="00EF691B" w:rsidRPr="0009654F" w:rsidRDefault="00EF691B" w:rsidP="003D0CC8">
      <w:pPr>
        <w:numPr>
          <w:ilvl w:val="1"/>
          <w:numId w:val="118"/>
        </w:numPr>
        <w:jc w:val="left"/>
        <w:rPr>
          <w:rFonts w:ascii="Times New Roman" w:hAnsi="Times New Roman"/>
        </w:rPr>
      </w:pPr>
      <w:r w:rsidRPr="0009654F">
        <w:rPr>
          <w:rFonts w:ascii="Times New Roman" w:hAnsi="Times New Roman"/>
        </w:rPr>
        <w:t>Intermediates have positive charge</w:t>
      </w:r>
    </w:p>
    <w:p w14:paraId="5FAA13E7" w14:textId="77777777" w:rsidR="00EF691B" w:rsidRPr="00FF4CDA" w:rsidRDefault="00EF691B" w:rsidP="003D0CC8">
      <w:pPr>
        <w:numPr>
          <w:ilvl w:val="1"/>
          <w:numId w:val="118"/>
        </w:numPr>
        <w:jc w:val="left"/>
        <w:rPr>
          <w:rFonts w:ascii="Times New Roman" w:hAnsi="Times New Roman"/>
          <w:b/>
          <w:u w:val="single"/>
        </w:rPr>
      </w:pPr>
      <w:r w:rsidRPr="00FF4CDA">
        <w:rPr>
          <w:rFonts w:ascii="Times New Roman" w:hAnsi="Times New Roman"/>
          <w:b/>
          <w:u w:val="single"/>
        </w:rPr>
        <w:t>Protonation first, addition second</w:t>
      </w:r>
    </w:p>
    <w:p w14:paraId="1ACA7264" w14:textId="77777777" w:rsidR="00EF691B" w:rsidRPr="00FF4CDA" w:rsidRDefault="00EF691B" w:rsidP="003D0CC8">
      <w:pPr>
        <w:numPr>
          <w:ilvl w:val="2"/>
          <w:numId w:val="119"/>
        </w:numPr>
        <w:jc w:val="left"/>
        <w:rPr>
          <w:rFonts w:ascii="Times New Roman" w:hAnsi="Times New Roman"/>
          <w:b/>
          <w:u w:val="single"/>
        </w:rPr>
      </w:pPr>
      <w:r w:rsidRPr="00FF4CDA">
        <w:rPr>
          <w:rFonts w:ascii="Times New Roman" w:hAnsi="Times New Roman"/>
        </w:rPr>
        <w:t>Weak nucleophile is not strong enough to add to neutral carbonyl</w:t>
      </w:r>
    </w:p>
    <w:p w14:paraId="63932843" w14:textId="77777777" w:rsidR="00EF691B" w:rsidRPr="00FF4CDA" w:rsidRDefault="00EF691B" w:rsidP="003D0CC8">
      <w:pPr>
        <w:numPr>
          <w:ilvl w:val="2"/>
          <w:numId w:val="119"/>
        </w:numPr>
        <w:jc w:val="left"/>
        <w:rPr>
          <w:rFonts w:ascii="Times New Roman" w:hAnsi="Times New Roman"/>
          <w:b/>
          <w:u w:val="single"/>
        </w:rPr>
      </w:pPr>
      <w:r w:rsidRPr="00FF4CDA">
        <w:rPr>
          <w:rFonts w:ascii="Times New Roman" w:hAnsi="Times New Roman"/>
        </w:rPr>
        <w:t>Protonation activates the carbonyl as an electrophile</w:t>
      </w:r>
    </w:p>
    <w:p w14:paraId="1F7C8C8D" w14:textId="77777777" w:rsidR="00EF691B" w:rsidRPr="0009654F" w:rsidRDefault="00EF691B" w:rsidP="003D0CC8">
      <w:pPr>
        <w:numPr>
          <w:ilvl w:val="1"/>
          <w:numId w:val="118"/>
        </w:numPr>
        <w:jc w:val="left"/>
        <w:rPr>
          <w:rFonts w:ascii="Times New Roman" w:hAnsi="Times New Roman"/>
        </w:rPr>
      </w:pPr>
      <w:r w:rsidRPr="0009654F">
        <w:rPr>
          <w:rFonts w:ascii="Times New Roman" w:hAnsi="Times New Roman"/>
        </w:rPr>
        <w:t>A deprotonation step is routinely required following addition, to get back to neutral</w:t>
      </w:r>
    </w:p>
    <w:p w14:paraId="0828BA85" w14:textId="77777777" w:rsidR="00EF691B" w:rsidRPr="0009654F" w:rsidRDefault="00EF691B" w:rsidP="003D0CC8">
      <w:pPr>
        <w:numPr>
          <w:ilvl w:val="1"/>
          <w:numId w:val="118"/>
        </w:numPr>
        <w:jc w:val="left"/>
        <w:rPr>
          <w:rFonts w:ascii="Times New Roman" w:hAnsi="Times New Roman"/>
        </w:rPr>
      </w:pPr>
      <w:r w:rsidRPr="0009654F">
        <w:rPr>
          <w:rFonts w:ascii="Times New Roman" w:hAnsi="Times New Roman"/>
        </w:rPr>
        <w:t>Addition is normally reversible</w:t>
      </w:r>
    </w:p>
    <w:p w14:paraId="1D8823C3" w14:textId="77777777" w:rsidR="00EF691B" w:rsidRPr="0009654F" w:rsidRDefault="00EF691B" w:rsidP="003D0CC8">
      <w:pPr>
        <w:numPr>
          <w:ilvl w:val="1"/>
          <w:numId w:val="120"/>
        </w:numPr>
        <w:jc w:val="left"/>
        <w:rPr>
          <w:rFonts w:ascii="Times New Roman" w:hAnsi="Times New Roman"/>
        </w:rPr>
      </w:pPr>
      <w:r w:rsidRPr="0009654F">
        <w:rPr>
          <w:rFonts w:ascii="Times New Roman" w:hAnsi="Times New Roman"/>
        </w:rPr>
        <w:t>Nucleophile can come back off</w:t>
      </w:r>
    </w:p>
    <w:p w14:paraId="0AD0A019" w14:textId="77777777" w:rsidR="00EF691B" w:rsidRPr="0009654F" w:rsidRDefault="00EF691B" w:rsidP="003D0CC8">
      <w:pPr>
        <w:numPr>
          <w:ilvl w:val="1"/>
          <w:numId w:val="120"/>
        </w:numPr>
        <w:jc w:val="left"/>
        <w:rPr>
          <w:rFonts w:ascii="Times New Roman" w:hAnsi="Times New Roman"/>
        </w:rPr>
      </w:pPr>
      <w:r w:rsidRPr="0009654F">
        <w:rPr>
          <w:rFonts w:ascii="Times New Roman" w:hAnsi="Times New Roman"/>
        </w:rPr>
        <w:t>Nucleophile is normally a reasonable leaving group</w:t>
      </w:r>
    </w:p>
    <w:p w14:paraId="009A91AA" w14:textId="77777777" w:rsidR="00EF691B" w:rsidRPr="0009654F" w:rsidRDefault="00EF691B" w:rsidP="00EF691B">
      <w:pPr>
        <w:rPr>
          <w:rFonts w:ascii="Times New Roman" w:hAnsi="Times New Roman"/>
        </w:rPr>
      </w:pPr>
    </w:p>
    <w:p w14:paraId="44D2CB2C" w14:textId="77777777" w:rsidR="00EF691B" w:rsidRPr="0009654F" w:rsidRDefault="00EF691B" w:rsidP="003D0CC8">
      <w:pPr>
        <w:numPr>
          <w:ilvl w:val="0"/>
          <w:numId w:val="113"/>
        </w:numPr>
        <w:jc w:val="left"/>
        <w:rPr>
          <w:rFonts w:ascii="Times New Roman" w:hAnsi="Times New Roman"/>
        </w:rPr>
      </w:pPr>
      <w:r w:rsidRPr="00FF4CDA">
        <w:rPr>
          <w:b/>
          <w:u w:val="single"/>
        </w:rPr>
        <w:t>Buffer Conditions</w:t>
      </w:r>
      <w:r w:rsidRPr="0009654F">
        <w:rPr>
          <w:rFonts w:ascii="Times New Roman" w:hAnsi="Times New Roman"/>
        </w:rPr>
        <w:t xml:space="preserve"> (both weak acid and weak base/nucleophile are present at same time) </w:t>
      </w:r>
    </w:p>
    <w:p w14:paraId="65C93B76" w14:textId="77777777" w:rsidR="00EF691B" w:rsidRPr="00FF4CDA" w:rsidRDefault="00EF691B" w:rsidP="003D0CC8">
      <w:pPr>
        <w:numPr>
          <w:ilvl w:val="0"/>
          <w:numId w:val="121"/>
        </w:numPr>
        <w:jc w:val="left"/>
        <w:rPr>
          <w:b/>
        </w:rPr>
      </w:pPr>
      <w:r w:rsidRPr="00FF4CDA">
        <w:rPr>
          <w:rFonts w:ascii="Times New Roman" w:hAnsi="Times New Roman"/>
        </w:rPr>
        <w:t>RNH</w:t>
      </w:r>
      <w:r w:rsidRPr="00FF4CDA">
        <w:rPr>
          <w:rFonts w:ascii="Times New Roman" w:hAnsi="Times New Roman"/>
          <w:vertAlign w:val="subscript"/>
        </w:rPr>
        <w:t>2</w:t>
      </w:r>
      <w:r w:rsidRPr="00FF4CDA">
        <w:rPr>
          <w:rFonts w:ascii="Times New Roman" w:hAnsi="Times New Roman"/>
        </w:rPr>
        <w:t>/H</w:t>
      </w:r>
      <w:r w:rsidRPr="00FF4CDA">
        <w:rPr>
          <w:rFonts w:ascii="Times New Roman" w:hAnsi="Times New Roman"/>
          <w:vertAlign w:val="superscript"/>
        </w:rPr>
        <w:t>+</w:t>
      </w:r>
      <w:r w:rsidRPr="00FF4CDA">
        <w:rPr>
          <w:rFonts w:ascii="Times New Roman" w:hAnsi="Times New Roman"/>
        </w:rPr>
        <w:t>, KCN/HCN…</w:t>
      </w:r>
    </w:p>
    <w:p w14:paraId="73FB196C" w14:textId="77777777" w:rsidR="00EF691B" w:rsidRPr="00FF4CDA" w:rsidRDefault="00EF691B" w:rsidP="003D0CC8">
      <w:pPr>
        <w:numPr>
          <w:ilvl w:val="0"/>
          <w:numId w:val="121"/>
        </w:numPr>
        <w:jc w:val="left"/>
        <w:rPr>
          <w:b/>
        </w:rPr>
      </w:pPr>
      <w:r w:rsidRPr="00FF4CDA">
        <w:rPr>
          <w:rFonts w:ascii="Times New Roman" w:hAnsi="Times New Roman"/>
        </w:rPr>
        <w:t>Reversibility again applies</w:t>
      </w:r>
    </w:p>
    <w:p w14:paraId="030B323C" w14:textId="77777777" w:rsidR="00EF691B" w:rsidRPr="00FF4CDA" w:rsidRDefault="00EF691B" w:rsidP="003D0CC8">
      <w:pPr>
        <w:numPr>
          <w:ilvl w:val="0"/>
          <w:numId w:val="121"/>
        </w:numPr>
        <w:jc w:val="left"/>
        <w:rPr>
          <w:b/>
        </w:rPr>
      </w:pPr>
      <w:r w:rsidRPr="00FF4CDA">
        <w:rPr>
          <w:rFonts w:ascii="Times New Roman" w:hAnsi="Times New Roman"/>
        </w:rPr>
        <w:t>Whether addition comes before protonation, or protonation precedes addition depends on the exact case</w:t>
      </w:r>
    </w:p>
    <w:p w14:paraId="5F92CDC9" w14:textId="77777777" w:rsidR="00EF691B" w:rsidRPr="00FF4CDA" w:rsidRDefault="00EF691B" w:rsidP="00EF691B">
      <w:pPr>
        <w:rPr>
          <w:b/>
          <w:u w:val="single"/>
        </w:rPr>
      </w:pPr>
    </w:p>
    <w:p w14:paraId="1DED7563" w14:textId="260EE44B" w:rsidR="00EF691B" w:rsidRPr="0009654F" w:rsidRDefault="00EF691B" w:rsidP="003D0CC8">
      <w:pPr>
        <w:numPr>
          <w:ilvl w:val="0"/>
          <w:numId w:val="113"/>
        </w:numPr>
        <w:jc w:val="left"/>
        <w:rPr>
          <w:rFonts w:ascii="Times New Roman" w:hAnsi="Times New Roman"/>
        </w:rPr>
      </w:pPr>
      <w:r w:rsidRPr="00FF4CDA">
        <w:rPr>
          <w:b/>
          <w:u w:val="single"/>
        </w:rPr>
        <w:t>Anion Conditions</w:t>
      </w:r>
      <w:r w:rsidRPr="0009654F">
        <w:rPr>
          <w:rFonts w:ascii="Times New Roman" w:hAnsi="Times New Roman"/>
        </w:rPr>
        <w:t>:  Nucleophilic addition versus deprotonation</w:t>
      </w:r>
      <w:r w:rsidR="00162209">
        <w:rPr>
          <w:rFonts w:ascii="Times New Roman" w:hAnsi="Times New Roman"/>
        </w:rPr>
        <w:t xml:space="preserve"> (enolate chemistry)</w:t>
      </w:r>
    </w:p>
    <w:p w14:paraId="39BD0785" w14:textId="77777777" w:rsidR="00EF691B" w:rsidRPr="006B2A81" w:rsidRDefault="00EF691B" w:rsidP="003D0CC8">
      <w:pPr>
        <w:numPr>
          <w:ilvl w:val="0"/>
          <w:numId w:val="122"/>
        </w:numPr>
        <w:jc w:val="left"/>
        <w:rPr>
          <w:rFonts w:ascii="Times New Roman" w:hAnsi="Times New Roman"/>
        </w:rPr>
      </w:pPr>
      <w:r w:rsidRPr="006B2A81">
        <w:rPr>
          <w:rFonts w:ascii="Times New Roman" w:hAnsi="Times New Roman"/>
        </w:rPr>
        <w:t>Sometimes an anion will function as a base and remove a proton rather than functioning as a nucleophile and adding to the carbonyl</w:t>
      </w:r>
    </w:p>
    <w:p w14:paraId="23D647C5" w14:textId="77777777" w:rsidR="00EF691B" w:rsidRPr="006B2A81" w:rsidRDefault="00EF691B" w:rsidP="003D0CC8">
      <w:pPr>
        <w:numPr>
          <w:ilvl w:val="0"/>
          <w:numId w:val="122"/>
        </w:numPr>
        <w:jc w:val="left"/>
        <w:rPr>
          <w:rFonts w:ascii="Times New Roman" w:hAnsi="Times New Roman"/>
        </w:rPr>
      </w:pPr>
      <w:r w:rsidRPr="006B2A81">
        <w:rPr>
          <w:rFonts w:ascii="Times New Roman" w:hAnsi="Times New Roman"/>
        </w:rPr>
        <w:t>Comparable to S</w:t>
      </w:r>
      <w:r w:rsidRPr="006B2A81">
        <w:rPr>
          <w:rFonts w:ascii="Times New Roman" w:hAnsi="Times New Roman"/>
          <w:vertAlign w:val="subscript"/>
        </w:rPr>
        <w:t>N</w:t>
      </w:r>
      <w:r w:rsidRPr="006B2A81">
        <w:rPr>
          <w:rFonts w:ascii="Times New Roman" w:hAnsi="Times New Roman"/>
        </w:rPr>
        <w:t>2</w:t>
      </w:r>
      <w:r w:rsidRPr="006B2A81">
        <w:rPr>
          <w:rFonts w:ascii="Times New Roman" w:hAnsi="Times New Roman"/>
          <w:vertAlign w:val="subscript"/>
        </w:rPr>
        <w:t xml:space="preserve"> </w:t>
      </w:r>
      <w:r w:rsidRPr="006B2A81">
        <w:rPr>
          <w:rFonts w:ascii="Times New Roman" w:hAnsi="Times New Roman"/>
        </w:rPr>
        <w:t>versus E2 reactions</w:t>
      </w:r>
    </w:p>
    <w:p w14:paraId="6E8C0ADC" w14:textId="77777777" w:rsidR="00EF691B" w:rsidRPr="006B2A81" w:rsidRDefault="00EF691B" w:rsidP="003D0CC8">
      <w:pPr>
        <w:numPr>
          <w:ilvl w:val="0"/>
          <w:numId w:val="122"/>
        </w:numPr>
        <w:jc w:val="left"/>
        <w:rPr>
          <w:rFonts w:ascii="Times New Roman" w:hAnsi="Times New Roman"/>
        </w:rPr>
      </w:pPr>
      <w:r w:rsidRPr="006B2A81">
        <w:rPr>
          <w:rFonts w:ascii="Times New Roman" w:hAnsi="Times New Roman"/>
        </w:rPr>
        <w:t>Anion size will again factor, with bulky bases more likely to deprotonate and smaller ones to add</w:t>
      </w:r>
    </w:p>
    <w:p w14:paraId="0D897FE7" w14:textId="77777777" w:rsidR="00EF691B" w:rsidRPr="006B2A81" w:rsidRDefault="00EF691B" w:rsidP="003D0CC8">
      <w:pPr>
        <w:numPr>
          <w:ilvl w:val="0"/>
          <w:numId w:val="122"/>
        </w:numPr>
        <w:jc w:val="left"/>
        <w:rPr>
          <w:rFonts w:ascii="Times New Roman" w:hAnsi="Times New Roman"/>
        </w:rPr>
      </w:pPr>
      <w:r w:rsidRPr="006B2A81">
        <w:rPr>
          <w:rFonts w:ascii="Times New Roman" w:hAnsi="Times New Roman"/>
        </w:rPr>
        <w:t>Chapter 22 will deal with the deprotonation pathway, followed by nucleophilic attack on electrophiles</w:t>
      </w:r>
    </w:p>
    <w:p w14:paraId="6EFC7CA2" w14:textId="77777777" w:rsidR="00EF691B" w:rsidRPr="006B2A81" w:rsidRDefault="00EF691B" w:rsidP="00EF691B">
      <w:pPr>
        <w:rPr>
          <w:rFonts w:ascii="Times New Roman" w:hAnsi="Times New Roman"/>
        </w:rPr>
      </w:pPr>
    </w:p>
    <w:p w14:paraId="67464A23" w14:textId="20E54930" w:rsidR="00EF691B" w:rsidRPr="006B2A81" w:rsidRDefault="00EF691B" w:rsidP="00EF691B">
      <w:pPr>
        <w:jc w:val="center"/>
        <w:rPr>
          <w:rFonts w:ascii="Times New Roman" w:hAnsi="Times New Roman"/>
        </w:rPr>
      </w:pPr>
      <w:r>
        <w:rPr>
          <w:rFonts w:ascii="Times New Roman" w:hAnsi="Times New Roman"/>
          <w:noProof/>
        </w:rPr>
        <w:drawing>
          <wp:inline distT="0" distB="0" distL="0" distR="0" wp14:anchorId="5F8082BE" wp14:editId="6024A237">
            <wp:extent cx="5334000" cy="829945"/>
            <wp:effectExtent l="0" t="0" r="0" b="825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334000" cy="829945"/>
                    </a:xfrm>
                    <a:prstGeom prst="rect">
                      <a:avLst/>
                    </a:prstGeom>
                    <a:noFill/>
                    <a:ln>
                      <a:noFill/>
                    </a:ln>
                  </pic:spPr>
                </pic:pic>
              </a:graphicData>
            </a:graphic>
          </wp:inline>
        </w:drawing>
      </w:r>
    </w:p>
    <w:p w14:paraId="3F4F63F1" w14:textId="77777777" w:rsidR="006F7CCC" w:rsidRPr="006B2A81" w:rsidRDefault="006F7CCC" w:rsidP="006F7CCC">
      <w:pPr>
        <w:rPr>
          <w:rFonts w:ascii="Times New Roman" w:hAnsi="Times New Roman"/>
          <w:b/>
        </w:rPr>
      </w:pPr>
    </w:p>
    <w:tbl>
      <w:tblPr>
        <w:tblW w:w="603" w:type="pct"/>
        <w:tblLook w:val="00A0" w:firstRow="1" w:lastRow="0" w:firstColumn="1" w:lastColumn="0" w:noHBand="0" w:noVBand="0"/>
      </w:tblPr>
      <w:tblGrid>
        <w:gridCol w:w="1120"/>
      </w:tblGrid>
      <w:tr w:rsidR="00162209" w:rsidRPr="000A797A" w14:paraId="6E43200C" w14:textId="77777777" w:rsidTr="00162209">
        <w:tc>
          <w:tcPr>
            <w:tcW w:w="5000" w:type="pct"/>
          </w:tcPr>
          <w:p w14:paraId="0AB57481" w14:textId="77777777" w:rsidR="00162209" w:rsidRPr="000A797A" w:rsidRDefault="00162209">
            <w:pPr>
              <w:rPr>
                <w:rFonts w:ascii="Times New Roman" w:hAnsi="Times New Roman"/>
                <w:lang w:bidi="x-none"/>
              </w:rPr>
            </w:pPr>
          </w:p>
        </w:tc>
      </w:tr>
    </w:tbl>
    <w:p w14:paraId="44E4A8CF" w14:textId="77777777" w:rsidR="00B313A0" w:rsidRPr="006B2A81" w:rsidRDefault="00B313A0">
      <w:pPr>
        <w:rPr>
          <w:rFonts w:ascii="Times New Roman" w:hAnsi="Times New Roman"/>
        </w:rPr>
      </w:pPr>
      <w:r w:rsidRPr="006B2A81">
        <w:rPr>
          <w:rFonts w:ascii="Times New Roman" w:hAnsi="Times New Roman"/>
          <w:b/>
          <w:u w:val="single"/>
        </w:rPr>
        <w:t>Equilibrium and Acetals</w:t>
      </w:r>
    </w:p>
    <w:p w14:paraId="132CD668" w14:textId="77777777" w:rsidR="00B313A0" w:rsidRPr="006B2A81" w:rsidRDefault="00B313A0" w:rsidP="003D0CC8">
      <w:pPr>
        <w:numPr>
          <w:ilvl w:val="0"/>
          <w:numId w:val="132"/>
        </w:numPr>
        <w:jc w:val="left"/>
        <w:rPr>
          <w:rFonts w:ascii="Times New Roman" w:hAnsi="Times New Roman"/>
        </w:rPr>
      </w:pPr>
      <w:r w:rsidRPr="006B2A81">
        <w:rPr>
          <w:rFonts w:ascii="Times New Roman" w:hAnsi="Times New Roman"/>
        </w:rPr>
        <w:t>Normally favors the carbonyl, especially for ketones</w:t>
      </w:r>
    </w:p>
    <w:p w14:paraId="3A2A1904" w14:textId="77777777" w:rsidR="00B313A0" w:rsidRPr="006B2A81" w:rsidRDefault="00B313A0" w:rsidP="003D0CC8">
      <w:pPr>
        <w:numPr>
          <w:ilvl w:val="0"/>
          <w:numId w:val="132"/>
        </w:numPr>
        <w:jc w:val="left"/>
        <w:rPr>
          <w:rFonts w:ascii="Times New Roman" w:hAnsi="Times New Roman"/>
        </w:rPr>
      </w:pPr>
      <w:r w:rsidRPr="006B2A81">
        <w:rPr>
          <w:rFonts w:ascii="Times New Roman" w:hAnsi="Times New Roman"/>
        </w:rPr>
        <w:t>Push to the acetal side by using excess alcohol</w:t>
      </w:r>
    </w:p>
    <w:p w14:paraId="7C0E81FF" w14:textId="77777777" w:rsidR="00B313A0" w:rsidRPr="006B2A81" w:rsidRDefault="00B313A0" w:rsidP="003D0CC8">
      <w:pPr>
        <w:numPr>
          <w:ilvl w:val="0"/>
          <w:numId w:val="132"/>
        </w:numPr>
        <w:jc w:val="left"/>
        <w:rPr>
          <w:rFonts w:ascii="Times New Roman" w:hAnsi="Times New Roman"/>
        </w:rPr>
      </w:pPr>
      <w:r w:rsidRPr="006B2A81">
        <w:rPr>
          <w:rFonts w:ascii="Times New Roman" w:hAnsi="Times New Roman"/>
        </w:rPr>
        <w:t>Push to carbonyl side by using excess water</w:t>
      </w:r>
    </w:p>
    <w:p w14:paraId="539E01C8" w14:textId="77777777" w:rsidR="00B313A0" w:rsidRPr="006B2A81" w:rsidRDefault="00B313A0" w:rsidP="003D0CC8">
      <w:pPr>
        <w:numPr>
          <w:ilvl w:val="0"/>
          <w:numId w:val="132"/>
        </w:numPr>
        <w:jc w:val="left"/>
        <w:rPr>
          <w:rFonts w:ascii="Times New Roman" w:hAnsi="Times New Roman"/>
          <w:b/>
          <w:u w:val="single"/>
        </w:rPr>
      </w:pPr>
      <w:r w:rsidRPr="006B2A81">
        <w:rPr>
          <w:rFonts w:ascii="Times New Roman" w:hAnsi="Times New Roman"/>
          <w:b/>
          <w:u w:val="single"/>
        </w:rPr>
        <w:t>Equilibrium improves greatly for cyclic acetals.</w:t>
      </w:r>
    </w:p>
    <w:p w14:paraId="6FB73018" w14:textId="77777777" w:rsidR="00B313A0" w:rsidRPr="006B2A81" w:rsidRDefault="00B313A0" w:rsidP="003D0CC8">
      <w:pPr>
        <w:numPr>
          <w:ilvl w:val="0"/>
          <w:numId w:val="132"/>
        </w:numPr>
        <w:jc w:val="left"/>
        <w:rPr>
          <w:rFonts w:ascii="Times New Roman" w:hAnsi="Times New Roman"/>
          <w:b/>
          <w:u w:val="single"/>
        </w:rPr>
      </w:pPr>
      <w:r w:rsidRPr="006B2A81">
        <w:rPr>
          <w:rFonts w:ascii="Times New Roman" w:hAnsi="Times New Roman"/>
          <w:b/>
          <w:u w:val="single"/>
        </w:rPr>
        <w:t xml:space="preserve">Hemiacetals have a favorable equilibrium if and only if a 5- or 6-ring hemiacetal can form.  </w:t>
      </w:r>
      <w:r w:rsidRPr="006B2A81">
        <w:rPr>
          <w:rFonts w:ascii="Times New Roman" w:hAnsi="Times New Roman"/>
        </w:rPr>
        <w:t xml:space="preserve"> (This is central to carboyhydrate/sugar chemistry.)  </w:t>
      </w:r>
    </w:p>
    <w:p w14:paraId="10A44D33" w14:textId="77777777" w:rsidR="00B313A0" w:rsidRPr="006B2A81" w:rsidRDefault="00B313A0">
      <w:pPr>
        <w:rPr>
          <w:rFonts w:ascii="Times New Roman" w:hAnsi="Times New Roman"/>
          <w:u w:val="single"/>
        </w:rPr>
      </w:pPr>
    </w:p>
    <w:p w14:paraId="0A326191" w14:textId="77777777" w:rsidR="00B313A0" w:rsidRPr="006B2A81" w:rsidRDefault="00B313A0">
      <w:pPr>
        <w:rPr>
          <w:rFonts w:ascii="Times New Roman" w:hAnsi="Times New Roman"/>
          <w:u w:val="single"/>
        </w:rPr>
      </w:pPr>
      <w:r w:rsidRPr="006B2A81">
        <w:rPr>
          <w:rFonts w:ascii="Times New Roman" w:hAnsi="Times New Roman"/>
          <w:u w:val="single"/>
        </w:rPr>
        <w:t>Hemiacetals, mixed acetals, and Sugar/Carbohydrate Chemistry (interest, not test)</w:t>
      </w:r>
    </w:p>
    <w:tbl>
      <w:tblPr>
        <w:tblW w:w="5000" w:type="pct"/>
        <w:tblLook w:val="00A0" w:firstRow="1" w:lastRow="0" w:firstColumn="1" w:lastColumn="0" w:noHBand="0" w:noVBand="0"/>
      </w:tblPr>
      <w:tblGrid>
        <w:gridCol w:w="456"/>
        <w:gridCol w:w="7976"/>
        <w:gridCol w:w="856"/>
      </w:tblGrid>
      <w:tr w:rsidR="00B313A0" w:rsidRPr="000A797A" w14:paraId="53B15F73" w14:textId="77777777" w:rsidTr="00162209">
        <w:tc>
          <w:tcPr>
            <w:tcW w:w="245" w:type="pct"/>
          </w:tcPr>
          <w:p w14:paraId="49D5B3F5" w14:textId="77777777" w:rsidR="00B313A0" w:rsidRPr="000A797A" w:rsidRDefault="00B313A0">
            <w:pPr>
              <w:rPr>
                <w:rFonts w:ascii="Times New Roman" w:hAnsi="Times New Roman"/>
                <w:lang w:bidi="x-none"/>
              </w:rPr>
            </w:pPr>
          </w:p>
          <w:p w14:paraId="266589A5" w14:textId="77777777" w:rsidR="00B313A0" w:rsidRPr="000A797A" w:rsidRDefault="00B313A0">
            <w:pPr>
              <w:rPr>
                <w:rFonts w:ascii="Times New Roman" w:hAnsi="Times New Roman"/>
                <w:lang w:bidi="x-none"/>
              </w:rPr>
            </w:pPr>
            <w:r w:rsidRPr="000A797A">
              <w:rPr>
                <w:rFonts w:ascii="Times New Roman" w:hAnsi="Times New Roman"/>
                <w:lang w:bidi="x-none"/>
              </w:rPr>
              <w:t>10</w:t>
            </w:r>
          </w:p>
        </w:tc>
        <w:tc>
          <w:tcPr>
            <w:tcW w:w="4294" w:type="pct"/>
          </w:tcPr>
          <w:p w14:paraId="205E539D" w14:textId="77777777" w:rsidR="00B313A0" w:rsidRPr="000A797A" w:rsidRDefault="00D874CC">
            <w:pPr>
              <w:rPr>
                <w:rFonts w:ascii="Times New Roman" w:hAnsi="Times New Roman"/>
                <w:lang w:bidi="x-none"/>
              </w:rPr>
            </w:pPr>
            <w:r>
              <w:rPr>
                <w:rFonts w:ascii="Times New Roman" w:hAnsi="Times New Roman"/>
                <w:noProof/>
              </w:rPr>
              <w:drawing>
                <wp:inline distT="0" distB="0" distL="0" distR="0" wp14:anchorId="5E9B4A75" wp14:editId="0684471E">
                  <wp:extent cx="4089400" cy="880745"/>
                  <wp:effectExtent l="0" t="0" r="0" b="825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089400" cy="880745"/>
                          </a:xfrm>
                          <a:prstGeom prst="rect">
                            <a:avLst/>
                          </a:prstGeom>
                          <a:noFill/>
                          <a:ln>
                            <a:noFill/>
                          </a:ln>
                        </pic:spPr>
                      </pic:pic>
                    </a:graphicData>
                  </a:graphic>
                </wp:inline>
              </w:drawing>
            </w:r>
          </w:p>
        </w:tc>
        <w:tc>
          <w:tcPr>
            <w:tcW w:w="461" w:type="pct"/>
          </w:tcPr>
          <w:p w14:paraId="5DBA6B40" w14:textId="77777777" w:rsidR="00B313A0" w:rsidRPr="000A797A" w:rsidRDefault="00B313A0">
            <w:pPr>
              <w:rPr>
                <w:rFonts w:ascii="Times New Roman" w:hAnsi="Times New Roman"/>
                <w:lang w:bidi="x-none"/>
              </w:rPr>
            </w:pPr>
          </w:p>
        </w:tc>
      </w:tr>
      <w:tr w:rsidR="00B313A0" w:rsidRPr="000A797A" w14:paraId="570DD40C" w14:textId="77777777" w:rsidTr="00162209">
        <w:tc>
          <w:tcPr>
            <w:tcW w:w="245" w:type="pct"/>
          </w:tcPr>
          <w:p w14:paraId="56A79984" w14:textId="77777777" w:rsidR="00B313A0" w:rsidRPr="000A797A" w:rsidRDefault="00B313A0">
            <w:pPr>
              <w:rPr>
                <w:rFonts w:ascii="Times New Roman" w:hAnsi="Times New Roman"/>
                <w:lang w:bidi="x-none"/>
              </w:rPr>
            </w:pPr>
          </w:p>
          <w:p w14:paraId="76B93584" w14:textId="77777777" w:rsidR="00B313A0" w:rsidRPr="000A797A" w:rsidRDefault="00B313A0">
            <w:pPr>
              <w:rPr>
                <w:rFonts w:ascii="Times New Roman" w:hAnsi="Times New Roman"/>
                <w:lang w:bidi="x-none"/>
              </w:rPr>
            </w:pPr>
            <w:r w:rsidRPr="000A797A">
              <w:rPr>
                <w:rFonts w:ascii="Times New Roman" w:hAnsi="Times New Roman"/>
                <w:lang w:bidi="x-none"/>
              </w:rPr>
              <w:t>11</w:t>
            </w:r>
          </w:p>
          <w:p w14:paraId="3A46FD9E" w14:textId="77777777" w:rsidR="00B313A0" w:rsidRPr="000A797A" w:rsidRDefault="00B313A0">
            <w:pPr>
              <w:rPr>
                <w:rFonts w:ascii="Times New Roman" w:hAnsi="Times New Roman"/>
                <w:lang w:bidi="x-none"/>
              </w:rPr>
            </w:pPr>
          </w:p>
        </w:tc>
        <w:tc>
          <w:tcPr>
            <w:tcW w:w="4294" w:type="pct"/>
          </w:tcPr>
          <w:p w14:paraId="507C6932" w14:textId="77777777" w:rsidR="00B313A0" w:rsidRPr="000A797A" w:rsidRDefault="00D874CC">
            <w:pPr>
              <w:rPr>
                <w:rFonts w:ascii="Times New Roman" w:hAnsi="Times New Roman"/>
                <w:lang w:bidi="x-none"/>
              </w:rPr>
            </w:pPr>
            <w:r>
              <w:rPr>
                <w:rFonts w:ascii="Times New Roman" w:hAnsi="Times New Roman"/>
                <w:noProof/>
              </w:rPr>
              <w:drawing>
                <wp:inline distT="0" distB="0" distL="0" distR="0" wp14:anchorId="1BA910DC" wp14:editId="3FF87BEC">
                  <wp:extent cx="4927600" cy="8382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927600" cy="838200"/>
                          </a:xfrm>
                          <a:prstGeom prst="rect">
                            <a:avLst/>
                          </a:prstGeom>
                          <a:noFill/>
                          <a:ln>
                            <a:noFill/>
                          </a:ln>
                        </pic:spPr>
                      </pic:pic>
                    </a:graphicData>
                  </a:graphic>
                </wp:inline>
              </w:drawing>
            </w:r>
          </w:p>
        </w:tc>
        <w:tc>
          <w:tcPr>
            <w:tcW w:w="461" w:type="pct"/>
          </w:tcPr>
          <w:p w14:paraId="4FDC71FD" w14:textId="77777777" w:rsidR="00B313A0" w:rsidRPr="000A797A" w:rsidRDefault="00B313A0">
            <w:pPr>
              <w:rPr>
                <w:rFonts w:ascii="Times New Roman" w:hAnsi="Times New Roman"/>
                <w:lang w:bidi="x-none"/>
              </w:rPr>
            </w:pPr>
          </w:p>
        </w:tc>
      </w:tr>
    </w:tbl>
    <w:p w14:paraId="118B42A7" w14:textId="77777777" w:rsidR="005D526C" w:rsidRDefault="005D526C">
      <w:pPr>
        <w:rPr>
          <w:rFonts w:ascii="Times New Roman" w:hAnsi="Times New Roman"/>
        </w:rPr>
      </w:pPr>
    </w:p>
    <w:p w14:paraId="3675AFAA" w14:textId="11260572" w:rsidR="00B313A0" w:rsidRPr="006B2A81" w:rsidRDefault="00B313A0">
      <w:pPr>
        <w:rPr>
          <w:rFonts w:ascii="Times New Roman" w:hAnsi="Times New Roman"/>
          <w:u w:val="single"/>
        </w:rPr>
      </w:pPr>
      <w:r w:rsidRPr="006B2A81">
        <w:rPr>
          <w:rFonts w:ascii="Times New Roman" w:hAnsi="Times New Roman"/>
          <w:u w:val="single"/>
        </w:rPr>
        <w:t>Notes:</w:t>
      </w:r>
    </w:p>
    <w:p w14:paraId="5BE0DC7B" w14:textId="77777777" w:rsidR="00B313A0" w:rsidRPr="006B2A81" w:rsidRDefault="00B313A0" w:rsidP="003D0CC8">
      <w:pPr>
        <w:numPr>
          <w:ilvl w:val="0"/>
          <w:numId w:val="133"/>
        </w:numPr>
        <w:jc w:val="left"/>
        <w:rPr>
          <w:rFonts w:ascii="Times New Roman" w:hAnsi="Times New Roman"/>
        </w:rPr>
      </w:pPr>
      <w:r w:rsidRPr="006B2A81">
        <w:rPr>
          <w:rFonts w:ascii="Times New Roman" w:hAnsi="Times New Roman"/>
        </w:rPr>
        <w:t>Acetal or hemiacetal carbons have two single-bond oxygens</w:t>
      </w:r>
    </w:p>
    <w:p w14:paraId="5C774A2D" w14:textId="77777777" w:rsidR="00B313A0" w:rsidRPr="006B2A81" w:rsidRDefault="00B313A0" w:rsidP="003D0CC8">
      <w:pPr>
        <w:numPr>
          <w:ilvl w:val="0"/>
          <w:numId w:val="133"/>
        </w:numPr>
        <w:jc w:val="left"/>
        <w:rPr>
          <w:rFonts w:ascii="Times New Roman" w:hAnsi="Times New Roman"/>
        </w:rPr>
      </w:pPr>
      <w:r w:rsidRPr="006B2A81">
        <w:rPr>
          <w:rFonts w:ascii="Times New Roman" w:hAnsi="Times New Roman"/>
        </w:rPr>
        <w:t>When thinking about an acetal being hydrolyzed, the carbon with two single-bond oxygens hydrolyzes to a carbonyl</w:t>
      </w:r>
    </w:p>
    <w:p w14:paraId="676584F9" w14:textId="77777777" w:rsidR="00B313A0" w:rsidRPr="006B2A81" w:rsidRDefault="00B313A0" w:rsidP="003D0CC8">
      <w:pPr>
        <w:numPr>
          <w:ilvl w:val="0"/>
          <w:numId w:val="133"/>
        </w:numPr>
        <w:jc w:val="left"/>
        <w:rPr>
          <w:rFonts w:ascii="Times New Roman" w:hAnsi="Times New Roman"/>
        </w:rPr>
      </w:pPr>
      <w:r w:rsidRPr="006B2A81">
        <w:rPr>
          <w:rFonts w:ascii="Times New Roman" w:hAnsi="Times New Roman"/>
        </w:rPr>
        <w:t xml:space="preserve">Acetal or hemiacetal carbons are </w:t>
      </w:r>
      <w:r w:rsidRPr="006B2A81">
        <w:rPr>
          <w:rFonts w:ascii="Times New Roman" w:hAnsi="Times New Roman"/>
          <w:b/>
        </w:rPr>
        <w:t>highly reactive as S</w:t>
      </w:r>
      <w:r w:rsidRPr="006B2A81">
        <w:rPr>
          <w:rFonts w:ascii="Times New Roman" w:hAnsi="Times New Roman"/>
          <w:b/>
          <w:vertAlign w:val="subscript"/>
        </w:rPr>
        <w:t>N</w:t>
      </w:r>
      <w:r w:rsidRPr="006B2A81">
        <w:rPr>
          <w:rFonts w:ascii="Times New Roman" w:hAnsi="Times New Roman"/>
          <w:b/>
        </w:rPr>
        <w:t>1 substrates</w:t>
      </w:r>
      <w:r w:rsidRPr="006B2A81">
        <w:rPr>
          <w:rFonts w:ascii="Times New Roman" w:hAnsi="Times New Roman"/>
        </w:rPr>
        <w:t xml:space="preserve"> thanks to cation stabilization by oxygen donor</w:t>
      </w:r>
    </w:p>
    <w:p w14:paraId="3CAB427D" w14:textId="77777777" w:rsidR="00B313A0" w:rsidRPr="006B2A81" w:rsidRDefault="00D874CC" w:rsidP="00B313A0">
      <w:pPr>
        <w:ind w:left="1440"/>
        <w:rPr>
          <w:rFonts w:ascii="Times New Roman" w:hAnsi="Times New Roman"/>
        </w:rPr>
      </w:pPr>
      <w:r>
        <w:rPr>
          <w:noProof/>
        </w:rPr>
        <w:drawing>
          <wp:inline distT="0" distB="0" distL="0" distR="0" wp14:anchorId="4A978603" wp14:editId="31FCFA8E">
            <wp:extent cx="3937000" cy="7112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937000" cy="711200"/>
                    </a:xfrm>
                    <a:prstGeom prst="rect">
                      <a:avLst/>
                    </a:prstGeom>
                    <a:noFill/>
                    <a:ln>
                      <a:noFill/>
                    </a:ln>
                  </pic:spPr>
                </pic:pic>
              </a:graphicData>
            </a:graphic>
          </wp:inline>
        </w:drawing>
      </w:r>
    </w:p>
    <w:p w14:paraId="11227CD2" w14:textId="77777777" w:rsidR="00B313A0" w:rsidRPr="006B2A81" w:rsidRDefault="00B313A0" w:rsidP="003D0CC8">
      <w:pPr>
        <w:numPr>
          <w:ilvl w:val="0"/>
          <w:numId w:val="133"/>
        </w:numPr>
        <w:jc w:val="left"/>
        <w:rPr>
          <w:rFonts w:ascii="Times New Roman" w:hAnsi="Times New Roman"/>
        </w:rPr>
      </w:pPr>
      <w:r w:rsidRPr="006B2A81">
        <w:rPr>
          <w:rFonts w:ascii="Times New Roman" w:hAnsi="Times New Roman"/>
        </w:rPr>
        <w:t>Carbohydrates exist as hemiacetals or acetals</w:t>
      </w:r>
    </w:p>
    <w:p w14:paraId="731B3BBC" w14:textId="77777777" w:rsidR="00B313A0" w:rsidRPr="006B2A81" w:rsidRDefault="00B313A0" w:rsidP="003D0CC8">
      <w:pPr>
        <w:numPr>
          <w:ilvl w:val="0"/>
          <w:numId w:val="133"/>
        </w:numPr>
        <w:jc w:val="left"/>
        <w:rPr>
          <w:rFonts w:ascii="Times New Roman" w:hAnsi="Times New Roman"/>
        </w:rPr>
      </w:pPr>
      <w:r w:rsidRPr="006B2A81">
        <w:rPr>
          <w:rFonts w:ascii="Times New Roman" w:hAnsi="Times New Roman"/>
        </w:rPr>
        <w:t>Carbohydrates can polymerize or make complex derivatives via substitution at their acetal carbons</w:t>
      </w:r>
    </w:p>
    <w:p w14:paraId="76CF8505" w14:textId="77777777" w:rsidR="00B313A0" w:rsidRPr="006B2A81" w:rsidRDefault="00B313A0" w:rsidP="00B313A0">
      <w:pPr>
        <w:rPr>
          <w:rFonts w:ascii="Times New Roman" w:hAnsi="Times New Roman"/>
        </w:rPr>
      </w:pPr>
    </w:p>
    <w:p w14:paraId="122EF60C" w14:textId="3280165B" w:rsidR="00B313A0" w:rsidRPr="006B2A81" w:rsidRDefault="00B313A0" w:rsidP="00B313A0">
      <w:pPr>
        <w:rPr>
          <w:rFonts w:ascii="Times New Roman" w:hAnsi="Times New Roman"/>
          <w:b/>
          <w:u w:val="single"/>
        </w:rPr>
      </w:pPr>
      <w:r w:rsidRPr="006B2A81">
        <w:rPr>
          <w:rFonts w:ascii="Times New Roman" w:hAnsi="Times New Roman"/>
          <w:b/>
          <w:u w:val="single"/>
        </w:rPr>
        <w:t>Acetals as Protecting Groups in Synthesis (Section 18-19)</w:t>
      </w:r>
    </w:p>
    <w:p w14:paraId="2F6E7BA0" w14:textId="77777777" w:rsidR="006F7CCC" w:rsidRPr="006B2A81" w:rsidRDefault="006F7CCC" w:rsidP="003D0CC8">
      <w:pPr>
        <w:numPr>
          <w:ilvl w:val="0"/>
          <w:numId w:val="134"/>
        </w:numPr>
        <w:jc w:val="left"/>
        <w:rPr>
          <w:rFonts w:ascii="Times New Roman" w:hAnsi="Times New Roman"/>
        </w:rPr>
      </w:pPr>
      <w:r w:rsidRPr="006B2A81">
        <w:rPr>
          <w:rFonts w:ascii="Times New Roman" w:hAnsi="Times New Roman"/>
        </w:rPr>
        <w:t>Reactivity:  Aldehydes &gt; Ketones &gt;&gt; Esters</w:t>
      </w:r>
    </w:p>
    <w:p w14:paraId="3C898630" w14:textId="77777777" w:rsidR="006F7CCC" w:rsidRPr="006B2A81" w:rsidRDefault="006F7CCC" w:rsidP="003D0CC8">
      <w:pPr>
        <w:numPr>
          <w:ilvl w:val="0"/>
          <w:numId w:val="135"/>
        </w:numPr>
        <w:jc w:val="left"/>
        <w:rPr>
          <w:rFonts w:ascii="Times New Roman" w:hAnsi="Times New Roman"/>
        </w:rPr>
      </w:pPr>
      <w:r w:rsidRPr="006B2A81">
        <w:rPr>
          <w:rFonts w:ascii="Times New Roman" w:hAnsi="Times New Roman"/>
        </w:rPr>
        <w:t xml:space="preserve">Aldehydes versus Ketones Why:  </w:t>
      </w:r>
    </w:p>
    <w:p w14:paraId="02EDA9D8" w14:textId="77777777" w:rsidR="006F7CCC" w:rsidRPr="006B2A81" w:rsidRDefault="006F7CCC" w:rsidP="003D0CC8">
      <w:pPr>
        <w:numPr>
          <w:ilvl w:val="0"/>
          <w:numId w:val="136"/>
        </w:numPr>
        <w:jc w:val="left"/>
        <w:rPr>
          <w:rFonts w:ascii="Times New Roman" w:hAnsi="Times New Roman"/>
        </w:rPr>
      </w:pPr>
      <w:r w:rsidRPr="006B2A81">
        <w:rPr>
          <w:rFonts w:ascii="Times New Roman" w:hAnsi="Times New Roman"/>
        </w:rPr>
        <w:t>Sterics, ketones are more cluttered and additions make things worse</w:t>
      </w:r>
    </w:p>
    <w:p w14:paraId="7299851A" w14:textId="77777777" w:rsidR="006F7CCC" w:rsidRPr="006B2A81" w:rsidRDefault="006F7CCC" w:rsidP="003D0CC8">
      <w:pPr>
        <w:numPr>
          <w:ilvl w:val="0"/>
          <w:numId w:val="136"/>
        </w:numPr>
        <w:jc w:val="left"/>
        <w:rPr>
          <w:rFonts w:ascii="Times New Roman" w:hAnsi="Times New Roman"/>
        </w:rPr>
      </w:pPr>
      <w:r w:rsidRPr="006B2A81">
        <w:rPr>
          <w:rFonts w:ascii="Times New Roman" w:hAnsi="Times New Roman"/>
        </w:rPr>
        <w:t xml:space="preserve">Electronics, ketones are more stable with two electron-donating groups </w:t>
      </w:r>
    </w:p>
    <w:p w14:paraId="06943B26" w14:textId="77777777" w:rsidR="006F7CCC" w:rsidRPr="006B2A81" w:rsidRDefault="006F7CCC" w:rsidP="003D0CC8">
      <w:pPr>
        <w:numPr>
          <w:ilvl w:val="0"/>
          <w:numId w:val="135"/>
        </w:numPr>
        <w:jc w:val="left"/>
        <w:rPr>
          <w:rFonts w:ascii="Times New Roman" w:hAnsi="Times New Roman"/>
        </w:rPr>
      </w:pPr>
      <w:r w:rsidRPr="006B2A81">
        <w:rPr>
          <w:rFonts w:ascii="Times New Roman" w:hAnsi="Times New Roman"/>
        </w:rPr>
        <w:t xml:space="preserve">Ketones versus Esters Why:  </w:t>
      </w:r>
    </w:p>
    <w:p w14:paraId="7FADDF37" w14:textId="77777777" w:rsidR="006F7CCC" w:rsidRPr="006B2A81" w:rsidRDefault="006F7CCC" w:rsidP="003D0CC8">
      <w:pPr>
        <w:numPr>
          <w:ilvl w:val="0"/>
          <w:numId w:val="137"/>
        </w:numPr>
        <w:jc w:val="left"/>
        <w:rPr>
          <w:rFonts w:ascii="Times New Roman" w:hAnsi="Times New Roman"/>
        </w:rPr>
      </w:pPr>
      <w:r w:rsidRPr="006B2A81">
        <w:rPr>
          <w:rFonts w:ascii="Times New Roman" w:hAnsi="Times New Roman"/>
        </w:rPr>
        <w:t>Electronics, the conjugation stabilizes esters</w:t>
      </w:r>
    </w:p>
    <w:p w14:paraId="4C594CF2" w14:textId="77777777" w:rsidR="006F7CCC" w:rsidRPr="006B2A81" w:rsidRDefault="006F7CCC" w:rsidP="003D0CC8">
      <w:pPr>
        <w:numPr>
          <w:ilvl w:val="0"/>
          <w:numId w:val="134"/>
        </w:numPr>
        <w:jc w:val="left"/>
        <w:rPr>
          <w:rFonts w:ascii="Times New Roman" w:hAnsi="Times New Roman"/>
        </w:rPr>
      </w:pPr>
      <w:r w:rsidRPr="006B2A81">
        <w:rPr>
          <w:rFonts w:ascii="Times New Roman" w:hAnsi="Times New Roman"/>
          <w:b/>
          <w:u w:val="single"/>
        </w:rPr>
        <w:t>Selective protection</w:t>
      </w:r>
      <w:r w:rsidRPr="006B2A81">
        <w:rPr>
          <w:rFonts w:ascii="Times New Roman" w:hAnsi="Times New Roman"/>
        </w:rPr>
        <w:t xml:space="preserve">:  </w:t>
      </w:r>
    </w:p>
    <w:p w14:paraId="18E9C572" w14:textId="77777777" w:rsidR="006F7CCC" w:rsidRPr="006B2A81" w:rsidRDefault="006F7CCC" w:rsidP="003D0CC8">
      <w:pPr>
        <w:numPr>
          <w:ilvl w:val="0"/>
          <w:numId w:val="138"/>
        </w:numPr>
        <w:ind w:right="-198"/>
        <w:jc w:val="left"/>
        <w:rPr>
          <w:rFonts w:ascii="Times New Roman" w:hAnsi="Times New Roman"/>
        </w:rPr>
      </w:pPr>
      <w:r w:rsidRPr="006B2A81">
        <w:rPr>
          <w:rFonts w:ascii="Times New Roman" w:hAnsi="Times New Roman"/>
        </w:rPr>
        <w:t>Methanol can be used to protect an aldehyde, while a ketone or ester will go untouched.</w:t>
      </w:r>
    </w:p>
    <w:p w14:paraId="5B485E9C" w14:textId="77777777" w:rsidR="006F7CCC" w:rsidRPr="006B2A81" w:rsidRDefault="006F7CCC" w:rsidP="003D0CC8">
      <w:pPr>
        <w:numPr>
          <w:ilvl w:val="0"/>
          <w:numId w:val="138"/>
        </w:numPr>
        <w:jc w:val="left"/>
        <w:rPr>
          <w:rFonts w:ascii="Times New Roman" w:hAnsi="Times New Roman"/>
        </w:rPr>
      </w:pPr>
      <w:r w:rsidRPr="006B2A81">
        <w:rPr>
          <w:rFonts w:ascii="Times New Roman" w:hAnsi="Times New Roman"/>
        </w:rPr>
        <w:t>Ethylene glycol can be used to protect a ketone, while an ester will be untouched.</w:t>
      </w:r>
    </w:p>
    <w:p w14:paraId="0262695B" w14:textId="77777777" w:rsidR="006F7CCC" w:rsidRPr="006B2A81" w:rsidRDefault="006F7CCC" w:rsidP="006F7CCC">
      <w:pPr>
        <w:rPr>
          <w:rFonts w:ascii="Times New Roman" w:hAnsi="Times New Roman"/>
        </w:rPr>
      </w:pPr>
    </w:p>
    <w:p w14:paraId="5AE8232D" w14:textId="77777777" w:rsidR="006F7CCC" w:rsidRPr="006B2A81" w:rsidRDefault="006F7CCC" w:rsidP="006F7CCC">
      <w:pPr>
        <w:rPr>
          <w:rFonts w:ascii="Times New Roman" w:hAnsi="Times New Roman"/>
          <w:b/>
          <w:u w:val="single"/>
        </w:rPr>
      </w:pPr>
      <w:r w:rsidRPr="006B2A81">
        <w:rPr>
          <w:rFonts w:ascii="Times New Roman" w:hAnsi="Times New Roman"/>
          <w:b/>
          <w:u w:val="single"/>
        </w:rPr>
        <w:t>Addition of H</w:t>
      </w:r>
      <w:r w:rsidRPr="006B2A81">
        <w:rPr>
          <w:rFonts w:ascii="Times New Roman" w:hAnsi="Times New Roman"/>
          <w:b/>
          <w:u w:val="single"/>
          <w:vertAlign w:val="subscript"/>
        </w:rPr>
        <w:t>2</w:t>
      </w:r>
      <w:r w:rsidRPr="006B2A81">
        <w:rPr>
          <w:rFonts w:ascii="Times New Roman" w:hAnsi="Times New Roman"/>
          <w:b/>
          <w:u w:val="single"/>
        </w:rPr>
        <w:t xml:space="preserve">N-Z Reagents (Sections </w:t>
      </w:r>
      <w:r>
        <w:rPr>
          <w:rFonts w:ascii="Times New Roman" w:hAnsi="Times New Roman"/>
          <w:b/>
          <w:u w:val="single"/>
        </w:rPr>
        <w:t>18-16,17</w:t>
      </w:r>
      <w:r w:rsidRPr="006B2A81">
        <w:rPr>
          <w:rFonts w:ascii="Times New Roman" w:hAnsi="Times New Roman"/>
          <w:b/>
          <w:u w:val="single"/>
        </w:rPr>
        <w:t>)</w:t>
      </w:r>
    </w:p>
    <w:p w14:paraId="0943D653" w14:textId="77777777" w:rsidR="00B313A0" w:rsidRPr="006B2A81" w:rsidRDefault="00B313A0" w:rsidP="003D0CC8">
      <w:pPr>
        <w:numPr>
          <w:ilvl w:val="0"/>
          <w:numId w:val="139"/>
        </w:numPr>
        <w:jc w:val="left"/>
        <w:rPr>
          <w:rFonts w:ascii="Times New Roman" w:hAnsi="Times New Roman"/>
        </w:rPr>
      </w:pPr>
      <w:r w:rsidRPr="006B2A81">
        <w:rPr>
          <w:rFonts w:ascii="Times New Roman" w:hAnsi="Times New Roman"/>
        </w:rPr>
        <w:t>C=N species can sometimes be hydrolyzed back to carbonyls by H</w:t>
      </w:r>
      <w:r w:rsidRPr="006B2A81">
        <w:rPr>
          <w:rFonts w:ascii="Times New Roman" w:hAnsi="Times New Roman"/>
          <w:vertAlign w:val="subscript"/>
        </w:rPr>
        <w:t>2</w:t>
      </w:r>
      <w:r w:rsidRPr="006B2A81">
        <w:rPr>
          <w:rFonts w:ascii="Times New Roman" w:hAnsi="Times New Roman"/>
        </w:rPr>
        <w:t>O/H</w:t>
      </w:r>
      <w:r w:rsidRPr="006B2A81">
        <w:rPr>
          <w:rFonts w:ascii="Times New Roman" w:hAnsi="Times New Roman"/>
          <w:vertAlign w:val="superscript"/>
        </w:rPr>
        <w:t>+</w:t>
      </w:r>
    </w:p>
    <w:p w14:paraId="32218187" w14:textId="77777777" w:rsidR="00B313A0" w:rsidRPr="006B2A81" w:rsidRDefault="00B313A0" w:rsidP="003D0CC8">
      <w:pPr>
        <w:numPr>
          <w:ilvl w:val="0"/>
          <w:numId w:val="139"/>
        </w:numPr>
        <w:jc w:val="left"/>
        <w:rPr>
          <w:rFonts w:ascii="Times New Roman" w:hAnsi="Times New Roman"/>
        </w:rPr>
      </w:pPr>
      <w:r w:rsidRPr="006B2A81">
        <w:rPr>
          <w:rFonts w:ascii="Times New Roman" w:hAnsi="Times New Roman"/>
        </w:rPr>
        <w:t>2,4-DNP derivatives are easily made and usually crystalline</w:t>
      </w:r>
    </w:p>
    <w:p w14:paraId="4A72D4CF" w14:textId="77777777" w:rsidR="00B313A0" w:rsidRPr="006B2A81" w:rsidRDefault="00B313A0" w:rsidP="003D0CC8">
      <w:pPr>
        <w:numPr>
          <w:ilvl w:val="0"/>
          <w:numId w:val="140"/>
        </w:numPr>
        <w:jc w:val="left"/>
        <w:rPr>
          <w:rFonts w:ascii="Times New Roman" w:hAnsi="Times New Roman"/>
        </w:rPr>
      </w:pPr>
      <w:proofErr w:type="gramStart"/>
      <w:r w:rsidRPr="006B2A81">
        <w:rPr>
          <w:rFonts w:ascii="Times New Roman" w:hAnsi="Times New Roman"/>
        </w:rPr>
        <w:t>reaction</w:t>
      </w:r>
      <w:proofErr w:type="gramEnd"/>
      <w:r w:rsidRPr="006B2A81">
        <w:rPr>
          <w:rFonts w:ascii="Times New Roman" w:hAnsi="Times New Roman"/>
        </w:rPr>
        <w:t xml:space="preserve"> of an unknown with DNPH to make a solid DNP-derivative is proof of aldehyde or ketone</w:t>
      </w:r>
    </w:p>
    <w:p w14:paraId="1C8DA3C4" w14:textId="4454830D" w:rsidR="00B313A0" w:rsidRDefault="00B313A0" w:rsidP="003D0CC8">
      <w:pPr>
        <w:numPr>
          <w:ilvl w:val="0"/>
          <w:numId w:val="140"/>
        </w:numPr>
        <w:jc w:val="left"/>
        <w:rPr>
          <w:rFonts w:ascii="Times New Roman" w:hAnsi="Times New Roman"/>
        </w:rPr>
      </w:pPr>
      <w:r w:rsidRPr="006B2A81">
        <w:rPr>
          <w:rFonts w:ascii="Times New Roman" w:hAnsi="Times New Roman"/>
        </w:rPr>
        <w:t>The melting point of DNP-derivatives permits identification</w:t>
      </w:r>
    </w:p>
    <w:p w14:paraId="79346475" w14:textId="77777777" w:rsidR="005D526C" w:rsidRPr="00133224" w:rsidRDefault="005D526C" w:rsidP="003D0CC8">
      <w:pPr>
        <w:numPr>
          <w:ilvl w:val="0"/>
          <w:numId w:val="140"/>
        </w:numPr>
        <w:jc w:val="left"/>
        <w:rPr>
          <w:rFonts w:ascii="Times New Roman" w:hAnsi="Times New Roman"/>
        </w:rPr>
      </w:pPr>
    </w:p>
    <w:p w14:paraId="08F8D9DE" w14:textId="77777777" w:rsidR="00B313A0" w:rsidRPr="006B2A81" w:rsidRDefault="00B313A0" w:rsidP="00B313A0">
      <w:pPr>
        <w:rPr>
          <w:rFonts w:ascii="Times New Roman" w:hAnsi="Times New Roman"/>
        </w:rPr>
      </w:pPr>
      <w:r w:rsidRPr="006B2A81">
        <w:rPr>
          <w:rFonts w:ascii="Times New Roman" w:hAnsi="Times New Roman"/>
          <w:b/>
          <w:u w:val="single"/>
        </w:rPr>
        <w:t>Oxidation of Aldehydes (Section 18.20)</w:t>
      </w:r>
    </w:p>
    <w:tbl>
      <w:tblPr>
        <w:tblW w:w="9708" w:type="dxa"/>
        <w:tblLook w:val="0000" w:firstRow="0" w:lastRow="0" w:firstColumn="0" w:lastColumn="0" w:noHBand="0" w:noVBand="0"/>
      </w:tblPr>
      <w:tblGrid>
        <w:gridCol w:w="456"/>
        <w:gridCol w:w="8436"/>
        <w:gridCol w:w="816"/>
      </w:tblGrid>
      <w:tr w:rsidR="00B313A0" w:rsidRPr="0009654F" w14:paraId="36A9FA1D" w14:textId="77777777">
        <w:tc>
          <w:tcPr>
            <w:tcW w:w="456" w:type="dxa"/>
          </w:tcPr>
          <w:p w14:paraId="4DCAC508" w14:textId="77777777" w:rsidR="00B313A0" w:rsidRPr="0009654F" w:rsidRDefault="00B313A0">
            <w:pPr>
              <w:rPr>
                <w:lang w:bidi="x-none"/>
              </w:rPr>
            </w:pPr>
          </w:p>
          <w:p w14:paraId="76F5A443" w14:textId="77777777" w:rsidR="00B313A0" w:rsidRPr="0009654F" w:rsidRDefault="00B313A0">
            <w:pPr>
              <w:rPr>
                <w:lang w:bidi="x-none"/>
              </w:rPr>
            </w:pPr>
            <w:r w:rsidRPr="0009654F">
              <w:rPr>
                <w:lang w:bidi="x-none"/>
              </w:rPr>
              <w:t>26</w:t>
            </w:r>
          </w:p>
        </w:tc>
        <w:tc>
          <w:tcPr>
            <w:tcW w:w="8436" w:type="dxa"/>
          </w:tcPr>
          <w:p w14:paraId="48AB8ECF" w14:textId="77777777" w:rsidR="00B313A0" w:rsidRPr="0009654F" w:rsidRDefault="00D874CC">
            <w:pPr>
              <w:rPr>
                <w:lang w:bidi="x-none"/>
              </w:rPr>
            </w:pPr>
            <w:r>
              <w:rPr>
                <w:noProof/>
              </w:rPr>
              <w:drawing>
                <wp:inline distT="0" distB="0" distL="0" distR="0" wp14:anchorId="3F877B72" wp14:editId="4B9799E8">
                  <wp:extent cx="2480945" cy="423545"/>
                  <wp:effectExtent l="0" t="0" r="8255" b="825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480945" cy="423545"/>
                          </a:xfrm>
                          <a:prstGeom prst="rect">
                            <a:avLst/>
                          </a:prstGeom>
                          <a:noFill/>
                          <a:ln>
                            <a:noFill/>
                          </a:ln>
                        </pic:spPr>
                      </pic:pic>
                    </a:graphicData>
                  </a:graphic>
                </wp:inline>
              </w:drawing>
            </w:r>
          </w:p>
          <w:p w14:paraId="78926766" w14:textId="77777777" w:rsidR="00B313A0" w:rsidRPr="0009654F" w:rsidRDefault="00B313A0">
            <w:pPr>
              <w:rPr>
                <w:rFonts w:ascii="Times New Roman" w:hAnsi="Times New Roman"/>
                <w:lang w:bidi="x-none"/>
              </w:rPr>
            </w:pPr>
          </w:p>
          <w:p w14:paraId="2395A9D8" w14:textId="77777777" w:rsidR="00B313A0" w:rsidRPr="0009654F" w:rsidRDefault="00B313A0">
            <w:pPr>
              <w:rPr>
                <w:rFonts w:ascii="Times New Roman" w:hAnsi="Times New Roman"/>
                <w:b/>
                <w:lang w:bidi="x-none"/>
              </w:rPr>
            </w:pPr>
            <w:r w:rsidRPr="0009654F">
              <w:rPr>
                <w:rFonts w:ascii="Times New Roman" w:hAnsi="Times New Roman"/>
                <w:lang w:bidi="x-none"/>
              </w:rPr>
              <w:t>No Mech Responsibility</w:t>
            </w:r>
            <w:r w:rsidRPr="0009654F">
              <w:rPr>
                <w:rFonts w:ascii="Times New Roman" w:hAnsi="Times New Roman"/>
                <w:b/>
                <w:lang w:bidi="x-none"/>
              </w:rPr>
              <w:tab/>
            </w:r>
            <w:r w:rsidRPr="0009654F">
              <w:rPr>
                <w:rFonts w:ascii="Times New Roman" w:hAnsi="Times New Roman"/>
                <w:lang w:bidi="x-none"/>
              </w:rPr>
              <w:tab/>
            </w:r>
          </w:p>
          <w:p w14:paraId="3FA18BA0" w14:textId="77777777" w:rsidR="00B313A0" w:rsidRPr="0009654F" w:rsidRDefault="00B313A0">
            <w:pPr>
              <w:rPr>
                <w:rStyle w:val="Regular"/>
                <w:rFonts w:ascii="Times New Roman" w:hAnsi="Times New Roman"/>
                <w:lang w:bidi="x-none"/>
              </w:rPr>
            </w:pPr>
            <w:r w:rsidRPr="0009654F">
              <w:rPr>
                <w:rFonts w:ascii="Times New Roman" w:hAnsi="Times New Roman"/>
                <w:lang w:bidi="x-none"/>
              </w:rPr>
              <w:t xml:space="preserve"> “Tollens test” is a common chemical test for aldehydes.  Ag</w:t>
            </w:r>
            <w:r w:rsidRPr="0009654F">
              <w:rPr>
                <w:rStyle w:val="Super"/>
                <w:rFonts w:ascii="Times New Roman" w:hAnsi="Times New Roman"/>
                <w:lang w:bidi="x-none"/>
              </w:rPr>
              <w:t>+</w:t>
            </w:r>
            <w:r w:rsidRPr="0009654F">
              <w:rPr>
                <w:rStyle w:val="Regular"/>
                <w:rFonts w:ascii="Times New Roman" w:hAnsi="Times New Roman"/>
                <w:lang w:bidi="x-none"/>
              </w:rPr>
              <w:t xml:space="preserve"> undergoes redox reaction with aldeydes to produce shiny Ag metal, or a “silver mirror”.</w:t>
            </w:r>
          </w:p>
          <w:p w14:paraId="33764FE5" w14:textId="77777777" w:rsidR="00B313A0" w:rsidRPr="0009654F" w:rsidRDefault="00B313A0">
            <w:pPr>
              <w:rPr>
                <w:lang w:bidi="x-none"/>
              </w:rPr>
            </w:pPr>
          </w:p>
        </w:tc>
        <w:tc>
          <w:tcPr>
            <w:tcW w:w="816" w:type="dxa"/>
          </w:tcPr>
          <w:p w14:paraId="5CE3C4B4" w14:textId="77777777" w:rsidR="00B313A0" w:rsidRPr="0009654F" w:rsidRDefault="00B313A0">
            <w:pPr>
              <w:rPr>
                <w:lang w:bidi="x-none"/>
              </w:rPr>
            </w:pPr>
          </w:p>
          <w:p w14:paraId="28FE164B" w14:textId="77777777" w:rsidR="00B313A0" w:rsidRPr="0009654F" w:rsidRDefault="00B313A0">
            <w:pPr>
              <w:rPr>
                <w:lang w:bidi="x-none"/>
              </w:rPr>
            </w:pPr>
            <w:r w:rsidRPr="0009654F">
              <w:rPr>
                <w:lang w:bidi="x-none"/>
              </w:rPr>
              <w:t>18.20</w:t>
            </w:r>
          </w:p>
        </w:tc>
      </w:tr>
    </w:tbl>
    <w:p w14:paraId="1AD0BFCB" w14:textId="77777777" w:rsidR="00B313A0" w:rsidRPr="006B2A81" w:rsidRDefault="00B313A0" w:rsidP="00B313A0">
      <w:pPr>
        <w:rPr>
          <w:rFonts w:ascii="Times New Roman" w:hAnsi="Times New Roman"/>
        </w:rPr>
      </w:pPr>
      <w:r w:rsidRPr="006B2A81">
        <w:rPr>
          <w:rFonts w:ascii="Times New Roman" w:hAnsi="Times New Roman"/>
          <w:b/>
          <w:u w:val="single"/>
        </w:rPr>
        <w:t>Tollens</w:t>
      </w:r>
      <w:r w:rsidRPr="006B2A81">
        <w:rPr>
          <w:rFonts w:ascii="Times New Roman" w:hAnsi="Times New Roman"/>
        </w:rPr>
        <w:t xml:space="preserve"> </w:t>
      </w:r>
      <w:r w:rsidRPr="006B2A81">
        <w:rPr>
          <w:rFonts w:ascii="Times New Roman" w:hAnsi="Times New Roman"/>
          <w:b/>
          <w:u w:val="single"/>
        </w:rPr>
        <w:t>reagent</w:t>
      </w:r>
      <w:r w:rsidRPr="006B2A81">
        <w:rPr>
          <w:rFonts w:ascii="Times New Roman" w:hAnsi="Times New Roman"/>
        </w:rPr>
        <w:t xml:space="preserve">:  </w:t>
      </w:r>
      <w:proofErr w:type="gramStart"/>
      <w:r w:rsidRPr="006B2A81">
        <w:rPr>
          <w:rFonts w:ascii="Times New Roman" w:hAnsi="Times New Roman"/>
        </w:rPr>
        <w:t>Ag(</w:t>
      </w:r>
      <w:proofErr w:type="gramEnd"/>
      <w:r w:rsidRPr="006B2A81">
        <w:rPr>
          <w:rFonts w:ascii="Times New Roman" w:hAnsi="Times New Roman"/>
        </w:rPr>
        <w:t>NH</w:t>
      </w:r>
      <w:r w:rsidRPr="006B2A81">
        <w:rPr>
          <w:rFonts w:ascii="Times New Roman" w:hAnsi="Times New Roman"/>
          <w:vertAlign w:val="subscript"/>
        </w:rPr>
        <w:t>3</w:t>
      </w:r>
      <w:r w:rsidRPr="006B2A81">
        <w:rPr>
          <w:rFonts w:ascii="Times New Roman" w:hAnsi="Times New Roman"/>
        </w:rPr>
        <w:t>)</w:t>
      </w:r>
      <w:r w:rsidRPr="006B2A81">
        <w:rPr>
          <w:rFonts w:ascii="Times New Roman" w:hAnsi="Times New Roman"/>
          <w:vertAlign w:val="subscript"/>
        </w:rPr>
        <w:t>2</w:t>
      </w:r>
      <w:r w:rsidRPr="006B2A81">
        <w:rPr>
          <w:rFonts w:ascii="Times New Roman" w:hAnsi="Times New Roman"/>
          <w:vertAlign w:val="superscript"/>
        </w:rPr>
        <w:t>+</w:t>
      </w:r>
      <w:r w:rsidRPr="006B2A81">
        <w:rPr>
          <w:rFonts w:ascii="Times New Roman" w:hAnsi="Times New Roman"/>
        </w:rPr>
        <w:t xml:space="preserve">  Chemical test for </w:t>
      </w:r>
      <w:r w:rsidRPr="006B2A81">
        <w:rPr>
          <w:rFonts w:ascii="Times New Roman" w:hAnsi="Times New Roman"/>
          <w:b/>
          <w:u w:val="single"/>
        </w:rPr>
        <w:t>aldehydes</w:t>
      </w:r>
    </w:p>
    <w:p w14:paraId="555A85F8" w14:textId="77777777" w:rsidR="00B313A0" w:rsidRPr="006B2A81" w:rsidRDefault="00B313A0" w:rsidP="003D0CC8">
      <w:pPr>
        <w:numPr>
          <w:ilvl w:val="0"/>
          <w:numId w:val="137"/>
        </w:numPr>
        <w:jc w:val="left"/>
        <w:rPr>
          <w:rFonts w:ascii="Times New Roman" w:hAnsi="Times New Roman"/>
        </w:rPr>
      </w:pPr>
      <w:r w:rsidRPr="006B2A81">
        <w:rPr>
          <w:rFonts w:ascii="Times New Roman" w:hAnsi="Times New Roman"/>
        </w:rPr>
        <w:t>A silver mirror forms</w:t>
      </w:r>
    </w:p>
    <w:p w14:paraId="0CD24FEB" w14:textId="77777777" w:rsidR="00B313A0" w:rsidRPr="006B2A81" w:rsidRDefault="00B313A0" w:rsidP="00B313A0">
      <w:pPr>
        <w:rPr>
          <w:rFonts w:ascii="Times New Roman" w:hAnsi="Times New Roman"/>
        </w:rPr>
      </w:pPr>
    </w:p>
    <w:p w14:paraId="799D5D8A" w14:textId="3D05B3FC" w:rsidR="00B313A0" w:rsidRPr="006B2A81" w:rsidRDefault="00B313A0" w:rsidP="00162209">
      <w:pPr>
        <w:jc w:val="left"/>
        <w:rPr>
          <w:rFonts w:ascii="Times New Roman" w:hAnsi="Times New Roman"/>
        </w:rPr>
      </w:pPr>
    </w:p>
    <w:p w14:paraId="251A8174" w14:textId="77777777" w:rsidR="00B313A0" w:rsidRPr="00977C79" w:rsidRDefault="00B313A0" w:rsidP="00B313A0">
      <w:pPr>
        <w:tabs>
          <w:tab w:val="left" w:pos="5040"/>
        </w:tabs>
        <w:jc w:val="left"/>
        <w:rPr>
          <w:rFonts w:ascii="Times" w:hAnsi="Times"/>
          <w:color w:val="000000"/>
        </w:rPr>
        <w:sectPr w:rsidR="00B313A0" w:rsidRPr="00977C79" w:rsidSect="00D8173A">
          <w:headerReference w:type="even" r:id="rId268"/>
          <w:headerReference w:type="default" r:id="rId269"/>
          <w:pgSz w:w="12240" w:h="15840"/>
          <w:pgMar w:top="1152" w:right="1728" w:bottom="864" w:left="1440" w:header="432" w:footer="720" w:gutter="0"/>
          <w:pgNumType w:start="1"/>
          <w:cols w:space="720"/>
        </w:sectPr>
      </w:pPr>
    </w:p>
    <w:p w14:paraId="04E4FE9C" w14:textId="3792CA8F" w:rsidR="00B313A0" w:rsidRPr="002873FC" w:rsidRDefault="00B313A0">
      <w:pPr>
        <w:rPr>
          <w:rFonts w:ascii="Times New Roman" w:hAnsi="Times New Roman"/>
          <w:b/>
          <w:sz w:val="28"/>
        </w:rPr>
      </w:pPr>
      <w:r w:rsidRPr="002873FC">
        <w:rPr>
          <w:rFonts w:ascii="Times New Roman" w:hAnsi="Times New Roman"/>
        </w:rPr>
        <w:t>Chem 360-Jasperse</w:t>
      </w:r>
      <w:r w:rsidRPr="002873FC">
        <w:rPr>
          <w:rFonts w:ascii="Times New Roman" w:hAnsi="Times New Roman"/>
        </w:rPr>
        <w:tab/>
        <w:t xml:space="preserve">    </w:t>
      </w:r>
      <w:r w:rsidRPr="002873FC">
        <w:rPr>
          <w:rFonts w:ascii="Times New Roman" w:hAnsi="Times New Roman"/>
          <w:b/>
          <w:sz w:val="28"/>
        </w:rPr>
        <w:t>Chapter 22 (Enolate Chemistry) Reaction Summary</w:t>
      </w:r>
    </w:p>
    <w:p w14:paraId="60085460" w14:textId="77777777" w:rsidR="00B313A0" w:rsidRPr="002873FC" w:rsidRDefault="00B313A0">
      <w:pPr>
        <w:rPr>
          <w:rFonts w:ascii="Times New Roman" w:hAnsi="Times New Roman"/>
          <w:b/>
          <w:sz w:val="28"/>
        </w:rPr>
      </w:pPr>
    </w:p>
    <w:p w14:paraId="3A99DF6F" w14:textId="77777777" w:rsidR="00B313A0" w:rsidRPr="002873FC" w:rsidRDefault="00B313A0">
      <w:pPr>
        <w:rPr>
          <w:rFonts w:ascii="Times New Roman" w:hAnsi="Times New Roman"/>
        </w:rPr>
      </w:pPr>
      <w:r w:rsidRPr="002873FC">
        <w:rPr>
          <w:rFonts w:ascii="Times New Roman" w:hAnsi="Times New Roman"/>
        </w:rPr>
        <w:t>PROTON as ELECTROPHILE</w:t>
      </w:r>
    </w:p>
    <w:p w14:paraId="3C1D8921" w14:textId="77777777" w:rsidR="00B313A0" w:rsidRPr="002873FC" w:rsidRDefault="00D874CC">
      <w:pPr>
        <w:rPr>
          <w:rFonts w:ascii="Times New Roman" w:hAnsi="Times New Roman"/>
          <w:b/>
          <w:sz w:val="28"/>
        </w:rPr>
      </w:pPr>
      <w:r>
        <w:rPr>
          <w:b/>
          <w:noProof/>
          <w:sz w:val="28"/>
        </w:rPr>
        <w:drawing>
          <wp:inline distT="0" distB="0" distL="0" distR="0" wp14:anchorId="2711742A" wp14:editId="63A23577">
            <wp:extent cx="2218055"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218055" cy="457200"/>
                    </a:xfrm>
                    <a:prstGeom prst="rect">
                      <a:avLst/>
                    </a:prstGeom>
                    <a:noFill/>
                    <a:ln>
                      <a:noFill/>
                    </a:ln>
                  </pic:spPr>
                </pic:pic>
              </a:graphicData>
            </a:graphic>
          </wp:inline>
        </w:drawing>
      </w:r>
      <w:r w:rsidR="00B313A0" w:rsidRPr="002873FC">
        <w:rPr>
          <w:rFonts w:ascii="Times New Roman" w:hAnsi="Times New Roman"/>
          <w:b/>
          <w:sz w:val="28"/>
        </w:rPr>
        <w:tab/>
      </w:r>
    </w:p>
    <w:p w14:paraId="54228EBA" w14:textId="77777777" w:rsidR="00B313A0" w:rsidRPr="002873FC" w:rsidRDefault="00B313A0">
      <w:pPr>
        <w:rPr>
          <w:rFonts w:ascii="Times New Roman" w:hAnsi="Times New Roman"/>
        </w:rPr>
      </w:pPr>
      <w:r w:rsidRPr="002873FC">
        <w:rPr>
          <w:rFonts w:ascii="Times New Roman" w:hAnsi="Times New Roman"/>
        </w:rPr>
        <w:t>-Base-catalyzed keto-enol equilibrium</w:t>
      </w:r>
    </w:p>
    <w:p w14:paraId="4CCA6A4F"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know</w:t>
      </w:r>
      <w:proofErr w:type="gramEnd"/>
      <w:r w:rsidRPr="002873FC">
        <w:rPr>
          <w:rFonts w:ascii="Times New Roman" w:hAnsi="Times New Roman"/>
        </w:rPr>
        <w:t xml:space="preserve"> mech (either direction)</w:t>
      </w:r>
    </w:p>
    <w:p w14:paraId="0C5D3264"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know</w:t>
      </w:r>
      <w:proofErr w:type="gramEnd"/>
      <w:r w:rsidRPr="002873FC">
        <w:rPr>
          <w:rFonts w:ascii="Times New Roman" w:hAnsi="Times New Roman"/>
        </w:rPr>
        <w:t xml:space="preserve"> impact of substituents on enol concentration</w:t>
      </w:r>
    </w:p>
    <w:p w14:paraId="6E62EA10" w14:textId="77777777" w:rsidR="00B313A0" w:rsidRPr="002873FC" w:rsidRDefault="00B313A0">
      <w:pPr>
        <w:rPr>
          <w:rFonts w:ascii="Times New Roman" w:hAnsi="Times New Roman"/>
        </w:rPr>
      </w:pPr>
    </w:p>
    <w:p w14:paraId="63BA4971" w14:textId="77777777" w:rsidR="00B313A0" w:rsidRPr="002873FC" w:rsidRDefault="00B313A0">
      <w:pPr>
        <w:rPr>
          <w:rFonts w:ascii="Times New Roman" w:hAnsi="Times New Roman"/>
        </w:rPr>
      </w:pPr>
    </w:p>
    <w:p w14:paraId="7CA067F6" w14:textId="77777777" w:rsidR="00B313A0" w:rsidRPr="002873FC" w:rsidRDefault="00D874CC">
      <w:pPr>
        <w:rPr>
          <w:rFonts w:ascii="Times New Roman" w:hAnsi="Times New Roman"/>
        </w:rPr>
      </w:pPr>
      <w:r>
        <w:rPr>
          <w:noProof/>
        </w:rPr>
        <w:drawing>
          <wp:inline distT="0" distB="0" distL="0" distR="0" wp14:anchorId="60EA0323" wp14:editId="0C874343">
            <wp:extent cx="4140200" cy="9315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140200" cy="931545"/>
                    </a:xfrm>
                    <a:prstGeom prst="rect">
                      <a:avLst/>
                    </a:prstGeom>
                    <a:noFill/>
                    <a:ln>
                      <a:noFill/>
                    </a:ln>
                  </pic:spPr>
                </pic:pic>
              </a:graphicData>
            </a:graphic>
          </wp:inline>
        </w:drawing>
      </w:r>
      <w:r w:rsidR="00B313A0" w:rsidRPr="002873FC">
        <w:rPr>
          <w:rFonts w:ascii="Times New Roman" w:hAnsi="Times New Roman"/>
        </w:rPr>
        <w:tab/>
      </w:r>
    </w:p>
    <w:p w14:paraId="30C1487F" w14:textId="77777777" w:rsidR="00B313A0" w:rsidRPr="002873FC" w:rsidRDefault="00B313A0">
      <w:pPr>
        <w:rPr>
          <w:rFonts w:ascii="Times New Roman" w:hAnsi="Times New Roman"/>
        </w:rPr>
      </w:pPr>
      <w:r w:rsidRPr="002873FC">
        <w:rPr>
          <w:rFonts w:ascii="Times New Roman" w:hAnsi="Times New Roman"/>
        </w:rPr>
        <w:t xml:space="preserve">-Racemization of </w:t>
      </w:r>
      <w:r w:rsidRPr="002873FC">
        <w:rPr>
          <w:rFonts w:ascii="Symbol" w:hAnsi="Symbol"/>
        </w:rPr>
        <w:t></w:t>
      </w:r>
      <w:r w:rsidRPr="002873FC">
        <w:rPr>
          <w:rFonts w:ascii="Times New Roman" w:hAnsi="Times New Roman"/>
        </w:rPr>
        <w:t xml:space="preserve">-chiral optically active carbonyls </w:t>
      </w:r>
    </w:p>
    <w:p w14:paraId="0206FAFF" w14:textId="77777777" w:rsidR="00B313A0" w:rsidRPr="002873FC" w:rsidRDefault="00B313A0">
      <w:pPr>
        <w:rPr>
          <w:rFonts w:ascii="Times New Roman" w:hAnsi="Times New Roman"/>
        </w:rPr>
      </w:pPr>
      <w:r w:rsidRPr="002873FC">
        <w:rPr>
          <w:rFonts w:ascii="Times New Roman" w:hAnsi="Times New Roman"/>
        </w:rPr>
        <w:t>-Mech</w:t>
      </w:r>
    </w:p>
    <w:p w14:paraId="60D7A75B" w14:textId="77777777" w:rsidR="00B313A0" w:rsidRPr="002873FC" w:rsidRDefault="00B313A0">
      <w:pPr>
        <w:rPr>
          <w:rFonts w:ascii="Times New Roman" w:hAnsi="Times New Roman"/>
        </w:rPr>
      </w:pPr>
    </w:p>
    <w:p w14:paraId="4C3C3A08" w14:textId="77777777" w:rsidR="00B313A0" w:rsidRPr="002873FC" w:rsidRDefault="00B313A0">
      <w:pPr>
        <w:rPr>
          <w:rFonts w:ascii="Times New Roman" w:hAnsi="Times New Roman"/>
        </w:rPr>
      </w:pPr>
    </w:p>
    <w:p w14:paraId="3D8B2BEF" w14:textId="77777777" w:rsidR="00B313A0" w:rsidRPr="002873FC" w:rsidRDefault="00B313A0">
      <w:pPr>
        <w:rPr>
          <w:rFonts w:ascii="Times New Roman" w:hAnsi="Times New Roman"/>
        </w:rPr>
      </w:pPr>
      <w:r w:rsidRPr="002873FC">
        <w:rPr>
          <w:rFonts w:ascii="Times New Roman" w:hAnsi="Times New Roman"/>
        </w:rPr>
        <w:t>HALOGEN as ELECTROPHILE</w:t>
      </w:r>
    </w:p>
    <w:p w14:paraId="1F21404D" w14:textId="77777777" w:rsidR="00B313A0" w:rsidRPr="002873FC" w:rsidRDefault="00D874CC">
      <w:pPr>
        <w:rPr>
          <w:rFonts w:ascii="Times New Roman" w:hAnsi="Times New Roman"/>
        </w:rPr>
      </w:pPr>
      <w:r>
        <w:rPr>
          <w:noProof/>
        </w:rPr>
        <w:drawing>
          <wp:inline distT="0" distB="0" distL="0" distR="0" wp14:anchorId="3C2C2A3F" wp14:editId="055D829D">
            <wp:extent cx="3090545" cy="6858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90545" cy="685800"/>
                    </a:xfrm>
                    <a:prstGeom prst="rect">
                      <a:avLst/>
                    </a:prstGeom>
                    <a:noFill/>
                    <a:ln>
                      <a:noFill/>
                    </a:ln>
                  </pic:spPr>
                </pic:pic>
              </a:graphicData>
            </a:graphic>
          </wp:inline>
        </w:drawing>
      </w:r>
    </w:p>
    <w:p w14:paraId="59AC8098" w14:textId="77777777" w:rsidR="00B313A0" w:rsidRPr="002873FC" w:rsidRDefault="00B313A0">
      <w:pPr>
        <w:rPr>
          <w:rFonts w:ascii="Times New Roman" w:hAnsi="Times New Roman"/>
        </w:rPr>
      </w:pPr>
      <w:r w:rsidRPr="002873FC">
        <w:rPr>
          <w:rFonts w:ascii="Times New Roman" w:hAnsi="Times New Roman"/>
        </w:rPr>
        <w:t>-Base catalyzed halogenation</w:t>
      </w:r>
    </w:p>
    <w:p w14:paraId="49CE3104"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with</w:t>
      </w:r>
      <w:proofErr w:type="gramEnd"/>
      <w:r w:rsidRPr="002873FC">
        <w:rPr>
          <w:rFonts w:ascii="Times New Roman" w:hAnsi="Times New Roman"/>
        </w:rPr>
        <w:t xml:space="preserve"> excess halogen, all </w:t>
      </w:r>
      <w:r w:rsidRPr="002873FC">
        <w:rPr>
          <w:rFonts w:ascii="Symbol" w:hAnsi="Symbol"/>
        </w:rPr>
        <w:t></w:t>
      </w:r>
      <w:r w:rsidRPr="002873FC">
        <w:rPr>
          <w:rFonts w:ascii="Times New Roman" w:hAnsi="Times New Roman"/>
        </w:rPr>
        <w:t>-hydrogens get replaced</w:t>
      </w:r>
    </w:p>
    <w:p w14:paraId="063B5294" w14:textId="77777777" w:rsidR="00B313A0" w:rsidRPr="002873FC" w:rsidRDefault="00B313A0">
      <w:pPr>
        <w:rPr>
          <w:rFonts w:ascii="Times New Roman" w:hAnsi="Times New Roman"/>
        </w:rPr>
      </w:pPr>
      <w:r w:rsidRPr="002873FC">
        <w:rPr>
          <w:rFonts w:ascii="Times New Roman" w:hAnsi="Times New Roman"/>
        </w:rPr>
        <w:t>-Mech</w:t>
      </w:r>
    </w:p>
    <w:p w14:paraId="2CDBAF5D" w14:textId="77777777" w:rsidR="00B313A0" w:rsidRPr="002873FC" w:rsidRDefault="00B313A0">
      <w:pPr>
        <w:rPr>
          <w:rFonts w:ascii="Times New Roman" w:hAnsi="Times New Roman"/>
        </w:rPr>
      </w:pPr>
    </w:p>
    <w:p w14:paraId="02E35416" w14:textId="77777777" w:rsidR="00B313A0" w:rsidRPr="002873FC" w:rsidRDefault="00B313A0">
      <w:pPr>
        <w:rPr>
          <w:rFonts w:ascii="Times New Roman" w:hAnsi="Times New Roman"/>
        </w:rPr>
      </w:pPr>
    </w:p>
    <w:p w14:paraId="661D868A" w14:textId="77777777" w:rsidR="00B313A0" w:rsidRPr="00FE6498" w:rsidRDefault="00D874CC">
      <w:pPr>
        <w:rPr>
          <w:rFonts w:ascii="Thomson" w:hAnsi="Thomson"/>
        </w:rPr>
      </w:pPr>
      <w:r>
        <w:rPr>
          <w:rFonts w:ascii="Thomson" w:hAnsi="Thomson"/>
          <w:noProof/>
        </w:rPr>
        <w:drawing>
          <wp:inline distT="0" distB="0" distL="0" distR="0" wp14:anchorId="6F687EB3" wp14:editId="16D185AD">
            <wp:extent cx="5528945" cy="8128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528945" cy="812800"/>
                    </a:xfrm>
                    <a:prstGeom prst="rect">
                      <a:avLst/>
                    </a:prstGeom>
                    <a:noFill/>
                    <a:ln>
                      <a:noFill/>
                    </a:ln>
                  </pic:spPr>
                </pic:pic>
              </a:graphicData>
            </a:graphic>
          </wp:inline>
        </w:drawing>
      </w:r>
    </w:p>
    <w:p w14:paraId="15BF3EF8" w14:textId="77777777" w:rsidR="00B313A0" w:rsidRPr="002873FC" w:rsidRDefault="00B313A0">
      <w:pPr>
        <w:rPr>
          <w:rFonts w:ascii="Times New Roman" w:hAnsi="Times New Roman"/>
        </w:rPr>
      </w:pPr>
      <w:r w:rsidRPr="002873FC">
        <w:rPr>
          <w:rFonts w:ascii="Times New Roman" w:hAnsi="Times New Roman"/>
        </w:rPr>
        <w:t xml:space="preserve">-Iodoform reaction.  </w:t>
      </w:r>
    </w:p>
    <w:p w14:paraId="64DF6A9C" w14:textId="77777777" w:rsidR="00B313A0" w:rsidRPr="00FE6498" w:rsidRDefault="00B313A0">
      <w:pPr>
        <w:rPr>
          <w:rFonts w:ascii="Times New Roman" w:hAnsi="Times New Roman"/>
          <w:b/>
        </w:rPr>
      </w:pPr>
      <w:r w:rsidRPr="00FE6498">
        <w:rPr>
          <w:rFonts w:ascii="Times New Roman" w:hAnsi="Times New Roman"/>
          <w:b/>
        </w:rPr>
        <w:t>-</w:t>
      </w:r>
      <w:proofErr w:type="gramStart"/>
      <w:r w:rsidRPr="00FE6498">
        <w:rPr>
          <w:rFonts w:ascii="Times New Roman" w:hAnsi="Times New Roman"/>
          <w:b/>
        </w:rPr>
        <w:t>chemical</w:t>
      </w:r>
      <w:proofErr w:type="gramEnd"/>
      <w:r w:rsidRPr="00FE6498">
        <w:rPr>
          <w:rFonts w:ascii="Times New Roman" w:hAnsi="Times New Roman"/>
          <w:b/>
        </w:rPr>
        <w:t xml:space="preserve"> test for methyl ketones</w:t>
      </w:r>
    </w:p>
    <w:p w14:paraId="6A09DD8D" w14:textId="77777777" w:rsidR="00B313A0" w:rsidRPr="002873FC" w:rsidRDefault="00B313A0">
      <w:pPr>
        <w:rPr>
          <w:rFonts w:ascii="Times New Roman" w:hAnsi="Times New Roman"/>
        </w:rPr>
      </w:pPr>
    </w:p>
    <w:p w14:paraId="1785663B" w14:textId="77777777" w:rsidR="00B313A0" w:rsidRPr="002873FC" w:rsidRDefault="00B313A0">
      <w:pPr>
        <w:rPr>
          <w:rFonts w:ascii="Times New Roman" w:hAnsi="Times New Roman"/>
        </w:rPr>
      </w:pPr>
    </w:p>
    <w:p w14:paraId="73AFB082" w14:textId="77777777" w:rsidR="00B313A0" w:rsidRPr="002873FC" w:rsidRDefault="00B313A0">
      <w:pPr>
        <w:rPr>
          <w:rFonts w:ascii="Times New Roman" w:hAnsi="Times New Roman"/>
        </w:rPr>
      </w:pPr>
    </w:p>
    <w:p w14:paraId="36136B94" w14:textId="77777777" w:rsidR="00B313A0" w:rsidRPr="002873FC" w:rsidRDefault="00B313A0">
      <w:pPr>
        <w:rPr>
          <w:rFonts w:ascii="Times New Roman" w:hAnsi="Times New Roman"/>
        </w:rPr>
      </w:pPr>
      <w:r w:rsidRPr="002873FC">
        <w:rPr>
          <w:rFonts w:ascii="Times New Roman" w:hAnsi="Times New Roman"/>
        </w:rPr>
        <w:br w:type="page"/>
        <w:t>ALKYL HALIDE as ELECTROPHILE</w:t>
      </w:r>
    </w:p>
    <w:p w14:paraId="2212EC74" w14:textId="77777777" w:rsidR="00B313A0" w:rsidRPr="002873FC" w:rsidRDefault="00D874CC">
      <w:pPr>
        <w:rPr>
          <w:rFonts w:ascii="Times New Roman" w:hAnsi="Times New Roman"/>
        </w:rPr>
      </w:pPr>
      <w:r>
        <w:rPr>
          <w:noProof/>
        </w:rPr>
        <w:drawing>
          <wp:inline distT="0" distB="0" distL="0" distR="0" wp14:anchorId="7F020001" wp14:editId="0AC7357B">
            <wp:extent cx="3056255" cy="5588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056255" cy="558800"/>
                    </a:xfrm>
                    <a:prstGeom prst="rect">
                      <a:avLst/>
                    </a:prstGeom>
                    <a:noFill/>
                    <a:ln>
                      <a:noFill/>
                    </a:ln>
                  </pic:spPr>
                </pic:pic>
              </a:graphicData>
            </a:graphic>
          </wp:inline>
        </w:drawing>
      </w:r>
    </w:p>
    <w:p w14:paraId="4B05CFE5" w14:textId="77777777" w:rsidR="00B313A0" w:rsidRPr="002873FC" w:rsidRDefault="00B313A0">
      <w:pPr>
        <w:rPr>
          <w:rFonts w:ascii="Times New Roman" w:hAnsi="Times New Roman"/>
        </w:rPr>
      </w:pPr>
      <w:r w:rsidRPr="002873FC">
        <w:rPr>
          <w:rFonts w:ascii="Times New Roman" w:hAnsi="Times New Roman"/>
        </w:rPr>
        <w:t>-Enolate alkylation</w:t>
      </w:r>
    </w:p>
    <w:p w14:paraId="39054F0C"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strong</w:t>
      </w:r>
      <w:proofErr w:type="gramEnd"/>
      <w:r w:rsidRPr="002873FC">
        <w:rPr>
          <w:rFonts w:ascii="Times New Roman" w:hAnsi="Times New Roman"/>
        </w:rPr>
        <w:t xml:space="preserve"> LDA base required to completely deprotonate carbonyl</w:t>
      </w:r>
    </w:p>
    <w:p w14:paraId="1BB64472" w14:textId="77777777" w:rsidR="00B313A0" w:rsidRPr="002873FC" w:rsidRDefault="00B313A0">
      <w:pPr>
        <w:rPr>
          <w:rFonts w:ascii="Times New Roman" w:hAnsi="Times New Roman"/>
        </w:rPr>
      </w:pPr>
      <w:r w:rsidRPr="002873FC">
        <w:rPr>
          <w:rFonts w:ascii="Times New Roman" w:hAnsi="Times New Roman"/>
        </w:rPr>
        <w:t>-Mech</w:t>
      </w:r>
    </w:p>
    <w:p w14:paraId="3A6C8F06" w14:textId="77777777" w:rsidR="00B313A0" w:rsidRPr="002873FC" w:rsidRDefault="00B313A0">
      <w:pPr>
        <w:rPr>
          <w:rFonts w:ascii="Times New Roman" w:hAnsi="Times New Roman"/>
        </w:rPr>
      </w:pPr>
      <w:r w:rsidRPr="002873FC">
        <w:rPr>
          <w:rFonts w:ascii="Times New Roman" w:hAnsi="Times New Roman"/>
        </w:rPr>
        <w:t>-Ketones, Esters, Amides, Aldehydes:  doesn’t matter which kind of carbonyl</w:t>
      </w:r>
    </w:p>
    <w:p w14:paraId="71B7A933"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unsymmetrical</w:t>
      </w:r>
      <w:proofErr w:type="gramEnd"/>
      <w:r w:rsidRPr="002873FC">
        <w:rPr>
          <w:rFonts w:ascii="Times New Roman" w:hAnsi="Times New Roman"/>
        </w:rPr>
        <w:t xml:space="preserve"> ketones give isomer problems</w:t>
      </w:r>
    </w:p>
    <w:p w14:paraId="2DE3096E" w14:textId="77777777" w:rsidR="00B313A0" w:rsidRPr="002873FC" w:rsidRDefault="00B313A0">
      <w:pPr>
        <w:rPr>
          <w:rFonts w:ascii="Times New Roman" w:hAnsi="Times New Roman"/>
        </w:rPr>
      </w:pPr>
      <w:r w:rsidRPr="002873FC">
        <w:rPr>
          <w:rFonts w:ascii="Times New Roman" w:hAnsi="Times New Roman"/>
        </w:rPr>
        <w:t>-S</w:t>
      </w:r>
      <w:r w:rsidRPr="002873FC">
        <w:rPr>
          <w:rFonts w:ascii="Times New Roman" w:hAnsi="Times New Roman"/>
          <w:vertAlign w:val="subscript"/>
        </w:rPr>
        <w:t>N</w:t>
      </w:r>
      <w:r w:rsidRPr="002873FC">
        <w:rPr>
          <w:rFonts w:ascii="Times New Roman" w:hAnsi="Times New Roman"/>
        </w:rPr>
        <w:t xml:space="preserve">2 alkylation restricts R-X to active ones </w:t>
      </w:r>
    </w:p>
    <w:p w14:paraId="79ED9D32" w14:textId="77777777" w:rsidR="00B313A0" w:rsidRPr="002873FC" w:rsidRDefault="00B313A0">
      <w:pPr>
        <w:rPr>
          <w:rFonts w:ascii="Times New Roman" w:hAnsi="Times New Roman"/>
        </w:rPr>
      </w:pPr>
    </w:p>
    <w:p w14:paraId="2BB47802" w14:textId="77777777" w:rsidR="00B313A0" w:rsidRPr="002873FC" w:rsidRDefault="00B313A0">
      <w:pPr>
        <w:rPr>
          <w:rFonts w:ascii="Times New Roman" w:hAnsi="Times New Roman"/>
        </w:rPr>
      </w:pPr>
    </w:p>
    <w:p w14:paraId="456CAD7B" w14:textId="77777777" w:rsidR="00B313A0" w:rsidRPr="002873FC" w:rsidRDefault="00D874CC">
      <w:pPr>
        <w:rPr>
          <w:rFonts w:ascii="Times New Roman" w:hAnsi="Times New Roman"/>
        </w:rPr>
      </w:pPr>
      <w:r>
        <w:rPr>
          <w:noProof/>
        </w:rPr>
        <w:drawing>
          <wp:inline distT="0" distB="0" distL="0" distR="0" wp14:anchorId="175B60C4" wp14:editId="279BF1B5">
            <wp:extent cx="4868545" cy="736600"/>
            <wp:effectExtent l="0" t="0" r="8255"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868545" cy="736600"/>
                    </a:xfrm>
                    <a:prstGeom prst="rect">
                      <a:avLst/>
                    </a:prstGeom>
                    <a:noFill/>
                    <a:ln>
                      <a:noFill/>
                    </a:ln>
                  </pic:spPr>
                </pic:pic>
              </a:graphicData>
            </a:graphic>
          </wp:inline>
        </w:drawing>
      </w:r>
    </w:p>
    <w:p w14:paraId="75482FD5" w14:textId="77777777" w:rsidR="00B313A0" w:rsidRPr="002873FC" w:rsidRDefault="00B313A0">
      <w:pPr>
        <w:rPr>
          <w:rFonts w:ascii="Times New Roman" w:hAnsi="Times New Roman"/>
        </w:rPr>
      </w:pPr>
      <w:r w:rsidRPr="002873FC">
        <w:rPr>
          <w:rFonts w:ascii="Times New Roman" w:hAnsi="Times New Roman"/>
        </w:rPr>
        <w:t>-Enolate alkylation of 1,3-ketoester</w:t>
      </w:r>
    </w:p>
    <w:p w14:paraId="6D5FEAA6"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alkoxide</w:t>
      </w:r>
      <w:proofErr w:type="gramEnd"/>
      <w:r w:rsidRPr="002873FC">
        <w:rPr>
          <w:rFonts w:ascii="Times New Roman" w:hAnsi="Times New Roman"/>
        </w:rPr>
        <w:t xml:space="preserve"> base strong enough to completely generate enolate</w:t>
      </w:r>
    </w:p>
    <w:p w14:paraId="13B9CE48" w14:textId="77777777" w:rsidR="00B313A0" w:rsidRPr="002873FC" w:rsidRDefault="00B313A0">
      <w:pPr>
        <w:rPr>
          <w:rFonts w:ascii="Times New Roman" w:hAnsi="Times New Roman"/>
        </w:rPr>
      </w:pPr>
      <w:r w:rsidRPr="002873FC">
        <w:rPr>
          <w:rFonts w:ascii="Times New Roman" w:hAnsi="Times New Roman"/>
        </w:rPr>
        <w:t>-Mech for alkylation</w:t>
      </w:r>
    </w:p>
    <w:p w14:paraId="5A2B49E4" w14:textId="77777777" w:rsidR="00B313A0" w:rsidRPr="002873FC" w:rsidRDefault="00B313A0">
      <w:pPr>
        <w:rPr>
          <w:rFonts w:ascii="Times New Roman" w:hAnsi="Times New Roman"/>
        </w:rPr>
      </w:pPr>
      <w:r w:rsidRPr="002873FC">
        <w:rPr>
          <w:rFonts w:ascii="Times New Roman" w:hAnsi="Times New Roman"/>
        </w:rPr>
        <w:t>-S</w:t>
      </w:r>
      <w:r w:rsidRPr="002873FC">
        <w:rPr>
          <w:rFonts w:ascii="Times New Roman" w:hAnsi="Times New Roman"/>
          <w:vertAlign w:val="subscript"/>
        </w:rPr>
        <w:t>N</w:t>
      </w:r>
      <w:r w:rsidRPr="002873FC">
        <w:rPr>
          <w:rFonts w:ascii="Times New Roman" w:hAnsi="Times New Roman"/>
        </w:rPr>
        <w:t>2 alkylation restricts R-X</w:t>
      </w:r>
    </w:p>
    <w:p w14:paraId="49BE9056"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position</w:t>
      </w:r>
      <w:proofErr w:type="gramEnd"/>
      <w:r w:rsidRPr="002873FC">
        <w:rPr>
          <w:rFonts w:ascii="Times New Roman" w:hAnsi="Times New Roman"/>
        </w:rPr>
        <w:t xml:space="preserve"> of alkylation is unambiguous</w:t>
      </w:r>
    </w:p>
    <w:p w14:paraId="2EB40B49"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acid</w:t>
      </w:r>
      <w:proofErr w:type="gramEnd"/>
      <w:r w:rsidRPr="002873FC">
        <w:rPr>
          <w:rFonts w:ascii="Times New Roman" w:hAnsi="Times New Roman"/>
        </w:rPr>
        <w:t>-catalyzed hydrolysis/decarboxylation</w:t>
      </w:r>
    </w:p>
    <w:p w14:paraId="4C21B367" w14:textId="77777777" w:rsidR="00B313A0" w:rsidRPr="002873FC" w:rsidRDefault="00B313A0">
      <w:pPr>
        <w:rPr>
          <w:rFonts w:ascii="Times New Roman" w:hAnsi="Times New Roman"/>
        </w:rPr>
      </w:pPr>
    </w:p>
    <w:p w14:paraId="43EC65FC" w14:textId="77777777" w:rsidR="00B313A0" w:rsidRPr="002873FC" w:rsidRDefault="00B313A0">
      <w:pPr>
        <w:rPr>
          <w:rFonts w:ascii="Times New Roman" w:hAnsi="Times New Roman"/>
        </w:rPr>
      </w:pPr>
    </w:p>
    <w:p w14:paraId="5F116024" w14:textId="77777777" w:rsidR="00B313A0" w:rsidRPr="002873FC" w:rsidRDefault="00B313A0">
      <w:pPr>
        <w:rPr>
          <w:rFonts w:ascii="Times New Roman" w:hAnsi="Times New Roman"/>
        </w:rPr>
      </w:pPr>
    </w:p>
    <w:p w14:paraId="38A23EFD" w14:textId="77777777" w:rsidR="00B313A0" w:rsidRPr="002873FC" w:rsidRDefault="00D874CC">
      <w:pPr>
        <w:rPr>
          <w:rFonts w:ascii="Times New Roman" w:hAnsi="Times New Roman"/>
        </w:rPr>
      </w:pPr>
      <w:r>
        <w:rPr>
          <w:noProof/>
        </w:rPr>
        <w:drawing>
          <wp:inline distT="0" distB="0" distL="0" distR="0" wp14:anchorId="24947091" wp14:editId="6DAF2CE9">
            <wp:extent cx="4970145" cy="719455"/>
            <wp:effectExtent l="0" t="0" r="825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970145" cy="719455"/>
                    </a:xfrm>
                    <a:prstGeom prst="rect">
                      <a:avLst/>
                    </a:prstGeom>
                    <a:noFill/>
                    <a:ln>
                      <a:noFill/>
                    </a:ln>
                  </pic:spPr>
                </pic:pic>
              </a:graphicData>
            </a:graphic>
          </wp:inline>
        </w:drawing>
      </w:r>
    </w:p>
    <w:p w14:paraId="435737B1" w14:textId="77777777" w:rsidR="00B313A0" w:rsidRPr="002873FC" w:rsidRDefault="00B313A0">
      <w:pPr>
        <w:rPr>
          <w:rFonts w:ascii="Times New Roman" w:hAnsi="Times New Roman"/>
        </w:rPr>
      </w:pPr>
      <w:r w:rsidRPr="002873FC">
        <w:rPr>
          <w:rFonts w:ascii="Times New Roman" w:hAnsi="Times New Roman"/>
        </w:rPr>
        <w:t>-Enolate alkylation of 1,3-diester</w:t>
      </w:r>
    </w:p>
    <w:p w14:paraId="04005B98"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alkoxide</w:t>
      </w:r>
      <w:proofErr w:type="gramEnd"/>
      <w:r w:rsidRPr="002873FC">
        <w:rPr>
          <w:rFonts w:ascii="Times New Roman" w:hAnsi="Times New Roman"/>
        </w:rPr>
        <w:t xml:space="preserve"> base strong enough to completely generate enolate</w:t>
      </w:r>
    </w:p>
    <w:p w14:paraId="1CC684FA" w14:textId="77777777" w:rsidR="00B313A0" w:rsidRPr="002873FC" w:rsidRDefault="00B313A0">
      <w:pPr>
        <w:rPr>
          <w:rFonts w:ascii="Times New Roman" w:hAnsi="Times New Roman"/>
        </w:rPr>
      </w:pPr>
      <w:r w:rsidRPr="002873FC">
        <w:rPr>
          <w:rFonts w:ascii="Times New Roman" w:hAnsi="Times New Roman"/>
        </w:rPr>
        <w:t>-Mech for alkylation</w:t>
      </w:r>
    </w:p>
    <w:p w14:paraId="06E82B7D" w14:textId="77777777" w:rsidR="00B313A0" w:rsidRPr="002873FC" w:rsidRDefault="00B313A0">
      <w:pPr>
        <w:rPr>
          <w:rFonts w:ascii="Times New Roman" w:hAnsi="Times New Roman"/>
        </w:rPr>
      </w:pPr>
      <w:r w:rsidRPr="002873FC">
        <w:rPr>
          <w:rFonts w:ascii="Times New Roman" w:hAnsi="Times New Roman"/>
        </w:rPr>
        <w:t>-S</w:t>
      </w:r>
      <w:r w:rsidRPr="002873FC">
        <w:rPr>
          <w:rFonts w:ascii="Times New Roman" w:hAnsi="Times New Roman"/>
          <w:vertAlign w:val="subscript"/>
        </w:rPr>
        <w:t>N</w:t>
      </w:r>
      <w:r w:rsidRPr="002873FC">
        <w:rPr>
          <w:rFonts w:ascii="Times New Roman" w:hAnsi="Times New Roman"/>
        </w:rPr>
        <w:t>2 alkylation restricts R-X</w:t>
      </w:r>
    </w:p>
    <w:p w14:paraId="13D90486"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acid</w:t>
      </w:r>
      <w:proofErr w:type="gramEnd"/>
      <w:r w:rsidRPr="002873FC">
        <w:rPr>
          <w:rFonts w:ascii="Times New Roman" w:hAnsi="Times New Roman"/>
        </w:rPr>
        <w:t xml:space="preserve"> catalyzed hydrolysis/decarboxylation</w:t>
      </w:r>
    </w:p>
    <w:p w14:paraId="078F3F4E" w14:textId="77777777" w:rsidR="00B313A0" w:rsidRPr="002873FC" w:rsidRDefault="00B313A0">
      <w:pPr>
        <w:rPr>
          <w:rFonts w:ascii="Times New Roman" w:hAnsi="Times New Roman"/>
        </w:rPr>
      </w:pPr>
      <w:r w:rsidRPr="002873FC">
        <w:rPr>
          <w:rFonts w:ascii="Times New Roman" w:hAnsi="Times New Roman"/>
        </w:rPr>
        <w:t xml:space="preserve">-Final product is an ACID  (Diester </w:t>
      </w:r>
      <w:r w:rsidRPr="002873FC">
        <w:rPr>
          <w:rFonts w:ascii="Times New Roman" w:hAnsi="Times New Roman"/>
        </w:rPr>
        <w:sym w:font="Wingdings" w:char="F0E0"/>
      </w:r>
      <w:r w:rsidRPr="002873FC">
        <w:rPr>
          <w:rFonts w:ascii="Times New Roman" w:hAnsi="Times New Roman"/>
        </w:rPr>
        <w:t>Acid)</w:t>
      </w:r>
    </w:p>
    <w:p w14:paraId="1D7C56C6" w14:textId="77777777" w:rsidR="00B313A0" w:rsidRPr="002873FC" w:rsidRDefault="00B313A0">
      <w:pPr>
        <w:rPr>
          <w:rFonts w:ascii="Times New Roman" w:hAnsi="Times New Roman"/>
        </w:rPr>
      </w:pPr>
    </w:p>
    <w:p w14:paraId="4619AFB0" w14:textId="77777777" w:rsidR="00B313A0" w:rsidRPr="002873FC" w:rsidRDefault="00B313A0">
      <w:pPr>
        <w:rPr>
          <w:rFonts w:ascii="Times New Roman" w:hAnsi="Times New Roman"/>
        </w:rPr>
      </w:pPr>
    </w:p>
    <w:p w14:paraId="6275D0E5" w14:textId="77777777" w:rsidR="00B313A0" w:rsidRPr="002873FC" w:rsidRDefault="00B313A0">
      <w:pPr>
        <w:rPr>
          <w:rFonts w:ascii="Times New Roman" w:hAnsi="Times New Roman"/>
        </w:rPr>
      </w:pPr>
    </w:p>
    <w:p w14:paraId="5CDBD8DA" w14:textId="77777777" w:rsidR="00B313A0" w:rsidRPr="002873FC" w:rsidRDefault="00D874CC">
      <w:pPr>
        <w:rPr>
          <w:rFonts w:ascii="Times New Roman" w:hAnsi="Times New Roman"/>
        </w:rPr>
      </w:pPr>
      <w:r>
        <w:rPr>
          <w:noProof/>
        </w:rPr>
        <w:drawing>
          <wp:inline distT="0" distB="0" distL="0" distR="0" wp14:anchorId="745AD65C" wp14:editId="5BDE8107">
            <wp:extent cx="5173345" cy="871855"/>
            <wp:effectExtent l="0" t="0" r="825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173345" cy="871855"/>
                    </a:xfrm>
                    <a:prstGeom prst="rect">
                      <a:avLst/>
                    </a:prstGeom>
                    <a:noFill/>
                    <a:ln>
                      <a:noFill/>
                    </a:ln>
                  </pic:spPr>
                </pic:pic>
              </a:graphicData>
            </a:graphic>
          </wp:inline>
        </w:drawing>
      </w:r>
    </w:p>
    <w:p w14:paraId="791B001A"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decarboxylation</w:t>
      </w:r>
      <w:proofErr w:type="gramEnd"/>
      <w:r w:rsidRPr="002873FC">
        <w:rPr>
          <w:rFonts w:ascii="Times New Roman" w:hAnsi="Times New Roman"/>
        </w:rPr>
        <w:t xml:space="preserve"> of a 1,3-carbonyl acid</w:t>
      </w:r>
    </w:p>
    <w:p w14:paraId="1BDFEEA4" w14:textId="77777777" w:rsidR="00B313A0" w:rsidRPr="002873FC" w:rsidRDefault="00B313A0">
      <w:pPr>
        <w:rPr>
          <w:rFonts w:ascii="Times New Roman" w:hAnsi="Times New Roman"/>
        </w:rPr>
      </w:pPr>
      <w:r w:rsidRPr="002873FC">
        <w:rPr>
          <w:rFonts w:ascii="Times New Roman" w:hAnsi="Times New Roman"/>
        </w:rPr>
        <w:t>-”Z” can be anything so that you end with a ketone, aldehyde, or acid at the end</w:t>
      </w:r>
    </w:p>
    <w:p w14:paraId="78D2D387"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know</w:t>
      </w:r>
      <w:proofErr w:type="gramEnd"/>
      <w:r w:rsidRPr="002873FC">
        <w:rPr>
          <w:rFonts w:ascii="Times New Roman" w:hAnsi="Times New Roman"/>
        </w:rPr>
        <w:t xml:space="preserve"> the mechanism for the decarboxylation, and acid-catalyzed enol to carbonyl isomerization</w:t>
      </w:r>
    </w:p>
    <w:p w14:paraId="4B09ECF6"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rate</w:t>
      </w:r>
      <w:proofErr w:type="gramEnd"/>
      <w:r w:rsidRPr="002873FC">
        <w:rPr>
          <w:rFonts w:ascii="Times New Roman" w:hAnsi="Times New Roman"/>
        </w:rPr>
        <w:t xml:space="preserve"> will be impacted by stability of the enol intermediate</w:t>
      </w:r>
    </w:p>
    <w:p w14:paraId="56D46A37" w14:textId="77777777" w:rsidR="00B313A0" w:rsidRPr="002873FC" w:rsidRDefault="00B313A0">
      <w:pPr>
        <w:rPr>
          <w:rFonts w:ascii="Times New Roman" w:hAnsi="Times New Roman"/>
        </w:rPr>
      </w:pPr>
    </w:p>
    <w:p w14:paraId="2DFB9972" w14:textId="77777777" w:rsidR="00B313A0" w:rsidRPr="002873FC" w:rsidRDefault="00B313A0">
      <w:pPr>
        <w:rPr>
          <w:rFonts w:ascii="Times New Roman" w:hAnsi="Times New Roman"/>
        </w:rPr>
      </w:pPr>
      <w:r w:rsidRPr="002873FC">
        <w:rPr>
          <w:rFonts w:ascii="Times New Roman" w:hAnsi="Times New Roman"/>
        </w:rPr>
        <w:br w:type="page"/>
        <w:t>ALDEHYDE/KETONE as ELECTROPHILE</w:t>
      </w:r>
    </w:p>
    <w:p w14:paraId="283A7F9C" w14:textId="77777777" w:rsidR="00B313A0" w:rsidRPr="002873FC" w:rsidRDefault="00D874CC">
      <w:pPr>
        <w:rPr>
          <w:rFonts w:ascii="Times New Roman" w:hAnsi="Times New Roman"/>
        </w:rPr>
      </w:pPr>
      <w:r>
        <w:rPr>
          <w:noProof/>
        </w:rPr>
        <w:drawing>
          <wp:inline distT="0" distB="0" distL="0" distR="0" wp14:anchorId="0208E242" wp14:editId="29DCA2FE">
            <wp:extent cx="2988945" cy="762000"/>
            <wp:effectExtent l="0" t="0" r="825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988945" cy="762000"/>
                    </a:xfrm>
                    <a:prstGeom prst="rect">
                      <a:avLst/>
                    </a:prstGeom>
                    <a:noFill/>
                    <a:ln>
                      <a:noFill/>
                    </a:ln>
                  </pic:spPr>
                </pic:pic>
              </a:graphicData>
            </a:graphic>
          </wp:inline>
        </w:drawing>
      </w:r>
    </w:p>
    <w:p w14:paraId="673E4B4D" w14:textId="77777777" w:rsidR="00B313A0" w:rsidRPr="002873FC" w:rsidRDefault="00B313A0">
      <w:pPr>
        <w:rPr>
          <w:rFonts w:ascii="Times New Roman" w:hAnsi="Times New Roman"/>
        </w:rPr>
      </w:pPr>
      <w:r w:rsidRPr="002873FC">
        <w:rPr>
          <w:rFonts w:ascii="Times New Roman" w:hAnsi="Times New Roman"/>
        </w:rPr>
        <w:t>-Aldol Reaction</w:t>
      </w:r>
    </w:p>
    <w:p w14:paraId="5BDBBBB0" w14:textId="77777777" w:rsidR="00B313A0" w:rsidRPr="002873FC" w:rsidRDefault="00B313A0">
      <w:pPr>
        <w:rPr>
          <w:rFonts w:ascii="Times New Roman" w:hAnsi="Times New Roman"/>
        </w:rPr>
      </w:pPr>
      <w:r w:rsidRPr="002873FC">
        <w:rPr>
          <w:rFonts w:ascii="Times New Roman" w:hAnsi="Times New Roman"/>
        </w:rPr>
        <w:t>-Mech</w:t>
      </w:r>
    </w:p>
    <w:p w14:paraId="17BC2C4D" w14:textId="77777777" w:rsidR="00B313A0" w:rsidRPr="002873FC" w:rsidRDefault="00B313A0">
      <w:pPr>
        <w:rPr>
          <w:rFonts w:ascii="Times New Roman" w:hAnsi="Times New Roman"/>
        </w:rPr>
      </w:pPr>
    </w:p>
    <w:p w14:paraId="28FC45E3" w14:textId="77777777" w:rsidR="00B313A0" w:rsidRPr="002873FC" w:rsidRDefault="00B313A0">
      <w:pPr>
        <w:rPr>
          <w:rFonts w:ascii="Times New Roman" w:hAnsi="Times New Roman"/>
        </w:rPr>
      </w:pPr>
    </w:p>
    <w:p w14:paraId="7111ECFA" w14:textId="77777777" w:rsidR="00B313A0" w:rsidRPr="002873FC" w:rsidRDefault="00D874CC">
      <w:pPr>
        <w:rPr>
          <w:rFonts w:ascii="Times New Roman" w:hAnsi="Times New Roman"/>
        </w:rPr>
      </w:pPr>
      <w:r>
        <w:rPr>
          <w:noProof/>
        </w:rPr>
        <w:drawing>
          <wp:inline distT="0" distB="0" distL="0" distR="0" wp14:anchorId="1065B9C7" wp14:editId="2994C70F">
            <wp:extent cx="5054600" cy="79565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054600" cy="795655"/>
                    </a:xfrm>
                    <a:prstGeom prst="rect">
                      <a:avLst/>
                    </a:prstGeom>
                    <a:noFill/>
                    <a:ln>
                      <a:noFill/>
                    </a:ln>
                  </pic:spPr>
                </pic:pic>
              </a:graphicData>
            </a:graphic>
          </wp:inline>
        </w:drawing>
      </w:r>
    </w:p>
    <w:p w14:paraId="57BD3904" w14:textId="77777777" w:rsidR="00B313A0" w:rsidRPr="002873FC" w:rsidRDefault="00B313A0">
      <w:pPr>
        <w:rPr>
          <w:rFonts w:ascii="Times New Roman" w:hAnsi="Times New Roman"/>
        </w:rPr>
      </w:pPr>
      <w:r w:rsidRPr="002873FC">
        <w:rPr>
          <w:rFonts w:ascii="Times New Roman" w:hAnsi="Times New Roman"/>
        </w:rPr>
        <w:t>-Aldol Condensation</w:t>
      </w:r>
    </w:p>
    <w:p w14:paraId="11413495" w14:textId="77777777" w:rsidR="00B313A0" w:rsidRPr="002873FC" w:rsidRDefault="00B313A0">
      <w:pPr>
        <w:rPr>
          <w:rFonts w:ascii="Times New Roman" w:hAnsi="Times New Roman"/>
        </w:rPr>
      </w:pPr>
      <w:r w:rsidRPr="002873FC">
        <w:rPr>
          <w:rFonts w:ascii="Times New Roman" w:hAnsi="Times New Roman"/>
        </w:rPr>
        <w:t>-Ketones as well as Aldehydes can be used</w:t>
      </w:r>
    </w:p>
    <w:p w14:paraId="0D8B01B6" w14:textId="77777777" w:rsidR="00B313A0" w:rsidRPr="002873FC" w:rsidRDefault="00B313A0">
      <w:pPr>
        <w:rPr>
          <w:rFonts w:ascii="Times New Roman" w:hAnsi="Times New Roman"/>
        </w:rPr>
      </w:pPr>
      <w:r w:rsidRPr="002873FC">
        <w:rPr>
          <w:rFonts w:ascii="Times New Roman" w:hAnsi="Times New Roman"/>
        </w:rPr>
        <w:t>-In ketone case, unfavorable aldol equilibrium is still drawn off to enone</w:t>
      </w:r>
    </w:p>
    <w:p w14:paraId="28CD64D5" w14:textId="77777777" w:rsidR="00B313A0" w:rsidRPr="002873FC" w:rsidRDefault="00B313A0">
      <w:pPr>
        <w:rPr>
          <w:rFonts w:ascii="Times New Roman" w:hAnsi="Times New Roman"/>
        </w:rPr>
      </w:pPr>
      <w:r w:rsidRPr="002873FC">
        <w:rPr>
          <w:rFonts w:ascii="Times New Roman" w:hAnsi="Times New Roman"/>
        </w:rPr>
        <w:t>-In Aldehyde case, can stop at aldol if you don’t heat</w:t>
      </w:r>
    </w:p>
    <w:p w14:paraId="6AA1FE51" w14:textId="77777777" w:rsidR="00B313A0" w:rsidRPr="002873FC" w:rsidRDefault="00B313A0">
      <w:pPr>
        <w:rPr>
          <w:rFonts w:ascii="Times New Roman" w:hAnsi="Times New Roman"/>
        </w:rPr>
      </w:pPr>
      <w:r w:rsidRPr="002873FC">
        <w:rPr>
          <w:rFonts w:ascii="Times New Roman" w:hAnsi="Times New Roman"/>
        </w:rPr>
        <w:t>-Mech</w:t>
      </w:r>
    </w:p>
    <w:p w14:paraId="63A65971" w14:textId="77777777" w:rsidR="00B313A0" w:rsidRPr="002873FC" w:rsidRDefault="00B313A0">
      <w:pPr>
        <w:rPr>
          <w:rFonts w:ascii="Times New Roman" w:hAnsi="Times New Roman"/>
        </w:rPr>
      </w:pPr>
    </w:p>
    <w:p w14:paraId="7FC23317" w14:textId="77777777" w:rsidR="00B313A0" w:rsidRPr="002873FC" w:rsidRDefault="00B313A0">
      <w:pPr>
        <w:rPr>
          <w:rFonts w:ascii="Times New Roman" w:hAnsi="Times New Roman"/>
        </w:rPr>
      </w:pPr>
    </w:p>
    <w:p w14:paraId="582F00E6" w14:textId="77777777" w:rsidR="00B313A0" w:rsidRPr="002873FC" w:rsidRDefault="00D874CC">
      <w:pPr>
        <w:rPr>
          <w:rFonts w:ascii="Times New Roman" w:hAnsi="Times New Roman"/>
        </w:rPr>
      </w:pPr>
      <w:r>
        <w:rPr>
          <w:noProof/>
        </w:rPr>
        <w:drawing>
          <wp:inline distT="0" distB="0" distL="0" distR="0" wp14:anchorId="4BA55407" wp14:editId="2095789F">
            <wp:extent cx="3556000" cy="719455"/>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556000" cy="719455"/>
                    </a:xfrm>
                    <a:prstGeom prst="rect">
                      <a:avLst/>
                    </a:prstGeom>
                    <a:noFill/>
                    <a:ln>
                      <a:noFill/>
                    </a:ln>
                  </pic:spPr>
                </pic:pic>
              </a:graphicData>
            </a:graphic>
          </wp:inline>
        </w:drawing>
      </w:r>
    </w:p>
    <w:p w14:paraId="1E426806" w14:textId="77777777" w:rsidR="00B313A0" w:rsidRPr="002873FC" w:rsidRDefault="00B313A0">
      <w:pPr>
        <w:rPr>
          <w:rFonts w:ascii="Times New Roman" w:hAnsi="Times New Roman"/>
        </w:rPr>
      </w:pPr>
      <w:r w:rsidRPr="002873FC">
        <w:rPr>
          <w:rFonts w:ascii="Times New Roman" w:hAnsi="Times New Roman"/>
        </w:rPr>
        <w:t>-Aldol dehydration</w:t>
      </w:r>
    </w:p>
    <w:p w14:paraId="749D7A4E" w14:textId="77777777" w:rsidR="00B313A0" w:rsidRPr="002873FC" w:rsidRDefault="00B313A0">
      <w:pPr>
        <w:rPr>
          <w:rFonts w:ascii="Times New Roman" w:hAnsi="Times New Roman"/>
        </w:rPr>
      </w:pPr>
      <w:r w:rsidRPr="002873FC">
        <w:rPr>
          <w:rFonts w:ascii="Times New Roman" w:hAnsi="Times New Roman"/>
        </w:rPr>
        <w:t>-Mech under basic conditions</w:t>
      </w:r>
    </w:p>
    <w:p w14:paraId="5869F127" w14:textId="77777777" w:rsidR="00B313A0" w:rsidRPr="002873FC" w:rsidRDefault="00B313A0">
      <w:pPr>
        <w:rPr>
          <w:rFonts w:ascii="Times New Roman" w:hAnsi="Times New Roman"/>
        </w:rPr>
      </w:pPr>
    </w:p>
    <w:p w14:paraId="735557E1" w14:textId="77777777" w:rsidR="00B313A0" w:rsidRPr="002873FC" w:rsidRDefault="00B313A0">
      <w:pPr>
        <w:rPr>
          <w:rFonts w:ascii="Times New Roman" w:hAnsi="Times New Roman"/>
        </w:rPr>
      </w:pPr>
    </w:p>
    <w:p w14:paraId="2C195677" w14:textId="77777777" w:rsidR="00B313A0" w:rsidRPr="002873FC" w:rsidRDefault="00D874CC">
      <w:pPr>
        <w:rPr>
          <w:rFonts w:ascii="Times New Roman" w:hAnsi="Times New Roman"/>
        </w:rPr>
      </w:pPr>
      <w:r>
        <w:rPr>
          <w:noProof/>
        </w:rPr>
        <w:drawing>
          <wp:inline distT="0" distB="0" distL="0" distR="0" wp14:anchorId="21412AB4" wp14:editId="5C10050B">
            <wp:extent cx="5224145" cy="728345"/>
            <wp:effectExtent l="0" t="0" r="8255" b="825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24145" cy="728345"/>
                    </a:xfrm>
                    <a:prstGeom prst="rect">
                      <a:avLst/>
                    </a:prstGeom>
                    <a:noFill/>
                    <a:ln>
                      <a:noFill/>
                    </a:ln>
                  </pic:spPr>
                </pic:pic>
              </a:graphicData>
            </a:graphic>
          </wp:inline>
        </w:drawing>
      </w:r>
    </w:p>
    <w:p w14:paraId="6316D34B" w14:textId="77777777" w:rsidR="00B313A0" w:rsidRPr="002873FC" w:rsidRDefault="00B313A0">
      <w:pPr>
        <w:rPr>
          <w:rFonts w:ascii="Times New Roman" w:hAnsi="Times New Roman"/>
        </w:rPr>
      </w:pPr>
      <w:r w:rsidRPr="002873FC">
        <w:rPr>
          <w:rFonts w:ascii="Times New Roman" w:hAnsi="Times New Roman"/>
        </w:rPr>
        <w:t>-Crossed Aldol (2 different carbonyls)</w:t>
      </w:r>
    </w:p>
    <w:p w14:paraId="7DB4C9B2" w14:textId="77777777" w:rsidR="00B313A0" w:rsidRPr="002873FC" w:rsidRDefault="00B313A0">
      <w:pPr>
        <w:rPr>
          <w:rFonts w:ascii="Times New Roman" w:hAnsi="Times New Roman"/>
        </w:rPr>
      </w:pPr>
      <w:r w:rsidRPr="002873FC">
        <w:rPr>
          <w:rFonts w:ascii="Times New Roman" w:hAnsi="Times New Roman"/>
        </w:rPr>
        <w:t>-Many variations, but there must be some differentiation so that one acts selectively as the enolate and the other as the electrophile</w:t>
      </w:r>
    </w:p>
    <w:p w14:paraId="1BAAAF9F" w14:textId="77777777" w:rsidR="00B313A0" w:rsidRPr="002873FC" w:rsidRDefault="00B313A0">
      <w:pPr>
        <w:rPr>
          <w:rFonts w:ascii="Times New Roman" w:hAnsi="Times New Roman"/>
        </w:rPr>
      </w:pPr>
      <w:r w:rsidRPr="002873FC">
        <w:rPr>
          <w:rFonts w:ascii="Times New Roman" w:hAnsi="Times New Roman"/>
        </w:rPr>
        <w:t>-Mech</w:t>
      </w:r>
    </w:p>
    <w:p w14:paraId="7E202746" w14:textId="77777777" w:rsidR="00B313A0" w:rsidRPr="002873FC" w:rsidRDefault="00B313A0">
      <w:pPr>
        <w:rPr>
          <w:rFonts w:ascii="Times New Roman" w:hAnsi="Times New Roman"/>
        </w:rPr>
      </w:pPr>
    </w:p>
    <w:p w14:paraId="328F9155" w14:textId="77777777" w:rsidR="00B313A0" w:rsidRPr="002873FC" w:rsidRDefault="00B313A0">
      <w:pPr>
        <w:rPr>
          <w:rFonts w:ascii="Times New Roman" w:hAnsi="Times New Roman"/>
        </w:rPr>
      </w:pPr>
    </w:p>
    <w:p w14:paraId="48C728BE" w14:textId="77777777" w:rsidR="00B313A0" w:rsidRPr="002873FC" w:rsidRDefault="00D874CC">
      <w:pPr>
        <w:rPr>
          <w:rFonts w:ascii="Times New Roman" w:hAnsi="Times New Roman"/>
        </w:rPr>
      </w:pPr>
      <w:r>
        <w:rPr>
          <w:noProof/>
        </w:rPr>
        <w:drawing>
          <wp:inline distT="0" distB="0" distL="0" distR="0" wp14:anchorId="6D9E660A" wp14:editId="70BD6ED0">
            <wp:extent cx="4622800" cy="855345"/>
            <wp:effectExtent l="0" t="0" r="0" b="825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622800" cy="855345"/>
                    </a:xfrm>
                    <a:prstGeom prst="rect">
                      <a:avLst/>
                    </a:prstGeom>
                    <a:noFill/>
                    <a:ln>
                      <a:noFill/>
                    </a:ln>
                  </pic:spPr>
                </pic:pic>
              </a:graphicData>
            </a:graphic>
          </wp:inline>
        </w:drawing>
      </w:r>
    </w:p>
    <w:p w14:paraId="1B72EA13" w14:textId="77777777" w:rsidR="00B313A0" w:rsidRPr="002873FC" w:rsidRDefault="00B313A0">
      <w:pPr>
        <w:rPr>
          <w:rFonts w:ascii="Times New Roman" w:hAnsi="Times New Roman"/>
        </w:rPr>
      </w:pPr>
      <w:r w:rsidRPr="002873FC">
        <w:rPr>
          <w:rFonts w:ascii="Times New Roman" w:hAnsi="Times New Roman"/>
        </w:rPr>
        <w:t>-Intramolecular aldol</w:t>
      </w:r>
    </w:p>
    <w:p w14:paraId="228AA7B5" w14:textId="77777777" w:rsidR="00B313A0" w:rsidRPr="002873FC" w:rsidRDefault="00B313A0">
      <w:pPr>
        <w:rPr>
          <w:rFonts w:ascii="Times New Roman" w:hAnsi="Times New Roman"/>
        </w:rPr>
      </w:pPr>
      <w:r w:rsidRPr="002873FC">
        <w:rPr>
          <w:rFonts w:ascii="Times New Roman" w:hAnsi="Times New Roman"/>
        </w:rPr>
        <w:t>-Mech</w:t>
      </w:r>
    </w:p>
    <w:p w14:paraId="3C508533"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many</w:t>
      </w:r>
      <w:proofErr w:type="gramEnd"/>
      <w:r w:rsidRPr="002873FC">
        <w:rPr>
          <w:rFonts w:ascii="Times New Roman" w:hAnsi="Times New Roman"/>
        </w:rPr>
        <w:t xml:space="preserve"> variations</w:t>
      </w:r>
    </w:p>
    <w:p w14:paraId="7812C313" w14:textId="77777777" w:rsidR="00B313A0" w:rsidRPr="002873FC" w:rsidRDefault="00B313A0">
      <w:pPr>
        <w:rPr>
          <w:rFonts w:ascii="Times New Roman" w:hAnsi="Times New Roman"/>
        </w:rPr>
      </w:pPr>
      <w:r w:rsidRPr="002873FC">
        <w:rPr>
          <w:rFonts w:ascii="Times New Roman" w:hAnsi="Times New Roman"/>
        </w:rPr>
        <w:t>-Normally only good for 5, 6-membered rings</w:t>
      </w:r>
    </w:p>
    <w:p w14:paraId="02D2B009" w14:textId="77777777" w:rsidR="00B313A0" w:rsidRPr="002873FC" w:rsidRDefault="00B313A0">
      <w:pPr>
        <w:rPr>
          <w:rFonts w:ascii="Times New Roman" w:hAnsi="Times New Roman"/>
        </w:rPr>
      </w:pPr>
    </w:p>
    <w:p w14:paraId="67B7EDC2" w14:textId="77777777" w:rsidR="00B313A0" w:rsidRPr="002873FC" w:rsidRDefault="00B313A0">
      <w:pPr>
        <w:rPr>
          <w:rFonts w:ascii="Times New Roman" w:hAnsi="Times New Roman"/>
        </w:rPr>
      </w:pPr>
      <w:r w:rsidRPr="002873FC">
        <w:rPr>
          <w:rFonts w:ascii="Times New Roman" w:hAnsi="Times New Roman"/>
        </w:rPr>
        <w:br w:type="page"/>
        <w:t>ESTER as ELECTROPHILE</w:t>
      </w:r>
    </w:p>
    <w:p w14:paraId="162916EE" w14:textId="77777777" w:rsidR="00B313A0" w:rsidRPr="002873FC" w:rsidRDefault="00D874CC">
      <w:pPr>
        <w:rPr>
          <w:rFonts w:ascii="Times New Roman" w:hAnsi="Times New Roman"/>
        </w:rPr>
      </w:pPr>
      <w:r>
        <w:rPr>
          <w:noProof/>
        </w:rPr>
        <w:drawing>
          <wp:inline distT="0" distB="0" distL="0" distR="0" wp14:anchorId="2E511208" wp14:editId="772D891B">
            <wp:extent cx="3090545" cy="762000"/>
            <wp:effectExtent l="0" t="0" r="825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090545" cy="762000"/>
                    </a:xfrm>
                    <a:prstGeom prst="rect">
                      <a:avLst/>
                    </a:prstGeom>
                    <a:noFill/>
                    <a:ln>
                      <a:noFill/>
                    </a:ln>
                  </pic:spPr>
                </pic:pic>
              </a:graphicData>
            </a:graphic>
          </wp:inline>
        </w:drawing>
      </w:r>
    </w:p>
    <w:p w14:paraId="41615EB6" w14:textId="77777777" w:rsidR="00B313A0" w:rsidRPr="002873FC" w:rsidRDefault="00B313A0">
      <w:pPr>
        <w:rPr>
          <w:rFonts w:ascii="Times New Roman" w:hAnsi="Times New Roman"/>
        </w:rPr>
      </w:pPr>
      <w:r w:rsidRPr="002873FC">
        <w:rPr>
          <w:rFonts w:ascii="Times New Roman" w:hAnsi="Times New Roman"/>
        </w:rPr>
        <w:t>-Claisen Reaction</w:t>
      </w:r>
    </w:p>
    <w:p w14:paraId="4F7B3313" w14:textId="77777777" w:rsidR="00B313A0" w:rsidRPr="002873FC" w:rsidRDefault="00B313A0">
      <w:pPr>
        <w:rPr>
          <w:rFonts w:ascii="Times New Roman" w:hAnsi="Times New Roman"/>
        </w:rPr>
      </w:pPr>
      <w:r w:rsidRPr="002873FC">
        <w:rPr>
          <w:rFonts w:ascii="Times New Roman" w:hAnsi="Times New Roman"/>
        </w:rPr>
        <w:t>-Mech</w:t>
      </w:r>
    </w:p>
    <w:p w14:paraId="44633A44" w14:textId="77777777" w:rsidR="00B313A0" w:rsidRPr="002873FC" w:rsidRDefault="00B313A0">
      <w:pPr>
        <w:rPr>
          <w:rFonts w:ascii="Times New Roman" w:hAnsi="Times New Roman"/>
        </w:rPr>
      </w:pPr>
      <w:r w:rsidRPr="002873FC">
        <w:rPr>
          <w:rFonts w:ascii="Times New Roman" w:hAnsi="Times New Roman"/>
        </w:rPr>
        <w:t>-Produces 1,3-ketoester</w:t>
      </w:r>
    </w:p>
    <w:p w14:paraId="2DBF1ECB" w14:textId="77777777" w:rsidR="00B313A0" w:rsidRPr="002873FC" w:rsidRDefault="00B313A0">
      <w:pPr>
        <w:rPr>
          <w:rFonts w:ascii="Times New Roman" w:hAnsi="Times New Roman"/>
        </w:rPr>
      </w:pPr>
    </w:p>
    <w:p w14:paraId="180D0E4A" w14:textId="77777777" w:rsidR="00B313A0" w:rsidRPr="002873FC" w:rsidRDefault="00D874CC">
      <w:pPr>
        <w:rPr>
          <w:rFonts w:ascii="Times New Roman" w:hAnsi="Times New Roman"/>
        </w:rPr>
      </w:pPr>
      <w:r>
        <w:rPr>
          <w:noProof/>
        </w:rPr>
        <w:drawing>
          <wp:inline distT="0" distB="0" distL="0" distR="0" wp14:anchorId="28F1C699" wp14:editId="5E5CA3BD">
            <wp:extent cx="3665855" cy="753745"/>
            <wp:effectExtent l="0" t="0" r="0" b="825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665855" cy="753745"/>
                    </a:xfrm>
                    <a:prstGeom prst="rect">
                      <a:avLst/>
                    </a:prstGeom>
                    <a:noFill/>
                    <a:ln>
                      <a:noFill/>
                    </a:ln>
                  </pic:spPr>
                </pic:pic>
              </a:graphicData>
            </a:graphic>
          </wp:inline>
        </w:drawing>
      </w:r>
    </w:p>
    <w:p w14:paraId="47E9FDBB" w14:textId="77777777" w:rsidR="00B313A0" w:rsidRPr="002873FC" w:rsidRDefault="00B313A0">
      <w:pPr>
        <w:rPr>
          <w:rFonts w:ascii="Times New Roman" w:hAnsi="Times New Roman"/>
        </w:rPr>
      </w:pPr>
      <w:r w:rsidRPr="002873FC">
        <w:rPr>
          <w:rFonts w:ascii="Times New Roman" w:hAnsi="Times New Roman"/>
        </w:rPr>
        <w:t>-Crossed Claisen</w:t>
      </w:r>
    </w:p>
    <w:p w14:paraId="76B7C865" w14:textId="77777777" w:rsidR="00B313A0" w:rsidRPr="002873FC" w:rsidRDefault="00B313A0">
      <w:pPr>
        <w:rPr>
          <w:rFonts w:ascii="Times New Roman" w:hAnsi="Times New Roman"/>
        </w:rPr>
      </w:pPr>
      <w:r w:rsidRPr="002873FC">
        <w:rPr>
          <w:rFonts w:ascii="Times New Roman" w:hAnsi="Times New Roman"/>
        </w:rPr>
        <w:t>-May include cyclic Claisen reactions</w:t>
      </w:r>
    </w:p>
    <w:p w14:paraId="038FC641" w14:textId="77777777" w:rsidR="00B313A0" w:rsidRPr="002873FC" w:rsidRDefault="00B313A0">
      <w:pPr>
        <w:rPr>
          <w:rFonts w:ascii="Times New Roman" w:hAnsi="Times New Roman"/>
        </w:rPr>
      </w:pPr>
      <w:r w:rsidRPr="002873FC">
        <w:rPr>
          <w:rFonts w:ascii="Times New Roman" w:hAnsi="Times New Roman"/>
        </w:rPr>
        <w:t>-If the “enolate” carbonyl is a ketone, get a 1,3-diketone</w:t>
      </w:r>
    </w:p>
    <w:p w14:paraId="3DB54CF5" w14:textId="77777777" w:rsidR="00B313A0" w:rsidRPr="002873FC" w:rsidRDefault="00B313A0">
      <w:pPr>
        <w:rPr>
          <w:rFonts w:ascii="Times New Roman" w:hAnsi="Times New Roman"/>
        </w:rPr>
      </w:pPr>
      <w:r w:rsidRPr="002873FC">
        <w:rPr>
          <w:rFonts w:ascii="Times New Roman" w:hAnsi="Times New Roman"/>
        </w:rPr>
        <w:t>-If the “enolate” carbonyl is an ester, get a 1,3-ketoester</w:t>
      </w:r>
    </w:p>
    <w:p w14:paraId="6F562652" w14:textId="77777777" w:rsidR="00B313A0" w:rsidRPr="002873FC" w:rsidRDefault="00B313A0">
      <w:pPr>
        <w:rPr>
          <w:rFonts w:ascii="Times New Roman" w:hAnsi="Times New Roman"/>
        </w:rPr>
      </w:pPr>
      <w:r w:rsidRPr="002873FC">
        <w:rPr>
          <w:rFonts w:ascii="Times New Roman" w:hAnsi="Times New Roman"/>
        </w:rPr>
        <w:t>-Mech</w:t>
      </w:r>
    </w:p>
    <w:p w14:paraId="57091764" w14:textId="77777777" w:rsidR="00B313A0" w:rsidRPr="002873FC" w:rsidRDefault="00B313A0">
      <w:pPr>
        <w:rPr>
          <w:rFonts w:ascii="Times New Roman" w:hAnsi="Times New Roman"/>
        </w:rPr>
      </w:pPr>
    </w:p>
    <w:p w14:paraId="12D33E0F" w14:textId="77777777" w:rsidR="00B313A0" w:rsidRPr="002873FC" w:rsidRDefault="00B313A0">
      <w:pPr>
        <w:rPr>
          <w:rFonts w:ascii="Times New Roman" w:hAnsi="Times New Roman"/>
        </w:rPr>
      </w:pPr>
    </w:p>
    <w:p w14:paraId="4D007A0C" w14:textId="77777777" w:rsidR="00B313A0" w:rsidRPr="002873FC" w:rsidRDefault="00B313A0">
      <w:pPr>
        <w:rPr>
          <w:rFonts w:ascii="Times New Roman" w:hAnsi="Times New Roman"/>
        </w:rPr>
      </w:pPr>
      <w:r w:rsidRPr="002873FC">
        <w:rPr>
          <w:rFonts w:ascii="Times New Roman" w:hAnsi="Times New Roman"/>
        </w:rPr>
        <w:t>WITTIG REACTION</w:t>
      </w:r>
    </w:p>
    <w:p w14:paraId="26570BD5" w14:textId="77777777" w:rsidR="00B313A0" w:rsidRPr="002873FC" w:rsidRDefault="00D874CC">
      <w:r>
        <w:rPr>
          <w:noProof/>
        </w:rPr>
        <w:drawing>
          <wp:inline distT="0" distB="0" distL="0" distR="0" wp14:anchorId="2302606E" wp14:editId="2D3A1C7A">
            <wp:extent cx="3589655" cy="56705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589655" cy="567055"/>
                    </a:xfrm>
                    <a:prstGeom prst="rect">
                      <a:avLst/>
                    </a:prstGeom>
                    <a:noFill/>
                    <a:ln>
                      <a:noFill/>
                    </a:ln>
                  </pic:spPr>
                </pic:pic>
              </a:graphicData>
            </a:graphic>
          </wp:inline>
        </w:drawing>
      </w:r>
    </w:p>
    <w:p w14:paraId="746DAC50" w14:textId="77777777" w:rsidR="00B313A0" w:rsidRPr="002873FC" w:rsidRDefault="00B313A0">
      <w:pPr>
        <w:rPr>
          <w:rFonts w:ascii="Times New Roman" w:hAnsi="Times New Roman"/>
        </w:rPr>
      </w:pPr>
      <w:r w:rsidRPr="002873FC">
        <w:rPr>
          <w:rFonts w:ascii="Times New Roman" w:hAnsi="Times New Roman"/>
        </w:rPr>
        <w:t>-Mech</w:t>
      </w:r>
    </w:p>
    <w:p w14:paraId="2E787346" w14:textId="77777777" w:rsidR="00B313A0" w:rsidRPr="002873FC" w:rsidRDefault="00B313A0">
      <w:pPr>
        <w:rPr>
          <w:rFonts w:ascii="Times New Roman" w:hAnsi="Times New Roman"/>
        </w:rPr>
      </w:pPr>
    </w:p>
    <w:p w14:paraId="5DEB01CB" w14:textId="77777777" w:rsidR="00B313A0" w:rsidRPr="002873FC" w:rsidRDefault="00B313A0">
      <w:pPr>
        <w:rPr>
          <w:rFonts w:ascii="Times New Roman" w:hAnsi="Times New Roman"/>
        </w:rPr>
      </w:pPr>
    </w:p>
    <w:p w14:paraId="1BB0BFE2" w14:textId="77777777" w:rsidR="00B313A0" w:rsidRPr="002873FC" w:rsidRDefault="00D874CC">
      <w:pPr>
        <w:rPr>
          <w:rFonts w:ascii="Times New Roman" w:hAnsi="Times New Roman"/>
        </w:rPr>
      </w:pPr>
      <w:r>
        <w:rPr>
          <w:noProof/>
        </w:rPr>
        <w:drawing>
          <wp:inline distT="0" distB="0" distL="0" distR="0" wp14:anchorId="296336DC" wp14:editId="5E3C54C9">
            <wp:extent cx="2717800" cy="626745"/>
            <wp:effectExtent l="0" t="0" r="0" b="825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717800" cy="626745"/>
                    </a:xfrm>
                    <a:prstGeom prst="rect">
                      <a:avLst/>
                    </a:prstGeom>
                    <a:noFill/>
                    <a:ln>
                      <a:noFill/>
                    </a:ln>
                  </pic:spPr>
                </pic:pic>
              </a:graphicData>
            </a:graphic>
          </wp:inline>
        </w:drawing>
      </w:r>
    </w:p>
    <w:p w14:paraId="66BE1398" w14:textId="77777777" w:rsidR="00B313A0" w:rsidRPr="002873FC" w:rsidRDefault="00B313A0">
      <w:pPr>
        <w:rPr>
          <w:rFonts w:ascii="Times New Roman" w:hAnsi="Times New Roman"/>
        </w:rPr>
      </w:pPr>
      <w:r w:rsidRPr="002873FC">
        <w:rPr>
          <w:rFonts w:ascii="Times New Roman" w:hAnsi="Times New Roman"/>
        </w:rPr>
        <w:t>-Mech</w:t>
      </w:r>
    </w:p>
    <w:p w14:paraId="2502ADE6" w14:textId="77777777" w:rsidR="00B313A0" w:rsidRPr="00BC2D79" w:rsidRDefault="00B313A0">
      <w:pPr>
        <w:rPr>
          <w:rFonts w:ascii="Times New Roman" w:hAnsi="Times New Roman"/>
          <w:b/>
        </w:rPr>
      </w:pPr>
      <w:r w:rsidRPr="002873FC">
        <w:rPr>
          <w:rFonts w:ascii="Times New Roman" w:hAnsi="Times New Roman"/>
        </w:rPr>
        <w:br w:type="page"/>
        <w:t>Chem 360-Jasperse</w:t>
      </w:r>
      <w:r w:rsidRPr="002873FC">
        <w:rPr>
          <w:rFonts w:ascii="Times New Roman" w:hAnsi="Times New Roman"/>
        </w:rPr>
        <w:tab/>
        <w:t xml:space="preserve">    </w:t>
      </w:r>
      <w:r w:rsidRPr="00BC2D79">
        <w:rPr>
          <w:rFonts w:ascii="Times New Roman" w:hAnsi="Times New Roman"/>
          <w:b/>
        </w:rPr>
        <w:t>Chapter 22 (Enolate Chemistry) Reaction Mechanisms Summary</w:t>
      </w:r>
    </w:p>
    <w:p w14:paraId="48B95C0D" w14:textId="77777777" w:rsidR="00604615" w:rsidRPr="00BC2D79" w:rsidRDefault="00604615" w:rsidP="003D0CC8">
      <w:pPr>
        <w:numPr>
          <w:ilvl w:val="0"/>
          <w:numId w:val="142"/>
        </w:numPr>
        <w:jc w:val="left"/>
        <w:rPr>
          <w:rFonts w:ascii="Times New Roman" w:hAnsi="Times New Roman"/>
        </w:rPr>
      </w:pPr>
      <w:r w:rsidRPr="00BC2D79">
        <w:rPr>
          <w:rFonts w:ascii="Times New Roman" w:hAnsi="Times New Roman"/>
        </w:rPr>
        <w:t xml:space="preserve">Note:  in many of these reactions, I simply write in “base”.  But for specific reactions, you need to recognize and specify the actual base that does the work.   </w:t>
      </w:r>
    </w:p>
    <w:p w14:paraId="0A0D4082" w14:textId="77777777" w:rsidR="00604615" w:rsidRPr="00BC2D79" w:rsidRDefault="00604615" w:rsidP="00604615">
      <w:pPr>
        <w:rPr>
          <w:rFonts w:ascii="Times New Roman" w:hAnsi="Times New Roman"/>
          <w:u w:val="single"/>
        </w:rPr>
      </w:pPr>
      <w:r w:rsidRPr="00BC2D79">
        <w:rPr>
          <w:rFonts w:ascii="Times New Roman" w:hAnsi="Times New Roman"/>
          <w:u w:val="single"/>
        </w:rPr>
        <w:t>PROTON as ELECTROPHILE</w:t>
      </w:r>
    </w:p>
    <w:p w14:paraId="39707047" w14:textId="77777777" w:rsidR="00604615" w:rsidRPr="002873FC" w:rsidRDefault="00604615" w:rsidP="00604615">
      <w:pPr>
        <w:rPr>
          <w:rFonts w:ascii="Times New Roman" w:hAnsi="Times New Roman"/>
        </w:rPr>
      </w:pPr>
      <w:r w:rsidRPr="002873FC">
        <w:rPr>
          <w:rFonts w:ascii="Times New Roman" w:hAnsi="Times New Roman"/>
        </w:rPr>
        <w:t>Ketone to Enol</w:t>
      </w:r>
    </w:p>
    <w:p w14:paraId="29901E59" w14:textId="77777777" w:rsidR="00604615" w:rsidRPr="002873FC" w:rsidRDefault="00604615" w:rsidP="00604615">
      <w:pPr>
        <w:rPr>
          <w:rFonts w:ascii="Times New Roman" w:hAnsi="Times New Roman"/>
          <w:b/>
          <w:sz w:val="28"/>
        </w:rPr>
      </w:pPr>
      <w:r>
        <w:rPr>
          <w:rFonts w:ascii="Times New Roman" w:hAnsi="Times New Roman"/>
          <w:noProof/>
        </w:rPr>
        <w:drawing>
          <wp:inline distT="0" distB="0" distL="0" distR="0" wp14:anchorId="28779D8F" wp14:editId="0FE43046">
            <wp:extent cx="3352800" cy="1363345"/>
            <wp:effectExtent l="0" t="0" r="0" b="825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352800" cy="1363345"/>
                    </a:xfrm>
                    <a:prstGeom prst="rect">
                      <a:avLst/>
                    </a:prstGeom>
                    <a:noFill/>
                    <a:ln>
                      <a:noFill/>
                    </a:ln>
                  </pic:spPr>
                </pic:pic>
              </a:graphicData>
            </a:graphic>
          </wp:inline>
        </w:drawing>
      </w:r>
      <w:r w:rsidRPr="002873FC">
        <w:rPr>
          <w:rFonts w:ascii="Times New Roman" w:hAnsi="Times New Roman"/>
          <w:b/>
          <w:sz w:val="28"/>
        </w:rPr>
        <w:tab/>
      </w:r>
    </w:p>
    <w:p w14:paraId="18E90BE9" w14:textId="77777777" w:rsidR="00604615" w:rsidRPr="002873FC" w:rsidRDefault="00604615" w:rsidP="00604615">
      <w:pPr>
        <w:rPr>
          <w:rFonts w:ascii="Times New Roman" w:hAnsi="Times New Roman"/>
        </w:rPr>
      </w:pPr>
    </w:p>
    <w:p w14:paraId="3F7A9960" w14:textId="77777777" w:rsidR="00604615" w:rsidRPr="00832333" w:rsidRDefault="00604615" w:rsidP="00604615">
      <w:pPr>
        <w:rPr>
          <w:rFonts w:ascii="Times New Roman" w:hAnsi="Times New Roman"/>
          <w:u w:val="single"/>
        </w:rPr>
      </w:pPr>
      <w:r w:rsidRPr="00832333">
        <w:rPr>
          <w:rFonts w:ascii="Times New Roman" w:hAnsi="Times New Roman"/>
          <w:u w:val="single"/>
        </w:rPr>
        <w:t>Enol Back to Ketone:</w:t>
      </w:r>
    </w:p>
    <w:p w14:paraId="5D5AC666" w14:textId="77777777" w:rsidR="00604615" w:rsidRPr="00783A84" w:rsidRDefault="00604615" w:rsidP="00604615">
      <w:pPr>
        <w:rPr>
          <w:rFonts w:ascii="Times New Roman" w:hAnsi="Times New Roman"/>
        </w:rPr>
      </w:pPr>
      <w:r>
        <w:rPr>
          <w:rFonts w:ascii="Times New Roman" w:hAnsi="Times New Roman"/>
          <w:noProof/>
        </w:rPr>
        <w:drawing>
          <wp:inline distT="0" distB="0" distL="0" distR="0" wp14:anchorId="401C9F2F" wp14:editId="251398EE">
            <wp:extent cx="4051935" cy="1163284"/>
            <wp:effectExtent l="0" t="0" r="0" b="571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051935" cy="1163284"/>
                    </a:xfrm>
                    <a:prstGeom prst="rect">
                      <a:avLst/>
                    </a:prstGeom>
                    <a:noFill/>
                    <a:ln>
                      <a:noFill/>
                    </a:ln>
                  </pic:spPr>
                </pic:pic>
              </a:graphicData>
            </a:graphic>
          </wp:inline>
        </w:drawing>
      </w:r>
    </w:p>
    <w:p w14:paraId="7E7A1EAD" w14:textId="77777777" w:rsidR="00604615" w:rsidRPr="00783A84" w:rsidRDefault="00604615" w:rsidP="00604615">
      <w:pPr>
        <w:rPr>
          <w:rFonts w:ascii="Times New Roman" w:hAnsi="Times New Roman"/>
        </w:rPr>
      </w:pPr>
    </w:p>
    <w:p w14:paraId="2DF7DB12" w14:textId="77777777" w:rsidR="00604615" w:rsidRPr="00BC2D79" w:rsidRDefault="00604615" w:rsidP="00604615">
      <w:pPr>
        <w:rPr>
          <w:rFonts w:ascii="Times New Roman" w:hAnsi="Times New Roman"/>
        </w:rPr>
      </w:pPr>
      <w:r w:rsidRPr="00783A84">
        <w:rPr>
          <w:rFonts w:ascii="Times New Roman" w:hAnsi="Times New Roman"/>
        </w:rPr>
        <w:t xml:space="preserve">Deprotonation/Reprotonation to Racemize an optically active </w:t>
      </w:r>
      <w:r w:rsidRPr="00BC2D79">
        <w:rPr>
          <w:rFonts w:ascii="Symbol" w:hAnsi="Symbol"/>
        </w:rPr>
        <w:t></w:t>
      </w:r>
      <w:r w:rsidRPr="00783A84">
        <w:rPr>
          <w:rFonts w:ascii="Times New Roman" w:hAnsi="Times New Roman"/>
        </w:rPr>
        <w:t>-chiral center</w:t>
      </w:r>
    </w:p>
    <w:p w14:paraId="189BFDB6" w14:textId="77777777" w:rsidR="00604615" w:rsidRPr="002873FC" w:rsidRDefault="00604615" w:rsidP="00604615">
      <w:pPr>
        <w:rPr>
          <w:rFonts w:ascii="Times New Roman" w:hAnsi="Times New Roman"/>
        </w:rPr>
      </w:pPr>
      <w:r>
        <w:rPr>
          <w:noProof/>
        </w:rPr>
        <w:drawing>
          <wp:inline distT="0" distB="0" distL="0" distR="0" wp14:anchorId="7BDEA78B" wp14:editId="27CE6B78">
            <wp:extent cx="5728335" cy="1542244"/>
            <wp:effectExtent l="0" t="0" r="0" b="762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728335" cy="1542244"/>
                    </a:xfrm>
                    <a:prstGeom prst="rect">
                      <a:avLst/>
                    </a:prstGeom>
                    <a:noFill/>
                    <a:ln>
                      <a:noFill/>
                    </a:ln>
                  </pic:spPr>
                </pic:pic>
              </a:graphicData>
            </a:graphic>
          </wp:inline>
        </w:drawing>
      </w:r>
    </w:p>
    <w:p w14:paraId="3360DD20" w14:textId="77777777" w:rsidR="00604615" w:rsidRPr="002873FC" w:rsidRDefault="00604615" w:rsidP="00604615">
      <w:pPr>
        <w:rPr>
          <w:rFonts w:ascii="Times New Roman" w:hAnsi="Times New Roman"/>
        </w:rPr>
      </w:pPr>
    </w:p>
    <w:p w14:paraId="260FDC55" w14:textId="77777777" w:rsidR="00604615" w:rsidRPr="002873FC" w:rsidRDefault="00604615" w:rsidP="00604615">
      <w:pPr>
        <w:rPr>
          <w:rFonts w:ascii="Times New Roman" w:hAnsi="Times New Roman"/>
        </w:rPr>
      </w:pPr>
      <w:r w:rsidRPr="002873FC">
        <w:rPr>
          <w:rFonts w:ascii="Times New Roman" w:hAnsi="Times New Roman"/>
        </w:rPr>
        <w:t>HALOGEN as ELECTROPHILE</w:t>
      </w:r>
    </w:p>
    <w:p w14:paraId="49847C33" w14:textId="77777777" w:rsidR="00604615" w:rsidRPr="00783A84" w:rsidRDefault="00604615" w:rsidP="00604615">
      <w:pPr>
        <w:rPr>
          <w:rFonts w:ascii="Times New Roman" w:hAnsi="Times New Roman"/>
        </w:rPr>
      </w:pPr>
      <w:r w:rsidRPr="002873FC">
        <w:rPr>
          <w:rFonts w:ascii="Times New Roman" w:hAnsi="Times New Roman"/>
        </w:rPr>
        <w:t xml:space="preserve">Base catalyzed halogenation.  Sequential deprotonation/halogenation until all the </w:t>
      </w:r>
      <w:r w:rsidRPr="00BC2D79">
        <w:rPr>
          <w:rFonts w:ascii="Symbol" w:hAnsi="Symbol"/>
        </w:rPr>
        <w:t></w:t>
      </w:r>
      <w:r w:rsidRPr="00783A84">
        <w:rPr>
          <w:rFonts w:ascii="Times New Roman" w:hAnsi="Times New Roman"/>
        </w:rPr>
        <w:t>-hydrogens are replaced.</w:t>
      </w:r>
    </w:p>
    <w:p w14:paraId="7A9D89C4" w14:textId="77777777" w:rsidR="00604615" w:rsidRPr="002873FC" w:rsidRDefault="00604615" w:rsidP="003D0CC8">
      <w:pPr>
        <w:numPr>
          <w:ilvl w:val="0"/>
          <w:numId w:val="141"/>
        </w:numPr>
        <w:jc w:val="left"/>
        <w:rPr>
          <w:rFonts w:ascii="Times New Roman" w:hAnsi="Times New Roman"/>
        </w:rPr>
      </w:pPr>
      <w:r w:rsidRPr="00783A84">
        <w:rPr>
          <w:rFonts w:ascii="Times New Roman" w:hAnsi="Times New Roman"/>
        </w:rPr>
        <w:t xml:space="preserve">Note:  addition of an electronegative, electron-withdrawing halogen stabilizes subsequent anion formation.  As a result, the bromoketone formed after the first substitution is actually more acidic and therefore more reactive than the original ketone.  For this reason you can’t just stop with a single halogenation under base conditions.  (But you can under acid conditions, via an enol rather than enolate mechanism.)    </w:t>
      </w:r>
    </w:p>
    <w:p w14:paraId="08BB0ADC" w14:textId="77777777" w:rsidR="00604615" w:rsidRPr="002873FC" w:rsidRDefault="00604615" w:rsidP="00604615">
      <w:pPr>
        <w:rPr>
          <w:rFonts w:ascii="Times New Roman" w:hAnsi="Times New Roman"/>
        </w:rPr>
      </w:pPr>
    </w:p>
    <w:p w14:paraId="0A9C47B5" w14:textId="77777777" w:rsidR="00604615" w:rsidRPr="00136C99" w:rsidRDefault="00604615" w:rsidP="00604615">
      <w:r>
        <w:rPr>
          <w:noProof/>
        </w:rPr>
        <w:drawing>
          <wp:inline distT="0" distB="0" distL="0" distR="0" wp14:anchorId="34FDAAB1" wp14:editId="028A28D0">
            <wp:extent cx="5575935" cy="906753"/>
            <wp:effectExtent l="0" t="0" r="0" b="825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575935" cy="906753"/>
                    </a:xfrm>
                    <a:prstGeom prst="rect">
                      <a:avLst/>
                    </a:prstGeom>
                    <a:noFill/>
                    <a:ln>
                      <a:noFill/>
                    </a:ln>
                  </pic:spPr>
                </pic:pic>
              </a:graphicData>
            </a:graphic>
          </wp:inline>
        </w:drawing>
      </w:r>
      <w:r>
        <w:rPr>
          <w:rFonts w:ascii="Times New Roman" w:hAnsi="Times New Roman"/>
        </w:rPr>
        <w:br w:type="page"/>
      </w:r>
    </w:p>
    <w:p w14:paraId="6B6CB847" w14:textId="77777777" w:rsidR="00B313A0" w:rsidRPr="002873FC" w:rsidRDefault="00B313A0">
      <w:pPr>
        <w:rPr>
          <w:rFonts w:ascii="Times New Roman" w:hAnsi="Times New Roman"/>
        </w:rPr>
      </w:pPr>
      <w:r w:rsidRPr="002873FC">
        <w:rPr>
          <w:rFonts w:ascii="Times New Roman" w:hAnsi="Times New Roman"/>
        </w:rPr>
        <w:t>ALKYL HALIDE as ELECTROPHILE</w:t>
      </w:r>
    </w:p>
    <w:p w14:paraId="44E660F2" w14:textId="77777777" w:rsidR="00B313A0" w:rsidRPr="002873FC" w:rsidRDefault="00B313A0">
      <w:pPr>
        <w:rPr>
          <w:rFonts w:ascii="Times New Roman" w:hAnsi="Times New Roman"/>
        </w:rPr>
      </w:pPr>
      <w:r w:rsidRPr="002873FC">
        <w:rPr>
          <w:rFonts w:ascii="Times New Roman" w:hAnsi="Times New Roman"/>
        </w:rPr>
        <w:t>With Strong LDA as Base, using a Monocarbonyl</w:t>
      </w:r>
    </w:p>
    <w:p w14:paraId="55220625" w14:textId="77777777" w:rsidR="00B313A0" w:rsidRPr="00BC2D79" w:rsidRDefault="00D874CC">
      <w:r>
        <w:rPr>
          <w:noProof/>
        </w:rPr>
        <w:drawing>
          <wp:inline distT="0" distB="0" distL="0" distR="0" wp14:anchorId="260A51FE" wp14:editId="74F856E3">
            <wp:extent cx="3776345" cy="575945"/>
            <wp:effectExtent l="0" t="0" r="8255" b="825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776345" cy="575945"/>
                    </a:xfrm>
                    <a:prstGeom prst="rect">
                      <a:avLst/>
                    </a:prstGeom>
                    <a:noFill/>
                    <a:ln>
                      <a:noFill/>
                    </a:ln>
                  </pic:spPr>
                </pic:pic>
              </a:graphicData>
            </a:graphic>
          </wp:inline>
        </w:drawing>
      </w:r>
    </w:p>
    <w:p w14:paraId="1552984E" w14:textId="77777777" w:rsidR="00B313A0" w:rsidRPr="00BC2D79" w:rsidRDefault="00B313A0"/>
    <w:p w14:paraId="1CA99A2A" w14:textId="77777777" w:rsidR="00B313A0" w:rsidRPr="002873FC" w:rsidRDefault="00B313A0" w:rsidP="003D0CC8">
      <w:pPr>
        <w:numPr>
          <w:ilvl w:val="0"/>
          <w:numId w:val="143"/>
        </w:numPr>
        <w:jc w:val="left"/>
        <w:rPr>
          <w:rFonts w:ascii="Times New Roman" w:hAnsi="Times New Roman"/>
        </w:rPr>
      </w:pPr>
      <w:r w:rsidRPr="002873FC">
        <w:rPr>
          <w:rFonts w:ascii="Times New Roman" w:hAnsi="Times New Roman"/>
        </w:rPr>
        <w:t xml:space="preserve">Z can be anything:  works for ketones, esters, aldehydes, </w:t>
      </w:r>
      <w:proofErr w:type="gramStart"/>
      <w:r w:rsidRPr="002873FC">
        <w:rPr>
          <w:rFonts w:ascii="Times New Roman" w:hAnsi="Times New Roman"/>
        </w:rPr>
        <w:t>esters,…</w:t>
      </w:r>
      <w:proofErr w:type="gramEnd"/>
    </w:p>
    <w:p w14:paraId="318C0F15" w14:textId="77777777" w:rsidR="00B313A0" w:rsidRPr="002873FC" w:rsidRDefault="00B313A0" w:rsidP="003D0CC8">
      <w:pPr>
        <w:numPr>
          <w:ilvl w:val="0"/>
          <w:numId w:val="143"/>
        </w:numPr>
        <w:jc w:val="left"/>
        <w:rPr>
          <w:rFonts w:ascii="Times New Roman" w:hAnsi="Times New Roman"/>
        </w:rPr>
      </w:pPr>
      <w:r w:rsidRPr="002873FC">
        <w:rPr>
          <w:rFonts w:ascii="Times New Roman" w:hAnsi="Times New Roman"/>
        </w:rPr>
        <w:t>“LDA” is lithium diisopropylamine, provides the nitrogen anion shown</w:t>
      </w:r>
    </w:p>
    <w:p w14:paraId="652B5997" w14:textId="77777777" w:rsidR="00B313A0" w:rsidRPr="002873FC" w:rsidRDefault="00B313A0" w:rsidP="003D0CC8">
      <w:pPr>
        <w:numPr>
          <w:ilvl w:val="0"/>
          <w:numId w:val="143"/>
        </w:numPr>
        <w:jc w:val="left"/>
        <w:rPr>
          <w:rFonts w:ascii="Times New Roman" w:hAnsi="Times New Roman"/>
        </w:rPr>
      </w:pPr>
      <w:proofErr w:type="gramStart"/>
      <w:r w:rsidRPr="002873FC">
        <w:rPr>
          <w:rFonts w:ascii="Times New Roman" w:hAnsi="Times New Roman"/>
        </w:rPr>
        <w:t>strong</w:t>
      </w:r>
      <w:proofErr w:type="gramEnd"/>
      <w:r w:rsidRPr="002873FC">
        <w:rPr>
          <w:rFonts w:ascii="Times New Roman" w:hAnsi="Times New Roman"/>
        </w:rPr>
        <w:t xml:space="preserve"> LDA base required to completely deprotonate carbonyl.  The base strength enables the enolate to form completely, no equilibrium or reversibility issues.</w:t>
      </w:r>
    </w:p>
    <w:p w14:paraId="4B18E234" w14:textId="77777777" w:rsidR="00B313A0" w:rsidRPr="002873FC" w:rsidRDefault="00B313A0" w:rsidP="003D0CC8">
      <w:pPr>
        <w:numPr>
          <w:ilvl w:val="0"/>
          <w:numId w:val="143"/>
        </w:numPr>
        <w:jc w:val="left"/>
        <w:rPr>
          <w:rFonts w:ascii="Times New Roman" w:hAnsi="Times New Roman"/>
        </w:rPr>
      </w:pPr>
      <w:proofErr w:type="gramStart"/>
      <w:r w:rsidRPr="002873FC">
        <w:rPr>
          <w:rFonts w:ascii="Times New Roman" w:hAnsi="Times New Roman"/>
        </w:rPr>
        <w:t>unsymmetrical</w:t>
      </w:r>
      <w:proofErr w:type="gramEnd"/>
      <w:r w:rsidRPr="002873FC">
        <w:rPr>
          <w:rFonts w:ascii="Times New Roman" w:hAnsi="Times New Roman"/>
        </w:rPr>
        <w:t xml:space="preserve"> ketones give isomer problems.  If there are </w:t>
      </w:r>
      <w:r w:rsidRPr="00BC2D79">
        <w:rPr>
          <w:rFonts w:ascii="Symbol" w:hAnsi="Symbol"/>
        </w:rPr>
        <w:t></w:t>
      </w:r>
      <w:r w:rsidRPr="00783A84">
        <w:rPr>
          <w:rFonts w:ascii="Times New Roman" w:hAnsi="Times New Roman"/>
        </w:rPr>
        <w:t>-hydrogens on both left and right side of ketone, which will get deprotonated selectively?</w:t>
      </w:r>
    </w:p>
    <w:p w14:paraId="14AAB165" w14:textId="77777777" w:rsidR="00B313A0" w:rsidRPr="002873FC" w:rsidRDefault="00B313A0" w:rsidP="003D0CC8">
      <w:pPr>
        <w:numPr>
          <w:ilvl w:val="0"/>
          <w:numId w:val="143"/>
        </w:numPr>
        <w:jc w:val="left"/>
        <w:rPr>
          <w:rFonts w:ascii="Times New Roman" w:hAnsi="Times New Roman"/>
        </w:rPr>
      </w:pPr>
      <w:r w:rsidRPr="002873FC">
        <w:rPr>
          <w:rFonts w:ascii="Times New Roman" w:hAnsi="Times New Roman"/>
        </w:rPr>
        <w:t>S</w:t>
      </w:r>
      <w:r w:rsidRPr="002873FC">
        <w:rPr>
          <w:rFonts w:ascii="Times New Roman" w:hAnsi="Times New Roman"/>
          <w:vertAlign w:val="subscript"/>
        </w:rPr>
        <w:t>N</w:t>
      </w:r>
      <w:r w:rsidRPr="002873FC">
        <w:rPr>
          <w:rFonts w:ascii="Times New Roman" w:hAnsi="Times New Roman"/>
        </w:rPr>
        <w:t>2 alkylation restricts R-X to active ones (ideally primary or allylic/benzylic…)</w:t>
      </w:r>
    </w:p>
    <w:p w14:paraId="7364349F" w14:textId="77777777" w:rsidR="00B313A0" w:rsidRPr="002873FC" w:rsidRDefault="00B313A0" w:rsidP="003D0CC8">
      <w:pPr>
        <w:numPr>
          <w:ilvl w:val="0"/>
          <w:numId w:val="143"/>
        </w:numPr>
        <w:jc w:val="left"/>
        <w:rPr>
          <w:rFonts w:ascii="Times New Roman" w:hAnsi="Times New Roman"/>
        </w:rPr>
      </w:pPr>
      <w:r w:rsidRPr="002873FC">
        <w:rPr>
          <w:rFonts w:ascii="Times New Roman" w:hAnsi="Times New Roman"/>
        </w:rPr>
        <w:t>Sequencing:  the LDA must be added first, allowing the enolate to form completely; then the alkyl halide is added subsequently.  If you add the halide at the beginning, it reacts with LDA</w:t>
      </w:r>
    </w:p>
    <w:p w14:paraId="6643BC28" w14:textId="77777777" w:rsidR="00B313A0" w:rsidRPr="002873FC" w:rsidRDefault="00B313A0" w:rsidP="003D0CC8">
      <w:pPr>
        <w:numPr>
          <w:ilvl w:val="0"/>
          <w:numId w:val="143"/>
        </w:numPr>
        <w:jc w:val="left"/>
        <w:rPr>
          <w:rFonts w:ascii="Times New Roman" w:hAnsi="Times New Roman"/>
        </w:rPr>
      </w:pPr>
      <w:r w:rsidRPr="002873FC">
        <w:rPr>
          <w:rFonts w:ascii="Times New Roman" w:hAnsi="Times New Roman"/>
        </w:rPr>
        <w:t>LDA deprotonates the carbonyl rather than adding to the carbonyl carbon for steric reasons</w:t>
      </w:r>
    </w:p>
    <w:p w14:paraId="4F96493C" w14:textId="77777777" w:rsidR="00B313A0" w:rsidRPr="002873FC" w:rsidRDefault="00B313A0">
      <w:pPr>
        <w:rPr>
          <w:rFonts w:ascii="Times New Roman" w:hAnsi="Times New Roman"/>
        </w:rPr>
      </w:pPr>
    </w:p>
    <w:p w14:paraId="5384628E" w14:textId="77777777" w:rsidR="00B313A0" w:rsidRPr="002873FC" w:rsidRDefault="00B313A0">
      <w:pPr>
        <w:rPr>
          <w:rFonts w:ascii="Times New Roman" w:hAnsi="Times New Roman"/>
        </w:rPr>
      </w:pPr>
      <w:r w:rsidRPr="002873FC">
        <w:rPr>
          <w:rFonts w:ascii="Times New Roman" w:hAnsi="Times New Roman"/>
        </w:rPr>
        <w:t>Using 1,3-Dicarbonyls, Such that Weaker Oxygen Bases are Strong Enough</w:t>
      </w:r>
    </w:p>
    <w:p w14:paraId="18C5C0AC" w14:textId="77777777" w:rsidR="00B313A0" w:rsidRPr="002873FC" w:rsidRDefault="00B313A0">
      <w:pPr>
        <w:rPr>
          <w:rFonts w:ascii="Times New Roman" w:hAnsi="Times New Roman"/>
        </w:rPr>
      </w:pPr>
      <w:r w:rsidRPr="002873FC">
        <w:rPr>
          <w:rFonts w:ascii="Times New Roman" w:hAnsi="Times New Roman"/>
        </w:rPr>
        <w:t xml:space="preserve"> Strong LDA as Base, using a Monocarbonyl</w:t>
      </w:r>
    </w:p>
    <w:p w14:paraId="757D4D37" w14:textId="77777777" w:rsidR="00B313A0" w:rsidRPr="002873FC" w:rsidRDefault="00B313A0">
      <w:pPr>
        <w:rPr>
          <w:rFonts w:ascii="Times New Roman" w:hAnsi="Times New Roman"/>
        </w:rPr>
      </w:pPr>
    </w:p>
    <w:p w14:paraId="630822CD" w14:textId="77777777" w:rsidR="00B313A0" w:rsidRPr="00BC2D79" w:rsidRDefault="00D874CC">
      <w:r>
        <w:rPr>
          <w:noProof/>
        </w:rPr>
        <w:drawing>
          <wp:inline distT="0" distB="0" distL="0" distR="0" wp14:anchorId="762A2598" wp14:editId="49F11E0C">
            <wp:extent cx="4851400" cy="3014345"/>
            <wp:effectExtent l="0" t="0" r="0" b="825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851400" cy="3014345"/>
                    </a:xfrm>
                    <a:prstGeom prst="rect">
                      <a:avLst/>
                    </a:prstGeom>
                    <a:noFill/>
                    <a:ln>
                      <a:noFill/>
                    </a:ln>
                  </pic:spPr>
                </pic:pic>
              </a:graphicData>
            </a:graphic>
          </wp:inline>
        </w:drawing>
      </w:r>
    </w:p>
    <w:p w14:paraId="4A2BFAFF" w14:textId="77777777" w:rsidR="00B313A0" w:rsidRPr="002873FC" w:rsidRDefault="00B313A0">
      <w:pPr>
        <w:rPr>
          <w:rFonts w:ascii="Times New Roman" w:hAnsi="Times New Roman"/>
        </w:rPr>
      </w:pPr>
    </w:p>
    <w:p w14:paraId="1448F164"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alkoxide</w:t>
      </w:r>
      <w:proofErr w:type="gramEnd"/>
      <w:r w:rsidRPr="002873FC">
        <w:rPr>
          <w:rFonts w:ascii="Times New Roman" w:hAnsi="Times New Roman"/>
        </w:rPr>
        <w:t xml:space="preserve"> base strong enough to completely generate enolate</w:t>
      </w:r>
    </w:p>
    <w:p w14:paraId="4D613A41" w14:textId="77777777" w:rsidR="00B313A0" w:rsidRPr="002873FC" w:rsidRDefault="00B313A0">
      <w:pPr>
        <w:rPr>
          <w:rFonts w:ascii="Times New Roman" w:hAnsi="Times New Roman"/>
        </w:rPr>
      </w:pPr>
      <w:r w:rsidRPr="002873FC">
        <w:rPr>
          <w:rFonts w:ascii="Times New Roman" w:hAnsi="Times New Roman"/>
        </w:rPr>
        <w:t>-S</w:t>
      </w:r>
      <w:r w:rsidRPr="002873FC">
        <w:rPr>
          <w:rFonts w:ascii="Times New Roman" w:hAnsi="Times New Roman"/>
          <w:vertAlign w:val="subscript"/>
        </w:rPr>
        <w:t>N</w:t>
      </w:r>
      <w:r w:rsidRPr="002873FC">
        <w:rPr>
          <w:rFonts w:ascii="Times New Roman" w:hAnsi="Times New Roman"/>
        </w:rPr>
        <w:t>2 alkylation restricts R-X</w:t>
      </w:r>
    </w:p>
    <w:p w14:paraId="2604C0E8"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acid</w:t>
      </w:r>
      <w:proofErr w:type="gramEnd"/>
      <w:r w:rsidRPr="002873FC">
        <w:rPr>
          <w:rFonts w:ascii="Times New Roman" w:hAnsi="Times New Roman"/>
        </w:rPr>
        <w:t>-catalyzed hydrolysis/decarboxylation</w:t>
      </w:r>
    </w:p>
    <w:p w14:paraId="1F695056"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not</w:t>
      </w:r>
      <w:proofErr w:type="gramEnd"/>
      <w:r w:rsidRPr="002873FC">
        <w:rPr>
          <w:rFonts w:ascii="Times New Roman" w:hAnsi="Times New Roman"/>
        </w:rPr>
        <w:t xml:space="preserve"> test responsible for the acid/catalyzed ester hydrolysis or the keto-acid decarboxylation mechanisms</w:t>
      </w:r>
    </w:p>
    <w:p w14:paraId="263BB4BB"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you</w:t>
      </w:r>
      <w:proofErr w:type="gramEnd"/>
      <w:r w:rsidRPr="002873FC">
        <w:rPr>
          <w:rFonts w:ascii="Times New Roman" w:hAnsi="Times New Roman"/>
        </w:rPr>
        <w:t xml:space="preserve"> are responsible for the acid-catalysis enol hydrolysis (not detailed here, but was in Ch. 18)</w:t>
      </w:r>
    </w:p>
    <w:p w14:paraId="5B913A55" w14:textId="77777777" w:rsidR="00B313A0" w:rsidRPr="002873FC" w:rsidRDefault="00B313A0">
      <w:pPr>
        <w:rPr>
          <w:rFonts w:ascii="Times New Roman" w:hAnsi="Times New Roman"/>
        </w:rPr>
      </w:pPr>
    </w:p>
    <w:p w14:paraId="52D4BF69" w14:textId="77777777" w:rsidR="00604615" w:rsidRDefault="00604615" w:rsidP="00604615">
      <w:pPr>
        <w:jc w:val="left"/>
        <w:rPr>
          <w:rFonts w:ascii="Times New Roman" w:hAnsi="Times New Roman"/>
        </w:rPr>
      </w:pPr>
      <w:r>
        <w:rPr>
          <w:rFonts w:ascii="Times New Roman" w:hAnsi="Times New Roman"/>
        </w:rPr>
        <w:br w:type="page"/>
      </w:r>
    </w:p>
    <w:p w14:paraId="2198C4FF" w14:textId="77777777" w:rsidR="00B313A0" w:rsidRPr="00BC2D79" w:rsidRDefault="00D874CC">
      <w:r>
        <w:rPr>
          <w:noProof/>
        </w:rPr>
        <w:drawing>
          <wp:inline distT="0" distB="0" distL="0" distR="0" wp14:anchorId="421A8681" wp14:editId="0EA6DC08">
            <wp:extent cx="4953000" cy="3014345"/>
            <wp:effectExtent l="0" t="0" r="0" b="825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953000" cy="3014345"/>
                    </a:xfrm>
                    <a:prstGeom prst="rect">
                      <a:avLst/>
                    </a:prstGeom>
                    <a:noFill/>
                    <a:ln>
                      <a:noFill/>
                    </a:ln>
                  </pic:spPr>
                </pic:pic>
              </a:graphicData>
            </a:graphic>
          </wp:inline>
        </w:drawing>
      </w:r>
    </w:p>
    <w:p w14:paraId="7CCA2CB8"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alkoxide</w:t>
      </w:r>
      <w:proofErr w:type="gramEnd"/>
      <w:r w:rsidRPr="002873FC">
        <w:rPr>
          <w:rFonts w:ascii="Times New Roman" w:hAnsi="Times New Roman"/>
        </w:rPr>
        <w:t xml:space="preserve"> base strong enough to completely generate enolate</w:t>
      </w:r>
    </w:p>
    <w:p w14:paraId="732296FC" w14:textId="77777777" w:rsidR="00B313A0" w:rsidRPr="002873FC" w:rsidRDefault="00B313A0">
      <w:pPr>
        <w:rPr>
          <w:rFonts w:ascii="Times New Roman" w:hAnsi="Times New Roman"/>
        </w:rPr>
      </w:pPr>
      <w:r w:rsidRPr="002873FC">
        <w:rPr>
          <w:rFonts w:ascii="Times New Roman" w:hAnsi="Times New Roman"/>
        </w:rPr>
        <w:t>-S</w:t>
      </w:r>
      <w:r w:rsidRPr="002873FC">
        <w:rPr>
          <w:rFonts w:ascii="Times New Roman" w:hAnsi="Times New Roman"/>
          <w:vertAlign w:val="subscript"/>
        </w:rPr>
        <w:t>N</w:t>
      </w:r>
      <w:r w:rsidRPr="002873FC">
        <w:rPr>
          <w:rFonts w:ascii="Times New Roman" w:hAnsi="Times New Roman"/>
        </w:rPr>
        <w:t>2 alkylation restricts R-X</w:t>
      </w:r>
    </w:p>
    <w:p w14:paraId="11074367"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acid</w:t>
      </w:r>
      <w:proofErr w:type="gramEnd"/>
      <w:r w:rsidRPr="002873FC">
        <w:rPr>
          <w:rFonts w:ascii="Times New Roman" w:hAnsi="Times New Roman"/>
        </w:rPr>
        <w:t>-catalyzed hydrolysis/decarboxylation</w:t>
      </w:r>
    </w:p>
    <w:p w14:paraId="5EB171A6"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not</w:t>
      </w:r>
      <w:proofErr w:type="gramEnd"/>
      <w:r w:rsidRPr="002873FC">
        <w:rPr>
          <w:rFonts w:ascii="Times New Roman" w:hAnsi="Times New Roman"/>
        </w:rPr>
        <w:t xml:space="preserve"> test responsible for the acid/catalyzed ester hydrolysis or the keto-acid decarboxylation mechanisms</w:t>
      </w:r>
    </w:p>
    <w:p w14:paraId="5861E617"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you</w:t>
      </w:r>
      <w:proofErr w:type="gramEnd"/>
      <w:r w:rsidRPr="002873FC">
        <w:rPr>
          <w:rFonts w:ascii="Times New Roman" w:hAnsi="Times New Roman"/>
        </w:rPr>
        <w:t xml:space="preserve"> are responsible for the acid-catalysis enol hydrolysis (not detailed here, but was in Ch. 18)</w:t>
      </w:r>
    </w:p>
    <w:p w14:paraId="3EC4D2B4" w14:textId="77777777" w:rsidR="00B313A0" w:rsidRPr="002873FC" w:rsidRDefault="00B313A0">
      <w:pPr>
        <w:rPr>
          <w:rFonts w:ascii="Times New Roman" w:hAnsi="Times New Roman"/>
        </w:rPr>
      </w:pPr>
    </w:p>
    <w:p w14:paraId="1FD40EC5" w14:textId="77777777" w:rsidR="00B313A0" w:rsidRPr="002873FC" w:rsidRDefault="00B313A0">
      <w:pPr>
        <w:rPr>
          <w:rFonts w:ascii="Times New Roman" w:hAnsi="Times New Roman"/>
        </w:rPr>
      </w:pPr>
    </w:p>
    <w:p w14:paraId="25476B11" w14:textId="77777777" w:rsidR="00B313A0" w:rsidRPr="002873FC" w:rsidRDefault="00B313A0">
      <w:pPr>
        <w:rPr>
          <w:rFonts w:ascii="Times New Roman" w:hAnsi="Times New Roman"/>
        </w:rPr>
      </w:pPr>
    </w:p>
    <w:p w14:paraId="3FE33A4D" w14:textId="77777777" w:rsidR="00B313A0" w:rsidRPr="00783A84" w:rsidRDefault="00D874CC">
      <w:r>
        <w:rPr>
          <w:noProof/>
        </w:rPr>
        <w:drawing>
          <wp:inline distT="0" distB="0" distL="0" distR="0" wp14:anchorId="3253D83A" wp14:editId="559B012F">
            <wp:extent cx="4885055" cy="160845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885055" cy="1608455"/>
                    </a:xfrm>
                    <a:prstGeom prst="rect">
                      <a:avLst/>
                    </a:prstGeom>
                    <a:noFill/>
                    <a:ln>
                      <a:noFill/>
                    </a:ln>
                  </pic:spPr>
                </pic:pic>
              </a:graphicData>
            </a:graphic>
          </wp:inline>
        </w:drawing>
      </w:r>
    </w:p>
    <w:p w14:paraId="0B406E9F" w14:textId="77777777" w:rsidR="00B313A0" w:rsidRPr="00BC2D79" w:rsidRDefault="00B313A0"/>
    <w:p w14:paraId="41E08AA6"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decarboxylation</w:t>
      </w:r>
      <w:proofErr w:type="gramEnd"/>
      <w:r w:rsidRPr="002873FC">
        <w:rPr>
          <w:rFonts w:ascii="Times New Roman" w:hAnsi="Times New Roman"/>
        </w:rPr>
        <w:t xml:space="preserve"> of a 1,3-carbonyl acid</w:t>
      </w:r>
    </w:p>
    <w:p w14:paraId="5E33E7AE" w14:textId="77777777" w:rsidR="00B313A0" w:rsidRPr="002873FC" w:rsidRDefault="00B313A0">
      <w:pPr>
        <w:rPr>
          <w:rFonts w:ascii="Times New Roman" w:hAnsi="Times New Roman"/>
        </w:rPr>
      </w:pPr>
      <w:r w:rsidRPr="002873FC">
        <w:rPr>
          <w:rFonts w:ascii="Times New Roman" w:hAnsi="Times New Roman"/>
        </w:rPr>
        <w:t>-”Z” can be anything so that you end with a ketone, aldehyde, or acid at the end</w:t>
      </w:r>
    </w:p>
    <w:p w14:paraId="084BF533"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rate</w:t>
      </w:r>
      <w:proofErr w:type="gramEnd"/>
      <w:r w:rsidRPr="002873FC">
        <w:rPr>
          <w:rFonts w:ascii="Times New Roman" w:hAnsi="Times New Roman"/>
        </w:rPr>
        <w:t xml:space="preserve"> will be impacted by stability of the enol intermediate (more highly substituted enol alkene is better; conjugated enol alkene will form faster….)</w:t>
      </w:r>
    </w:p>
    <w:p w14:paraId="650A6A16"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since</w:t>
      </w:r>
      <w:proofErr w:type="gramEnd"/>
      <w:r w:rsidRPr="002873FC">
        <w:rPr>
          <w:rFonts w:ascii="Times New Roman" w:hAnsi="Times New Roman"/>
        </w:rPr>
        <w:t xml:space="preserve"> the mechanism depends on the conversion of the left carbonyl into an enol, decarboxylations are limited to 1,3-carbonyl acids.  If you have a 1,2-carbonyl acid or a 1,4-carbonyl acid (etc), the formation of an enol will not be possible and the decarboxylation will not occur</w:t>
      </w:r>
    </w:p>
    <w:p w14:paraId="5B94AF8C" w14:textId="77777777" w:rsidR="00B313A0" w:rsidRPr="002873FC" w:rsidRDefault="00B313A0">
      <w:pPr>
        <w:rPr>
          <w:rFonts w:ascii="Times New Roman" w:hAnsi="Times New Roman"/>
        </w:rPr>
      </w:pPr>
    </w:p>
    <w:p w14:paraId="721F7ABA" w14:textId="77777777" w:rsidR="00B313A0" w:rsidRPr="002873FC" w:rsidRDefault="00B313A0">
      <w:pPr>
        <w:rPr>
          <w:rFonts w:ascii="Times New Roman" w:hAnsi="Times New Roman"/>
        </w:rPr>
      </w:pPr>
      <w:r w:rsidRPr="002873FC">
        <w:rPr>
          <w:rFonts w:ascii="Times New Roman" w:hAnsi="Times New Roman"/>
        </w:rPr>
        <w:br w:type="page"/>
        <w:t>ALDEHYDE/KETONE as ELECTROPHILE</w:t>
      </w:r>
    </w:p>
    <w:p w14:paraId="3CB42EDA" w14:textId="77777777" w:rsidR="00B313A0" w:rsidRPr="00BC2D79" w:rsidRDefault="00B313A0">
      <w:pPr>
        <w:rPr>
          <w:rFonts w:ascii="Times New Roman" w:hAnsi="Times New Roman"/>
          <w:u w:val="single"/>
        </w:rPr>
      </w:pPr>
    </w:p>
    <w:p w14:paraId="67762FA5" w14:textId="77777777" w:rsidR="00B313A0" w:rsidRPr="002873FC" w:rsidRDefault="00B313A0">
      <w:pPr>
        <w:rPr>
          <w:rFonts w:ascii="Times New Roman" w:hAnsi="Times New Roman"/>
        </w:rPr>
      </w:pPr>
      <w:r w:rsidRPr="00BC2D79">
        <w:rPr>
          <w:rFonts w:ascii="Times New Roman" w:hAnsi="Times New Roman"/>
          <w:u w:val="single"/>
        </w:rPr>
        <w:t>Simple Aldol Reaction</w:t>
      </w:r>
      <w:r w:rsidRPr="002873FC">
        <w:rPr>
          <w:rFonts w:ascii="Times New Roman" w:hAnsi="Times New Roman"/>
        </w:rPr>
        <w:t xml:space="preserve">, giving a </w:t>
      </w:r>
      <w:r w:rsidRPr="00BC2D79">
        <w:rPr>
          <w:rFonts w:ascii="Symbol" w:hAnsi="Symbol"/>
        </w:rPr>
        <w:t></w:t>
      </w:r>
      <w:r w:rsidRPr="002873FC">
        <w:rPr>
          <w:rFonts w:ascii="Times New Roman" w:hAnsi="Times New Roman"/>
        </w:rPr>
        <w:t>-hydroxy-carbonyl.  In which the same carbonyl functions as both enolate precursor and electrophile.</w:t>
      </w:r>
    </w:p>
    <w:p w14:paraId="3C0EAD99" w14:textId="77777777" w:rsidR="00B313A0" w:rsidRPr="00BC2D79" w:rsidRDefault="00D874CC">
      <w:r>
        <w:rPr>
          <w:noProof/>
        </w:rPr>
        <w:drawing>
          <wp:inline distT="0" distB="0" distL="0" distR="0" wp14:anchorId="3689594B" wp14:editId="4E335754">
            <wp:extent cx="5249545" cy="846455"/>
            <wp:effectExtent l="0" t="0" r="8255"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249545" cy="846455"/>
                    </a:xfrm>
                    <a:prstGeom prst="rect">
                      <a:avLst/>
                    </a:prstGeom>
                    <a:noFill/>
                    <a:ln>
                      <a:noFill/>
                    </a:ln>
                  </pic:spPr>
                </pic:pic>
              </a:graphicData>
            </a:graphic>
          </wp:inline>
        </w:drawing>
      </w:r>
    </w:p>
    <w:p w14:paraId="1A26AC90" w14:textId="77777777" w:rsidR="00B313A0" w:rsidRPr="002873FC" w:rsidRDefault="00B313A0">
      <w:pPr>
        <w:rPr>
          <w:rFonts w:ascii="Times New Roman" w:hAnsi="Times New Roman"/>
        </w:rPr>
      </w:pPr>
    </w:p>
    <w:p w14:paraId="58B6CBF4" w14:textId="77777777" w:rsidR="00B313A0" w:rsidRPr="002873FC" w:rsidRDefault="00B313A0">
      <w:pPr>
        <w:rPr>
          <w:rFonts w:ascii="Times New Roman" w:hAnsi="Times New Roman"/>
        </w:rPr>
      </w:pPr>
      <w:r w:rsidRPr="002873FC">
        <w:rPr>
          <w:rFonts w:ascii="Times New Roman" w:hAnsi="Times New Roman"/>
        </w:rPr>
        <w:t>-Deprotonate-react-protonate</w:t>
      </w:r>
    </w:p>
    <w:p w14:paraId="77BB3FF4" w14:textId="77777777" w:rsidR="00B313A0" w:rsidRPr="002873FC" w:rsidRDefault="00B313A0">
      <w:pPr>
        <w:rPr>
          <w:rFonts w:ascii="Times New Roman" w:hAnsi="Times New Roman"/>
        </w:rPr>
      </w:pPr>
      <w:r w:rsidRPr="002873FC">
        <w:rPr>
          <w:rFonts w:ascii="Times New Roman" w:hAnsi="Times New Roman"/>
        </w:rPr>
        <w:t>-Notice in this case that it’s the same carbonyl that functions as both the enolate precursor but also as the electrophile.</w:t>
      </w:r>
    </w:p>
    <w:p w14:paraId="65917E8E" w14:textId="77777777" w:rsidR="00B313A0" w:rsidRPr="002873FC" w:rsidRDefault="00B313A0">
      <w:pPr>
        <w:rPr>
          <w:rFonts w:ascii="Times New Roman" w:hAnsi="Times New Roman"/>
        </w:rPr>
      </w:pPr>
    </w:p>
    <w:p w14:paraId="19B104CD" w14:textId="77777777" w:rsidR="00B313A0" w:rsidRPr="002873FC" w:rsidRDefault="00B313A0">
      <w:pPr>
        <w:rPr>
          <w:rFonts w:ascii="Times New Roman" w:hAnsi="Times New Roman"/>
        </w:rPr>
      </w:pPr>
    </w:p>
    <w:p w14:paraId="3711DF93" w14:textId="77777777" w:rsidR="00B313A0" w:rsidRPr="002873FC" w:rsidRDefault="00B313A0">
      <w:pPr>
        <w:rPr>
          <w:rFonts w:ascii="Times New Roman" w:hAnsi="Times New Roman"/>
        </w:rPr>
      </w:pPr>
    </w:p>
    <w:p w14:paraId="43BADF99" w14:textId="77777777" w:rsidR="00B313A0" w:rsidRPr="00BC2D79" w:rsidRDefault="00B313A0">
      <w:pPr>
        <w:rPr>
          <w:rFonts w:ascii="Times New Roman" w:hAnsi="Times New Roman"/>
        </w:rPr>
      </w:pPr>
      <w:r w:rsidRPr="00BC2D79">
        <w:rPr>
          <w:rFonts w:ascii="Times New Roman" w:hAnsi="Times New Roman"/>
          <w:u w:val="single"/>
        </w:rPr>
        <w:t>Aldol Condensation</w:t>
      </w:r>
      <w:r w:rsidRPr="00BC2D79">
        <w:rPr>
          <w:rFonts w:ascii="Times New Roman" w:hAnsi="Times New Roman"/>
        </w:rPr>
        <w:t xml:space="preserve">, giving an enone.  In which the initial aldol product undergoes dehydration. </w:t>
      </w:r>
    </w:p>
    <w:p w14:paraId="7320B836" w14:textId="77777777" w:rsidR="00B313A0" w:rsidRPr="00BC2D79" w:rsidRDefault="00D874CC">
      <w:r>
        <w:rPr>
          <w:noProof/>
        </w:rPr>
        <w:drawing>
          <wp:inline distT="0" distB="0" distL="0" distR="0" wp14:anchorId="22AA1D7D" wp14:editId="733A146E">
            <wp:extent cx="5376545" cy="990600"/>
            <wp:effectExtent l="0" t="0" r="825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376545" cy="990600"/>
                    </a:xfrm>
                    <a:prstGeom prst="rect">
                      <a:avLst/>
                    </a:prstGeom>
                    <a:noFill/>
                    <a:ln>
                      <a:noFill/>
                    </a:ln>
                  </pic:spPr>
                </pic:pic>
              </a:graphicData>
            </a:graphic>
          </wp:inline>
        </w:drawing>
      </w:r>
    </w:p>
    <w:p w14:paraId="4947E255" w14:textId="77777777" w:rsidR="00B313A0" w:rsidRPr="002873FC" w:rsidRDefault="00B313A0">
      <w:pPr>
        <w:rPr>
          <w:rFonts w:ascii="Times New Roman" w:hAnsi="Times New Roman"/>
        </w:rPr>
      </w:pPr>
      <w:r w:rsidRPr="002873FC">
        <w:rPr>
          <w:rFonts w:ascii="Times New Roman" w:hAnsi="Times New Roman"/>
        </w:rPr>
        <w:t xml:space="preserve">-The aldol product is formed as shown in mechanism 10.  But under extended opportunity or heat, the product </w:t>
      </w:r>
      <w:r w:rsidRPr="00BC2D79">
        <w:rPr>
          <w:rFonts w:ascii="Symbol" w:hAnsi="Symbol"/>
        </w:rPr>
        <w:t></w:t>
      </w:r>
      <w:r w:rsidRPr="002873FC">
        <w:rPr>
          <w:rFonts w:ascii="Times New Roman" w:hAnsi="Times New Roman"/>
        </w:rPr>
        <w:t>-hydroxy group is eliminated to give the enone.</w:t>
      </w:r>
    </w:p>
    <w:p w14:paraId="65C2B450" w14:textId="77777777" w:rsidR="00B313A0" w:rsidRPr="002873FC" w:rsidRDefault="00B313A0">
      <w:pPr>
        <w:rPr>
          <w:rFonts w:ascii="Times New Roman" w:hAnsi="Times New Roman"/>
        </w:rPr>
      </w:pPr>
      <w:r w:rsidRPr="002873FC">
        <w:rPr>
          <w:rFonts w:ascii="Times New Roman" w:hAnsi="Times New Roman"/>
        </w:rPr>
        <w:t xml:space="preserve">-The elimination mechanism involves deprotonation to enolate, followed by hydroxide extrusion  </w:t>
      </w:r>
    </w:p>
    <w:p w14:paraId="798C4E4E" w14:textId="77777777" w:rsidR="00B313A0" w:rsidRPr="002873FC" w:rsidRDefault="00B313A0">
      <w:pPr>
        <w:rPr>
          <w:rFonts w:ascii="Times New Roman" w:hAnsi="Times New Roman"/>
        </w:rPr>
      </w:pPr>
      <w:r w:rsidRPr="002873FC">
        <w:rPr>
          <w:rFonts w:ascii="Times New Roman" w:hAnsi="Times New Roman"/>
        </w:rPr>
        <w:t>-Ketones as well as Aldehydes can be used</w:t>
      </w:r>
    </w:p>
    <w:p w14:paraId="16A50019" w14:textId="77777777" w:rsidR="00B313A0" w:rsidRPr="002873FC" w:rsidRDefault="00B313A0">
      <w:pPr>
        <w:rPr>
          <w:rFonts w:ascii="Times New Roman" w:hAnsi="Times New Roman"/>
        </w:rPr>
      </w:pPr>
      <w:r w:rsidRPr="002873FC">
        <w:rPr>
          <w:rFonts w:ascii="Times New Roman" w:hAnsi="Times New Roman"/>
        </w:rPr>
        <w:t>-In ketone case, unfavorable aldol equilibrium is still drawn off to enone</w:t>
      </w:r>
    </w:p>
    <w:p w14:paraId="53017900" w14:textId="77777777" w:rsidR="00B313A0" w:rsidRPr="002873FC" w:rsidRDefault="00B313A0">
      <w:pPr>
        <w:rPr>
          <w:rFonts w:ascii="Times New Roman" w:hAnsi="Times New Roman"/>
        </w:rPr>
      </w:pPr>
      <w:r w:rsidRPr="002873FC">
        <w:rPr>
          <w:rFonts w:ascii="Times New Roman" w:hAnsi="Times New Roman"/>
        </w:rPr>
        <w:t>-In Aldehyde case, can stop at aldol if you don’t heat and/or if you stop quickly enough</w:t>
      </w:r>
    </w:p>
    <w:p w14:paraId="7A8BDE7F" w14:textId="77777777" w:rsidR="00B313A0" w:rsidRPr="002873FC" w:rsidRDefault="00B313A0">
      <w:pPr>
        <w:rPr>
          <w:rFonts w:ascii="Times New Roman" w:hAnsi="Times New Roman"/>
        </w:rPr>
      </w:pPr>
    </w:p>
    <w:p w14:paraId="62E3A4BF" w14:textId="77777777" w:rsidR="00B313A0" w:rsidRPr="00BC2D79" w:rsidRDefault="00B313A0">
      <w:pPr>
        <w:rPr>
          <w:rFonts w:ascii="Times New Roman" w:hAnsi="Times New Roman"/>
          <w:u w:val="single"/>
        </w:rPr>
      </w:pPr>
    </w:p>
    <w:p w14:paraId="523421E8" w14:textId="77777777" w:rsidR="00B313A0" w:rsidRPr="00BC2D79" w:rsidRDefault="00B313A0">
      <w:pPr>
        <w:rPr>
          <w:rFonts w:ascii="Times New Roman" w:hAnsi="Times New Roman"/>
          <w:u w:val="single"/>
        </w:rPr>
      </w:pPr>
    </w:p>
    <w:p w14:paraId="3505980D" w14:textId="77777777" w:rsidR="00B313A0" w:rsidRPr="00BC2D79" w:rsidRDefault="00B313A0">
      <w:pPr>
        <w:rPr>
          <w:rFonts w:ascii="Times New Roman" w:hAnsi="Times New Roman"/>
          <w:u w:val="single"/>
        </w:rPr>
      </w:pPr>
      <w:r w:rsidRPr="00BC2D79">
        <w:rPr>
          <w:rFonts w:ascii="Times New Roman" w:hAnsi="Times New Roman"/>
          <w:u w:val="single"/>
        </w:rPr>
        <w:t xml:space="preserve">General Dehydration of </w:t>
      </w:r>
      <w:r w:rsidRPr="00BC2D79">
        <w:rPr>
          <w:rFonts w:ascii="Symbol" w:hAnsi="Symbol"/>
          <w:u w:val="single"/>
        </w:rPr>
        <w:t></w:t>
      </w:r>
      <w:r w:rsidRPr="00BC2D79">
        <w:rPr>
          <w:rFonts w:ascii="Times New Roman" w:hAnsi="Times New Roman"/>
          <w:u w:val="single"/>
        </w:rPr>
        <w:t xml:space="preserve">-hydroxy Carbonyls to </w:t>
      </w:r>
      <w:proofErr w:type="gramStart"/>
      <w:r w:rsidRPr="00BC2D79">
        <w:rPr>
          <w:rFonts w:ascii="Times New Roman" w:hAnsi="Times New Roman"/>
          <w:u w:val="single"/>
        </w:rPr>
        <w:t>Give</w:t>
      </w:r>
      <w:proofErr w:type="gramEnd"/>
      <w:r w:rsidRPr="00BC2D79">
        <w:rPr>
          <w:rFonts w:ascii="Times New Roman" w:hAnsi="Times New Roman"/>
          <w:u w:val="single"/>
        </w:rPr>
        <w:t xml:space="preserve"> </w:t>
      </w:r>
      <w:r w:rsidRPr="00BC2D79">
        <w:rPr>
          <w:rFonts w:ascii="Symbol" w:hAnsi="Symbol"/>
          <w:u w:val="single"/>
        </w:rPr>
        <w:t></w:t>
      </w:r>
      <w:r w:rsidRPr="00BC2D79">
        <w:rPr>
          <w:rFonts w:ascii="Symbol" w:hAnsi="Symbol"/>
          <w:u w:val="single"/>
        </w:rPr>
        <w:t></w:t>
      </w:r>
      <w:r w:rsidRPr="00BC2D79">
        <w:rPr>
          <w:rFonts w:ascii="Symbol" w:hAnsi="Symbol"/>
          <w:u w:val="single"/>
        </w:rPr>
        <w:t></w:t>
      </w:r>
      <w:r w:rsidRPr="00BC2D79">
        <w:rPr>
          <w:rFonts w:ascii="Times New Roman" w:hAnsi="Times New Roman"/>
          <w:u w:val="single"/>
        </w:rPr>
        <w:t>-unsaturated carbonyls</w:t>
      </w:r>
    </w:p>
    <w:p w14:paraId="32A6EB3D" w14:textId="77777777" w:rsidR="00B313A0" w:rsidRPr="00BC2D79" w:rsidRDefault="00D874CC">
      <w:r>
        <w:rPr>
          <w:noProof/>
        </w:rPr>
        <w:drawing>
          <wp:inline distT="0" distB="0" distL="0" distR="0" wp14:anchorId="162EBFDE" wp14:editId="1A835D86">
            <wp:extent cx="4385945" cy="753745"/>
            <wp:effectExtent l="0" t="0" r="8255" b="825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385945" cy="753745"/>
                    </a:xfrm>
                    <a:prstGeom prst="rect">
                      <a:avLst/>
                    </a:prstGeom>
                    <a:noFill/>
                    <a:ln>
                      <a:noFill/>
                    </a:ln>
                  </pic:spPr>
                </pic:pic>
              </a:graphicData>
            </a:graphic>
          </wp:inline>
        </w:drawing>
      </w:r>
    </w:p>
    <w:p w14:paraId="489B45B2" w14:textId="77777777" w:rsidR="00B313A0" w:rsidRPr="002873FC" w:rsidRDefault="00B313A0">
      <w:pPr>
        <w:rPr>
          <w:rFonts w:ascii="Times New Roman" w:hAnsi="Times New Roman"/>
        </w:rPr>
      </w:pPr>
      <w:r w:rsidRPr="002873FC">
        <w:rPr>
          <w:rFonts w:ascii="Times New Roman" w:hAnsi="Times New Roman"/>
        </w:rPr>
        <w:t>-Aldol dehydration</w:t>
      </w:r>
    </w:p>
    <w:p w14:paraId="07CDA2E5" w14:textId="77777777" w:rsidR="00B313A0" w:rsidRPr="002873FC" w:rsidRDefault="00B313A0">
      <w:pPr>
        <w:rPr>
          <w:rFonts w:ascii="Times New Roman" w:hAnsi="Times New Roman"/>
        </w:rPr>
      </w:pPr>
      <w:r w:rsidRPr="002873FC">
        <w:rPr>
          <w:rFonts w:ascii="Times New Roman" w:hAnsi="Times New Roman"/>
        </w:rPr>
        <w:t>-Mech under basic conditions</w:t>
      </w:r>
    </w:p>
    <w:p w14:paraId="76EEEDE0" w14:textId="77777777" w:rsidR="00B313A0" w:rsidRPr="008E7586" w:rsidRDefault="00B313A0">
      <w:pPr>
        <w:rPr>
          <w:rFonts w:ascii="Times New Roman" w:hAnsi="Times New Roman"/>
        </w:rPr>
      </w:pPr>
      <w:r w:rsidRPr="008E7586">
        <w:rPr>
          <w:rFonts w:ascii="Times New Roman" w:hAnsi="Times New Roman"/>
        </w:rPr>
        <w:t>-</w:t>
      </w:r>
      <w:r w:rsidRPr="008E7586">
        <w:rPr>
          <w:rFonts w:ascii="Symbol" w:hAnsi="Symbol"/>
        </w:rPr>
        <w:t></w:t>
      </w:r>
      <w:r w:rsidRPr="008E7586">
        <w:rPr>
          <w:rFonts w:ascii="Symbol" w:hAnsi="Symbol"/>
        </w:rPr>
        <w:t></w:t>
      </w:r>
      <w:r w:rsidRPr="008E7586">
        <w:rPr>
          <w:rFonts w:ascii="Times New Roman" w:hAnsi="Times New Roman"/>
        </w:rPr>
        <w:t>-hydroxy Carbonyls can also eliminate water to give enones under acid conditions, via a different mechanism.</w:t>
      </w:r>
    </w:p>
    <w:p w14:paraId="47289D8A" w14:textId="77777777" w:rsidR="00B313A0" w:rsidRPr="002873FC" w:rsidRDefault="00B313A0">
      <w:pPr>
        <w:rPr>
          <w:rFonts w:ascii="Times New Roman" w:hAnsi="Times New Roman"/>
        </w:rPr>
      </w:pPr>
      <w:r w:rsidRPr="002873FC">
        <w:rPr>
          <w:rFonts w:ascii="Times New Roman" w:hAnsi="Times New Roman"/>
        </w:rPr>
        <w:br w:type="page"/>
      </w:r>
    </w:p>
    <w:p w14:paraId="7C309803" w14:textId="77777777" w:rsidR="00B313A0" w:rsidRPr="00BC2D79" w:rsidRDefault="00B313A0">
      <w:pPr>
        <w:rPr>
          <w:rFonts w:ascii="Times New Roman" w:hAnsi="Times New Roman"/>
          <w:u w:val="single"/>
        </w:rPr>
      </w:pPr>
      <w:r w:rsidRPr="002873FC">
        <w:rPr>
          <w:rFonts w:ascii="Times New Roman" w:hAnsi="Times New Roman"/>
          <w:u w:val="single"/>
        </w:rPr>
        <w:t>Crossed Aldol Reaction, in Which One carbonyl compound serves selectively as the Enolate Precursor and a different one (usually aldehyde) as the electrophile</w:t>
      </w:r>
    </w:p>
    <w:p w14:paraId="6F44A5F8" w14:textId="77777777" w:rsidR="00B313A0" w:rsidRPr="00AA6042" w:rsidRDefault="00D874CC">
      <w:r>
        <w:rPr>
          <w:noProof/>
        </w:rPr>
        <w:drawing>
          <wp:inline distT="0" distB="0" distL="0" distR="0" wp14:anchorId="3CA7A829" wp14:editId="06EAF581">
            <wp:extent cx="5528945" cy="2201545"/>
            <wp:effectExtent l="0" t="0" r="8255" b="825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528945" cy="2201545"/>
                    </a:xfrm>
                    <a:prstGeom prst="rect">
                      <a:avLst/>
                    </a:prstGeom>
                    <a:noFill/>
                    <a:ln>
                      <a:noFill/>
                    </a:ln>
                  </pic:spPr>
                </pic:pic>
              </a:graphicData>
            </a:graphic>
          </wp:inline>
        </w:drawing>
      </w:r>
    </w:p>
    <w:p w14:paraId="37A0171A" w14:textId="77777777" w:rsidR="00B313A0" w:rsidRPr="002873FC" w:rsidRDefault="00B313A0">
      <w:pPr>
        <w:rPr>
          <w:rFonts w:ascii="Times New Roman" w:hAnsi="Times New Roman"/>
        </w:rPr>
      </w:pPr>
      <w:r w:rsidRPr="002873FC">
        <w:rPr>
          <w:rFonts w:ascii="Times New Roman" w:hAnsi="Times New Roman"/>
        </w:rPr>
        <w:t>-Crossed Aldol (2 different carbonyls)</w:t>
      </w:r>
    </w:p>
    <w:p w14:paraId="13A30B9A" w14:textId="77777777" w:rsidR="00B313A0" w:rsidRPr="002873FC" w:rsidRDefault="00B313A0">
      <w:pPr>
        <w:rPr>
          <w:rFonts w:ascii="Times New Roman" w:hAnsi="Times New Roman"/>
        </w:rPr>
      </w:pPr>
      <w:r w:rsidRPr="002873FC">
        <w:rPr>
          <w:rFonts w:ascii="Times New Roman" w:hAnsi="Times New Roman"/>
        </w:rPr>
        <w:t>-Many variations, but there must be some differentiation so that one acts selectively as the enolate and the other as the electrophile</w:t>
      </w:r>
    </w:p>
    <w:p w14:paraId="7100CD89"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because</w:t>
      </w:r>
      <w:proofErr w:type="gramEnd"/>
      <w:r w:rsidRPr="002873FC">
        <w:rPr>
          <w:rFonts w:ascii="Times New Roman" w:hAnsi="Times New Roman"/>
        </w:rPr>
        <w:t xml:space="preserve"> aldehydes are so much more reactive as electrophiles, and because ketones are so much weaker as electrophiles and even when they do function as electrophiles the addition is reversible, crossed aldols between ketones and aldehydes work well, with the ketone reacting as the enolate and the aldehyde as the electrophile. </w:t>
      </w:r>
    </w:p>
    <w:p w14:paraId="46DA029F" w14:textId="77777777" w:rsidR="00B313A0" w:rsidRPr="002873FC" w:rsidRDefault="00B313A0">
      <w:pPr>
        <w:rPr>
          <w:rFonts w:ascii="Times New Roman" w:hAnsi="Times New Roman"/>
        </w:rPr>
      </w:pPr>
      <w:r w:rsidRPr="002873FC">
        <w:rPr>
          <w:rFonts w:ascii="Times New Roman" w:hAnsi="Times New Roman"/>
        </w:rPr>
        <w:t xml:space="preserve">-The mechanisms for the addition and also the subsequent possibly dehydration are essentially the same as for reactions 10-12. </w:t>
      </w:r>
    </w:p>
    <w:p w14:paraId="34A35F5C" w14:textId="77777777" w:rsidR="00B313A0" w:rsidRPr="002873FC" w:rsidRDefault="00B313A0">
      <w:pPr>
        <w:rPr>
          <w:rFonts w:ascii="Times New Roman" w:hAnsi="Times New Roman"/>
        </w:rPr>
      </w:pPr>
    </w:p>
    <w:p w14:paraId="7A8E1ED7" w14:textId="77777777" w:rsidR="00B313A0" w:rsidRPr="002873FC" w:rsidRDefault="00B313A0">
      <w:pPr>
        <w:rPr>
          <w:rFonts w:ascii="Times New Roman" w:hAnsi="Times New Roman"/>
        </w:rPr>
      </w:pPr>
    </w:p>
    <w:p w14:paraId="394216D1" w14:textId="77777777" w:rsidR="00B313A0" w:rsidRPr="008E7586" w:rsidRDefault="00B313A0">
      <w:pPr>
        <w:rPr>
          <w:rFonts w:ascii="Times New Roman" w:hAnsi="Times New Roman"/>
          <w:u w:val="single"/>
        </w:rPr>
      </w:pPr>
      <w:r w:rsidRPr="002873FC">
        <w:rPr>
          <w:rFonts w:ascii="Times New Roman" w:hAnsi="Times New Roman"/>
          <w:u w:val="single"/>
        </w:rPr>
        <w:t xml:space="preserve">Aldol Cyclization:  Basically a crossed aldol reaction in which both carbonyls are tied together, and in which aldol reaction results in formation of a cyclic rather than an acylic </w:t>
      </w:r>
      <w:r w:rsidRPr="008E7586">
        <w:rPr>
          <w:rFonts w:ascii="Symbol" w:hAnsi="Symbol"/>
          <w:u w:val="single"/>
        </w:rPr>
        <w:t></w:t>
      </w:r>
      <w:r w:rsidRPr="002873FC">
        <w:rPr>
          <w:rFonts w:ascii="Times New Roman" w:hAnsi="Times New Roman"/>
          <w:u w:val="single"/>
        </w:rPr>
        <w:t>-hydroxy carbonyl</w:t>
      </w:r>
    </w:p>
    <w:p w14:paraId="37721B61" w14:textId="77777777" w:rsidR="00B313A0" w:rsidRPr="008E7586" w:rsidRDefault="00D874CC">
      <w:r>
        <w:rPr>
          <w:noProof/>
        </w:rPr>
        <w:drawing>
          <wp:inline distT="0" distB="0" distL="0" distR="0" wp14:anchorId="7ED909B6" wp14:editId="67567FA1">
            <wp:extent cx="5130800" cy="2023745"/>
            <wp:effectExtent l="0" t="0" r="0" b="825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130800" cy="2023745"/>
                    </a:xfrm>
                    <a:prstGeom prst="rect">
                      <a:avLst/>
                    </a:prstGeom>
                    <a:noFill/>
                    <a:ln>
                      <a:noFill/>
                    </a:ln>
                  </pic:spPr>
                </pic:pic>
              </a:graphicData>
            </a:graphic>
          </wp:inline>
        </w:drawing>
      </w:r>
    </w:p>
    <w:p w14:paraId="2F912EB5" w14:textId="77777777" w:rsidR="00B313A0" w:rsidRPr="002873FC" w:rsidRDefault="00B313A0">
      <w:pPr>
        <w:rPr>
          <w:rFonts w:ascii="Times New Roman" w:hAnsi="Times New Roman"/>
        </w:rPr>
      </w:pPr>
      <w:r w:rsidRPr="002873FC">
        <w:rPr>
          <w:rFonts w:ascii="Times New Roman" w:hAnsi="Times New Roman"/>
        </w:rPr>
        <w:t>-Intramolecular aldol</w:t>
      </w:r>
    </w:p>
    <w:p w14:paraId="6FB9A0C1" w14:textId="77777777" w:rsidR="00B313A0" w:rsidRPr="002873FC" w:rsidRDefault="00B313A0">
      <w:pPr>
        <w:rPr>
          <w:rFonts w:ascii="Times New Roman" w:hAnsi="Times New Roman"/>
        </w:rPr>
      </w:pPr>
      <w:r w:rsidRPr="002873FC">
        <w:rPr>
          <w:rFonts w:ascii="Times New Roman" w:hAnsi="Times New Roman"/>
        </w:rPr>
        <w:t>-</w:t>
      </w:r>
      <w:proofErr w:type="gramStart"/>
      <w:r w:rsidRPr="002873FC">
        <w:rPr>
          <w:rFonts w:ascii="Times New Roman" w:hAnsi="Times New Roman"/>
        </w:rPr>
        <w:t>many</w:t>
      </w:r>
      <w:proofErr w:type="gramEnd"/>
      <w:r w:rsidRPr="002873FC">
        <w:rPr>
          <w:rFonts w:ascii="Times New Roman" w:hAnsi="Times New Roman"/>
        </w:rPr>
        <w:t xml:space="preserve"> variations</w:t>
      </w:r>
    </w:p>
    <w:p w14:paraId="3F59057F" w14:textId="77777777" w:rsidR="00B313A0" w:rsidRPr="002873FC" w:rsidRDefault="00B313A0">
      <w:pPr>
        <w:rPr>
          <w:rFonts w:ascii="Times New Roman" w:hAnsi="Times New Roman"/>
        </w:rPr>
      </w:pPr>
      <w:r w:rsidRPr="002873FC">
        <w:rPr>
          <w:rFonts w:ascii="Times New Roman" w:hAnsi="Times New Roman"/>
        </w:rPr>
        <w:t>-Normally only good for 5, 6-membered rings</w:t>
      </w:r>
    </w:p>
    <w:p w14:paraId="5534BCDE" w14:textId="77777777" w:rsidR="00B313A0" w:rsidRPr="002873FC" w:rsidRDefault="00B313A0">
      <w:pPr>
        <w:rPr>
          <w:rFonts w:ascii="Times New Roman" w:hAnsi="Times New Roman"/>
        </w:rPr>
      </w:pPr>
      <w:r w:rsidRPr="002873FC">
        <w:rPr>
          <w:rFonts w:ascii="Times New Roman" w:hAnsi="Times New Roman"/>
        </w:rPr>
        <w:t xml:space="preserve">-There are often multiple </w:t>
      </w:r>
      <w:r w:rsidRPr="008E7586">
        <w:rPr>
          <w:rFonts w:ascii="Symbol" w:hAnsi="Symbol"/>
        </w:rPr>
        <w:t></w:t>
      </w:r>
      <w:r w:rsidRPr="002873FC">
        <w:rPr>
          <w:rFonts w:ascii="Times New Roman" w:hAnsi="Times New Roman"/>
        </w:rPr>
        <w:t>-hydrogens that can give multiple different enolates.  But since enolate formation is reversible, reaction proceeds via the enolate that can:</w:t>
      </w:r>
    </w:p>
    <w:p w14:paraId="633E616B" w14:textId="77777777" w:rsidR="00B313A0" w:rsidRPr="002873FC" w:rsidRDefault="00B313A0">
      <w:pPr>
        <w:rPr>
          <w:rFonts w:ascii="Times New Roman" w:hAnsi="Times New Roman"/>
        </w:rPr>
      </w:pPr>
      <w:proofErr w:type="gramStart"/>
      <w:r w:rsidRPr="002873FC">
        <w:rPr>
          <w:rFonts w:ascii="Times New Roman" w:hAnsi="Times New Roman"/>
        </w:rPr>
        <w:t>react</w:t>
      </w:r>
      <w:proofErr w:type="gramEnd"/>
      <w:r w:rsidRPr="002873FC">
        <w:rPr>
          <w:rFonts w:ascii="Times New Roman" w:hAnsi="Times New Roman"/>
        </w:rPr>
        <w:t xml:space="preserve"> with the best electrophile.  (Aldehyde rather than a ketone), and react to give the best ring size (5 or 6 membered rings &gt;&gt;&gt; 7-membered rings &gt;&gt; 3-, 4-, or ≥8-membered rings)</w:t>
      </w:r>
    </w:p>
    <w:p w14:paraId="6B2C3EBA" w14:textId="77777777" w:rsidR="00B313A0" w:rsidRPr="002873FC" w:rsidRDefault="00B313A0">
      <w:pPr>
        <w:rPr>
          <w:rFonts w:ascii="Times New Roman" w:hAnsi="Times New Roman"/>
        </w:rPr>
      </w:pPr>
    </w:p>
    <w:p w14:paraId="1B6F6540" w14:textId="77777777" w:rsidR="00B313A0" w:rsidRPr="002873FC" w:rsidRDefault="00B313A0">
      <w:pPr>
        <w:rPr>
          <w:rFonts w:ascii="Times New Roman" w:hAnsi="Times New Roman"/>
        </w:rPr>
      </w:pPr>
      <w:r w:rsidRPr="002873FC">
        <w:rPr>
          <w:rFonts w:ascii="Times New Roman" w:hAnsi="Times New Roman"/>
        </w:rPr>
        <w:br w:type="page"/>
        <w:t>ESTER as ELECTROPHILE</w:t>
      </w:r>
    </w:p>
    <w:p w14:paraId="1B8C0F82" w14:textId="77777777" w:rsidR="00B313A0" w:rsidRPr="002873FC" w:rsidRDefault="00B313A0">
      <w:pPr>
        <w:rPr>
          <w:rFonts w:ascii="Times New Roman" w:hAnsi="Times New Roman"/>
        </w:rPr>
      </w:pPr>
      <w:r w:rsidRPr="00BC2D79">
        <w:rPr>
          <w:rFonts w:ascii="Times New Roman" w:hAnsi="Times New Roman"/>
          <w:u w:val="single"/>
        </w:rPr>
        <w:t>Simple Claisen Reaction</w:t>
      </w:r>
      <w:r w:rsidRPr="002873FC">
        <w:rPr>
          <w:rFonts w:ascii="Times New Roman" w:hAnsi="Times New Roman"/>
        </w:rPr>
        <w:t xml:space="preserve">, giving a </w:t>
      </w:r>
      <w:r w:rsidRPr="00BC2D79">
        <w:rPr>
          <w:rFonts w:ascii="Symbol" w:hAnsi="Symbol"/>
        </w:rPr>
        <w:t></w:t>
      </w:r>
      <w:r w:rsidRPr="002873FC">
        <w:rPr>
          <w:rFonts w:ascii="Times New Roman" w:hAnsi="Times New Roman"/>
        </w:rPr>
        <w:t>-ketoester.  In which the same ester functions as both enolate precursor and electrophile.</w:t>
      </w:r>
    </w:p>
    <w:p w14:paraId="673BBE19" w14:textId="77777777" w:rsidR="00B313A0" w:rsidRPr="008E7586" w:rsidRDefault="00D874CC">
      <w:r>
        <w:rPr>
          <w:noProof/>
        </w:rPr>
        <w:drawing>
          <wp:inline distT="0" distB="0" distL="0" distR="0" wp14:anchorId="7C6B2EB5" wp14:editId="36EBD32F">
            <wp:extent cx="5562600" cy="804545"/>
            <wp:effectExtent l="0" t="0" r="0" b="825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562600" cy="804545"/>
                    </a:xfrm>
                    <a:prstGeom prst="rect">
                      <a:avLst/>
                    </a:prstGeom>
                    <a:noFill/>
                    <a:ln>
                      <a:noFill/>
                    </a:ln>
                  </pic:spPr>
                </pic:pic>
              </a:graphicData>
            </a:graphic>
          </wp:inline>
        </w:drawing>
      </w:r>
    </w:p>
    <w:p w14:paraId="79F8B70B" w14:textId="77777777" w:rsidR="00B313A0" w:rsidRPr="002873FC" w:rsidRDefault="00B313A0">
      <w:pPr>
        <w:rPr>
          <w:rFonts w:ascii="Times New Roman" w:hAnsi="Times New Roman"/>
        </w:rPr>
      </w:pPr>
    </w:p>
    <w:p w14:paraId="55932BC3" w14:textId="77777777" w:rsidR="00B313A0" w:rsidRPr="002873FC" w:rsidRDefault="00B313A0">
      <w:pPr>
        <w:rPr>
          <w:rFonts w:ascii="Times New Roman" w:hAnsi="Times New Roman"/>
        </w:rPr>
      </w:pPr>
      <w:r w:rsidRPr="002873FC">
        <w:rPr>
          <w:rFonts w:ascii="Times New Roman" w:hAnsi="Times New Roman"/>
        </w:rPr>
        <w:t>-Produces 1,3-ketoester</w:t>
      </w:r>
    </w:p>
    <w:p w14:paraId="0A02C0F8" w14:textId="77777777" w:rsidR="00B313A0" w:rsidRPr="002873FC" w:rsidRDefault="00B313A0">
      <w:pPr>
        <w:rPr>
          <w:rFonts w:ascii="Times New Roman" w:hAnsi="Times New Roman"/>
        </w:rPr>
      </w:pPr>
      <w:r w:rsidRPr="002873FC">
        <w:rPr>
          <w:rFonts w:ascii="Times New Roman" w:hAnsi="Times New Roman"/>
        </w:rPr>
        <w:t xml:space="preserve">-The alkoxide </w:t>
      </w:r>
      <w:proofErr w:type="gramStart"/>
      <w:r w:rsidRPr="002873FC">
        <w:rPr>
          <w:rFonts w:ascii="Times New Roman" w:hAnsi="Times New Roman"/>
        </w:rPr>
        <w:t>used</w:t>
      </w:r>
      <w:proofErr w:type="gramEnd"/>
      <w:r w:rsidRPr="002873FC">
        <w:rPr>
          <w:rFonts w:ascii="Times New Roman" w:hAnsi="Times New Roman"/>
        </w:rPr>
        <w:t xml:space="preserve"> as base should match the R-group found in the ester.  For example, if the ester OR group is OMe, then the base should be NaOMe/MeOH.  If the ester OR group is OEt, then NaOEt/EtOH should be used, etc.</w:t>
      </w:r>
    </w:p>
    <w:p w14:paraId="26B19781" w14:textId="77777777" w:rsidR="00B313A0" w:rsidRPr="002873FC" w:rsidRDefault="00B313A0">
      <w:pPr>
        <w:rPr>
          <w:rFonts w:ascii="Times New Roman" w:hAnsi="Times New Roman"/>
        </w:rPr>
      </w:pPr>
      <w:r w:rsidRPr="002873FC">
        <w:rPr>
          <w:rFonts w:ascii="Times New Roman" w:hAnsi="Times New Roman"/>
        </w:rPr>
        <w:t xml:space="preserve">-Following enolate addition, the tetrahedral intermediate is *not* stable, and eliminates alkoxide to regenerate the carbonyl. </w:t>
      </w:r>
    </w:p>
    <w:p w14:paraId="060DE631" w14:textId="77777777" w:rsidR="00B313A0" w:rsidRPr="002873FC" w:rsidRDefault="00B313A0">
      <w:pPr>
        <w:rPr>
          <w:rFonts w:ascii="Times New Roman" w:hAnsi="Times New Roman"/>
        </w:rPr>
      </w:pPr>
      <w:r w:rsidRPr="002873FC">
        <w:rPr>
          <w:rFonts w:ascii="Times New Roman" w:hAnsi="Times New Roman"/>
        </w:rPr>
        <w:t>-Note:  Under basic reaction conditions, the keto-ester is normally deprotonated to a stabilized enolate.  Following acidic workup, the enolate is reprotonated to give the actual keto-ester product.  The enolate formation is actually crucial, because it “protects” the ketone from nucleophilic attack.</w:t>
      </w:r>
    </w:p>
    <w:p w14:paraId="5E448D5D" w14:textId="77777777" w:rsidR="00B313A0" w:rsidRPr="008E7586" w:rsidRDefault="00D874CC" w:rsidP="00B313A0">
      <w:pPr>
        <w:ind w:left="1440"/>
        <w:rPr>
          <w:rFonts w:ascii="Times New Roman" w:hAnsi="Times New Roman"/>
        </w:rPr>
      </w:pPr>
      <w:r>
        <w:rPr>
          <w:rFonts w:ascii="Times New Roman" w:hAnsi="Times New Roman"/>
          <w:noProof/>
        </w:rPr>
        <w:drawing>
          <wp:inline distT="0" distB="0" distL="0" distR="0" wp14:anchorId="10118E9D" wp14:editId="0C98DD07">
            <wp:extent cx="4690745" cy="812800"/>
            <wp:effectExtent l="0" t="0" r="8255"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690745" cy="812800"/>
                    </a:xfrm>
                    <a:prstGeom prst="rect">
                      <a:avLst/>
                    </a:prstGeom>
                    <a:noFill/>
                    <a:ln>
                      <a:noFill/>
                    </a:ln>
                  </pic:spPr>
                </pic:pic>
              </a:graphicData>
            </a:graphic>
          </wp:inline>
        </w:drawing>
      </w:r>
    </w:p>
    <w:p w14:paraId="06EFFF08" w14:textId="77777777" w:rsidR="00B313A0" w:rsidRPr="002873FC" w:rsidRDefault="00B313A0">
      <w:pPr>
        <w:rPr>
          <w:rFonts w:ascii="Times New Roman" w:hAnsi="Times New Roman"/>
        </w:rPr>
      </w:pPr>
    </w:p>
    <w:p w14:paraId="40178C01" w14:textId="77777777" w:rsidR="00B313A0" w:rsidRPr="002873FC" w:rsidRDefault="00B313A0">
      <w:pPr>
        <w:rPr>
          <w:rFonts w:ascii="Times New Roman" w:hAnsi="Times New Roman"/>
        </w:rPr>
      </w:pPr>
      <w:r w:rsidRPr="00BC2D79">
        <w:rPr>
          <w:rFonts w:ascii="Times New Roman" w:hAnsi="Times New Roman"/>
          <w:u w:val="single"/>
        </w:rPr>
        <w:t>Crossed Claisen Reaction</w:t>
      </w:r>
      <w:r w:rsidRPr="002873FC">
        <w:rPr>
          <w:rFonts w:ascii="Times New Roman" w:hAnsi="Times New Roman"/>
        </w:rPr>
        <w:t xml:space="preserve">, giving either a </w:t>
      </w:r>
      <w:r w:rsidRPr="00BC2D79">
        <w:rPr>
          <w:rFonts w:ascii="Symbol" w:hAnsi="Symbol"/>
        </w:rPr>
        <w:t></w:t>
      </w:r>
      <w:r w:rsidRPr="002873FC">
        <w:rPr>
          <w:rFonts w:ascii="Times New Roman" w:hAnsi="Times New Roman"/>
        </w:rPr>
        <w:t>-ketoester or a 1,3-diketone.  In which either a ketone or an ester functions as the enolated precursor, and a different ester functions as electrophile.</w:t>
      </w:r>
    </w:p>
    <w:p w14:paraId="6262E1BF" w14:textId="77777777" w:rsidR="00B313A0" w:rsidRPr="008E7586" w:rsidRDefault="00D874CC">
      <w:r>
        <w:rPr>
          <w:noProof/>
        </w:rPr>
        <w:drawing>
          <wp:inline distT="0" distB="0" distL="0" distR="0" wp14:anchorId="5F640DAA" wp14:editId="1C6D0E79">
            <wp:extent cx="5461000" cy="106680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461000" cy="1066800"/>
                    </a:xfrm>
                    <a:prstGeom prst="rect">
                      <a:avLst/>
                    </a:prstGeom>
                    <a:noFill/>
                    <a:ln>
                      <a:noFill/>
                    </a:ln>
                  </pic:spPr>
                </pic:pic>
              </a:graphicData>
            </a:graphic>
          </wp:inline>
        </w:drawing>
      </w:r>
    </w:p>
    <w:p w14:paraId="067B3EFF" w14:textId="77777777" w:rsidR="00B313A0" w:rsidRPr="002873FC" w:rsidRDefault="00B313A0">
      <w:pPr>
        <w:rPr>
          <w:rFonts w:ascii="Times New Roman" w:hAnsi="Times New Roman"/>
        </w:rPr>
      </w:pPr>
      <w:r w:rsidRPr="002873FC">
        <w:rPr>
          <w:rFonts w:ascii="Times New Roman" w:hAnsi="Times New Roman"/>
        </w:rPr>
        <w:t>-Crossed Claisen</w:t>
      </w:r>
    </w:p>
    <w:p w14:paraId="412C719C" w14:textId="77777777" w:rsidR="00B313A0" w:rsidRPr="002873FC" w:rsidRDefault="00B313A0">
      <w:pPr>
        <w:rPr>
          <w:rFonts w:ascii="Times New Roman" w:hAnsi="Times New Roman"/>
        </w:rPr>
      </w:pPr>
      <w:r w:rsidRPr="002873FC">
        <w:rPr>
          <w:rFonts w:ascii="Times New Roman" w:hAnsi="Times New Roman"/>
        </w:rPr>
        <w:t>-If the “enolate” carbonyl is a ketone, get a 1,3-diketone</w:t>
      </w:r>
    </w:p>
    <w:p w14:paraId="610F579E" w14:textId="77777777" w:rsidR="00B313A0" w:rsidRPr="002873FC" w:rsidRDefault="00B313A0">
      <w:pPr>
        <w:rPr>
          <w:rFonts w:ascii="Times New Roman" w:hAnsi="Times New Roman"/>
        </w:rPr>
      </w:pPr>
      <w:r w:rsidRPr="002873FC">
        <w:rPr>
          <w:rFonts w:ascii="Times New Roman" w:hAnsi="Times New Roman"/>
        </w:rPr>
        <w:t>-When ketones and esters are mixed, the ketone usually functions as the enolate and the ester as the electrophile, because a) the ketone is more acidic, so makes enolate more easily, and b) addition/elimination to the ester is irreversible, whereas addition to ketone is reversible</w:t>
      </w:r>
    </w:p>
    <w:p w14:paraId="24A14275" w14:textId="77777777" w:rsidR="00B313A0" w:rsidRPr="002873FC" w:rsidRDefault="00B313A0">
      <w:pPr>
        <w:rPr>
          <w:rFonts w:ascii="Times New Roman" w:hAnsi="Times New Roman"/>
        </w:rPr>
      </w:pPr>
      <w:r w:rsidRPr="002873FC">
        <w:rPr>
          <w:rFonts w:ascii="Times New Roman" w:hAnsi="Times New Roman"/>
        </w:rPr>
        <w:t xml:space="preserve">-If the “enolate” carbonyl is an ester, get a 1,3-ketoester.  These work best if only one of the esters has </w:t>
      </w:r>
      <w:r w:rsidRPr="008E7586">
        <w:rPr>
          <w:rFonts w:ascii="Symbol" w:hAnsi="Symbol"/>
        </w:rPr>
        <w:t></w:t>
      </w:r>
      <w:r w:rsidRPr="002873FC">
        <w:rPr>
          <w:rFonts w:ascii="Times New Roman" w:hAnsi="Times New Roman"/>
        </w:rPr>
        <w:t xml:space="preserve">-hydrogens, so that you have just one enolate available.  </w:t>
      </w:r>
    </w:p>
    <w:p w14:paraId="597F5838" w14:textId="77777777" w:rsidR="00B313A0" w:rsidRPr="002873FC" w:rsidRDefault="00B313A0">
      <w:pPr>
        <w:rPr>
          <w:rFonts w:ascii="Times New Roman" w:hAnsi="Times New Roman"/>
        </w:rPr>
      </w:pPr>
      <w:r w:rsidRPr="002873FC">
        <w:rPr>
          <w:rFonts w:ascii="Times New Roman" w:hAnsi="Times New Roman"/>
        </w:rPr>
        <w:t>-May include cyclic Claisen reactions (see example below)</w:t>
      </w:r>
    </w:p>
    <w:p w14:paraId="056854C2" w14:textId="77777777" w:rsidR="00B313A0" w:rsidRPr="002873FC" w:rsidRDefault="00B313A0">
      <w:pPr>
        <w:rPr>
          <w:rFonts w:ascii="Times New Roman" w:hAnsi="Times New Roman"/>
        </w:rPr>
      </w:pPr>
    </w:p>
    <w:p w14:paraId="0E8845FC" w14:textId="77777777" w:rsidR="00B313A0" w:rsidRPr="00B43B82" w:rsidRDefault="00D874CC">
      <w:pPr>
        <w:rPr>
          <w:rFonts w:ascii="Times New Roman" w:hAnsi="Times New Roman"/>
        </w:rPr>
      </w:pPr>
      <w:r>
        <w:rPr>
          <w:rFonts w:ascii="Times New Roman" w:hAnsi="Times New Roman"/>
          <w:noProof/>
        </w:rPr>
        <w:drawing>
          <wp:inline distT="0" distB="0" distL="0" distR="0" wp14:anchorId="1ED0F806" wp14:editId="51C7BD45">
            <wp:extent cx="5410200" cy="9906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410200" cy="990600"/>
                    </a:xfrm>
                    <a:prstGeom prst="rect">
                      <a:avLst/>
                    </a:prstGeom>
                    <a:noFill/>
                    <a:ln>
                      <a:noFill/>
                    </a:ln>
                  </pic:spPr>
                </pic:pic>
              </a:graphicData>
            </a:graphic>
          </wp:inline>
        </w:drawing>
      </w:r>
    </w:p>
    <w:p w14:paraId="1CF18E2B" w14:textId="77777777" w:rsidR="00B313A0" w:rsidRPr="002873FC" w:rsidRDefault="00B313A0">
      <w:pPr>
        <w:rPr>
          <w:rFonts w:ascii="Times New Roman" w:hAnsi="Times New Roman"/>
        </w:rPr>
      </w:pPr>
      <w:r w:rsidRPr="008E7586">
        <w:rPr>
          <w:rFonts w:ascii="Times New Roman" w:hAnsi="Times New Roman"/>
        </w:rPr>
        <w:br w:type="page"/>
      </w:r>
    </w:p>
    <w:p w14:paraId="79E7D53E" w14:textId="77777777" w:rsidR="00B313A0" w:rsidRPr="002873FC" w:rsidRDefault="00B313A0">
      <w:pPr>
        <w:rPr>
          <w:rFonts w:ascii="Times New Roman" w:hAnsi="Times New Roman"/>
        </w:rPr>
      </w:pPr>
      <w:r w:rsidRPr="002873FC">
        <w:rPr>
          <w:rFonts w:ascii="Times New Roman" w:hAnsi="Times New Roman"/>
        </w:rPr>
        <w:t>WITTIG REACTION</w:t>
      </w:r>
    </w:p>
    <w:p w14:paraId="4DECB29E" w14:textId="77777777" w:rsidR="00B313A0" w:rsidRPr="008E7586" w:rsidRDefault="00D874CC">
      <w:r>
        <w:rPr>
          <w:noProof/>
        </w:rPr>
        <w:drawing>
          <wp:inline distT="0" distB="0" distL="0" distR="0" wp14:anchorId="76B4D7A8" wp14:editId="12C22ED6">
            <wp:extent cx="3928745" cy="1871345"/>
            <wp:effectExtent l="0" t="0" r="8255" b="825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928745" cy="1871345"/>
                    </a:xfrm>
                    <a:prstGeom prst="rect">
                      <a:avLst/>
                    </a:prstGeom>
                    <a:noFill/>
                    <a:ln>
                      <a:noFill/>
                    </a:ln>
                  </pic:spPr>
                </pic:pic>
              </a:graphicData>
            </a:graphic>
          </wp:inline>
        </w:drawing>
      </w:r>
    </w:p>
    <w:p w14:paraId="0C8D446C" w14:textId="77777777" w:rsidR="00B313A0" w:rsidRPr="002873FC" w:rsidRDefault="00B313A0">
      <w:pPr>
        <w:rPr>
          <w:rFonts w:ascii="Times New Roman" w:hAnsi="Times New Roman"/>
        </w:rPr>
      </w:pPr>
    </w:p>
    <w:p w14:paraId="2286A1BA" w14:textId="77777777" w:rsidR="00B313A0" w:rsidRPr="002873FC" w:rsidRDefault="00B313A0">
      <w:pPr>
        <w:rPr>
          <w:rFonts w:ascii="Times New Roman" w:hAnsi="Times New Roman"/>
        </w:rPr>
      </w:pPr>
    </w:p>
    <w:p w14:paraId="21F722C8" w14:textId="77777777" w:rsidR="00B313A0" w:rsidRPr="002873FC" w:rsidRDefault="00B313A0">
      <w:pPr>
        <w:rPr>
          <w:rFonts w:ascii="Times New Roman" w:hAnsi="Times New Roman"/>
        </w:rPr>
      </w:pPr>
    </w:p>
    <w:p w14:paraId="20FE0DB4" w14:textId="77777777" w:rsidR="00B313A0" w:rsidRPr="002873FC" w:rsidRDefault="00B313A0">
      <w:pPr>
        <w:rPr>
          <w:rFonts w:ascii="Times New Roman" w:hAnsi="Times New Roman"/>
        </w:rPr>
      </w:pPr>
    </w:p>
    <w:p w14:paraId="4D606AF6" w14:textId="77777777" w:rsidR="00B313A0" w:rsidRPr="008E7586" w:rsidRDefault="00D874CC">
      <w:r>
        <w:rPr>
          <w:noProof/>
        </w:rPr>
        <w:drawing>
          <wp:inline distT="0" distB="0" distL="0" distR="0" wp14:anchorId="3E8B8350" wp14:editId="0939570D">
            <wp:extent cx="4123055" cy="84645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23055" cy="846455"/>
                    </a:xfrm>
                    <a:prstGeom prst="rect">
                      <a:avLst/>
                    </a:prstGeom>
                    <a:noFill/>
                    <a:ln>
                      <a:noFill/>
                    </a:ln>
                  </pic:spPr>
                </pic:pic>
              </a:graphicData>
            </a:graphic>
          </wp:inline>
        </w:drawing>
      </w:r>
    </w:p>
    <w:p w14:paraId="06F43E88" w14:textId="77777777" w:rsidR="00B313A0" w:rsidRPr="005C5D51" w:rsidRDefault="00B313A0">
      <w:pPr>
        <w:pStyle w:val="Heading1"/>
        <w:rPr>
          <w:b/>
          <w:sz w:val="24"/>
        </w:rPr>
      </w:pPr>
      <w:r w:rsidRPr="008E7586">
        <w:br w:type="page"/>
      </w:r>
      <w:r w:rsidRPr="005C5D51">
        <w:rPr>
          <w:b/>
          <w:sz w:val="24"/>
        </w:rPr>
        <w:t xml:space="preserve">Ch. </w:t>
      </w:r>
      <w:proofErr w:type="gramStart"/>
      <w:r w:rsidRPr="005C5D51">
        <w:rPr>
          <w:b/>
          <w:sz w:val="24"/>
        </w:rPr>
        <w:t>22  Additions</w:t>
      </w:r>
      <w:proofErr w:type="gramEnd"/>
      <w:r w:rsidRPr="005C5D51">
        <w:rPr>
          <w:b/>
          <w:sz w:val="24"/>
        </w:rPr>
        <w:t xml:space="preserve"> and Condensations of Enols and Enolate Ions</w:t>
      </w:r>
    </w:p>
    <w:p w14:paraId="2A5F07CC" w14:textId="77777777" w:rsidR="00133224" w:rsidRDefault="00133224" w:rsidP="00604615">
      <w:pPr>
        <w:rPr>
          <w:rFonts w:ascii="Times New Roman" w:hAnsi="Times New Roman"/>
          <w:b/>
          <w:sz w:val="28"/>
          <w:u w:val="single"/>
        </w:rPr>
      </w:pPr>
    </w:p>
    <w:p w14:paraId="63C2507E" w14:textId="1ED69D58" w:rsidR="00B313A0" w:rsidRPr="002B3BBF" w:rsidRDefault="00B313A0" w:rsidP="00604615">
      <w:pPr>
        <w:rPr>
          <w:rFonts w:ascii="Times New Roman" w:hAnsi="Times New Roman"/>
          <w:b/>
          <w:sz w:val="28"/>
          <w:u w:val="single"/>
        </w:rPr>
      </w:pPr>
      <w:r w:rsidRPr="002B3BBF">
        <w:rPr>
          <w:rFonts w:ascii="Times New Roman" w:hAnsi="Times New Roman"/>
          <w:b/>
          <w:sz w:val="28"/>
          <w:u w:val="single"/>
        </w:rPr>
        <w:t>TYPICAL MECHANISM:  Via ENOLATE Anion</w:t>
      </w:r>
    </w:p>
    <w:p w14:paraId="3096D235" w14:textId="77777777" w:rsidR="00B313A0" w:rsidRPr="002B3BBF" w:rsidRDefault="00B313A0">
      <w:pPr>
        <w:rPr>
          <w:rFonts w:ascii="Times New Roman" w:hAnsi="Times New Roman"/>
          <w:b/>
          <w:sz w:val="28"/>
          <w:u w:val="single"/>
        </w:rPr>
      </w:pPr>
    </w:p>
    <w:p w14:paraId="250B0C54" w14:textId="77777777" w:rsidR="00B313A0" w:rsidRPr="002B3BBF" w:rsidRDefault="00D874CC">
      <w:pPr>
        <w:rPr>
          <w:rFonts w:ascii="Times New Roman" w:hAnsi="Times New Roman"/>
          <w:sz w:val="28"/>
        </w:rPr>
      </w:pPr>
      <w:r>
        <w:rPr>
          <w:rFonts w:ascii="Times New Roman" w:hAnsi="Times New Roman"/>
          <w:noProof/>
          <w:sz w:val="28"/>
        </w:rPr>
        <w:drawing>
          <wp:inline distT="0" distB="0" distL="0" distR="0" wp14:anchorId="20EEC31B" wp14:editId="02BFB2D6">
            <wp:extent cx="5799455" cy="421640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799455" cy="4216400"/>
                    </a:xfrm>
                    <a:prstGeom prst="rect">
                      <a:avLst/>
                    </a:prstGeom>
                    <a:noFill/>
                    <a:ln>
                      <a:noFill/>
                    </a:ln>
                  </pic:spPr>
                </pic:pic>
              </a:graphicData>
            </a:graphic>
          </wp:inline>
        </w:drawing>
      </w:r>
    </w:p>
    <w:p w14:paraId="33E4BA86" w14:textId="77777777" w:rsidR="00B313A0" w:rsidRPr="00BE3143" w:rsidRDefault="00B313A0" w:rsidP="00B313A0">
      <w:pPr>
        <w:pBdr>
          <w:top w:val="single" w:sz="4" w:space="1" w:color="auto"/>
          <w:left w:val="single" w:sz="4" w:space="4" w:color="auto"/>
          <w:bottom w:val="single" w:sz="4" w:space="1" w:color="auto"/>
          <w:right w:val="single" w:sz="4" w:space="4" w:color="auto"/>
        </w:pBdr>
        <w:rPr>
          <w:rFonts w:ascii="Times New Roman" w:hAnsi="Times New Roman"/>
          <w:b/>
          <w:sz w:val="28"/>
        </w:rPr>
      </w:pPr>
      <w:r w:rsidRPr="00BE3143">
        <w:rPr>
          <w:rFonts w:ascii="Times New Roman" w:hAnsi="Times New Roman"/>
          <w:b/>
          <w:sz w:val="28"/>
        </w:rPr>
        <w:t xml:space="preserve">Under base conditions, a carbonyl compound with </w:t>
      </w:r>
      <w:proofErr w:type="gramStart"/>
      <w:r w:rsidRPr="00BE3143">
        <w:rPr>
          <w:rFonts w:ascii="Times New Roman" w:hAnsi="Times New Roman"/>
          <w:b/>
          <w:sz w:val="28"/>
        </w:rPr>
        <w:t>an</w:t>
      </w:r>
      <w:proofErr w:type="gramEnd"/>
      <w:r w:rsidRPr="00BE3143">
        <w:rPr>
          <w:rFonts w:ascii="Times New Roman" w:hAnsi="Times New Roman"/>
          <w:b/>
          <w:sz w:val="28"/>
        </w:rPr>
        <w:t xml:space="preserve"> </w:t>
      </w:r>
      <w:r w:rsidRPr="00BE3143">
        <w:rPr>
          <w:rFonts w:ascii="Symbol" w:hAnsi="Symbol"/>
          <w:b/>
          <w:sz w:val="28"/>
        </w:rPr>
        <w:t></w:t>
      </w:r>
      <w:r w:rsidRPr="00BE3143">
        <w:rPr>
          <w:rFonts w:ascii="Times New Roman" w:hAnsi="Times New Roman"/>
          <w:b/>
          <w:sz w:val="28"/>
        </w:rPr>
        <w:t xml:space="preserve">-hydrogen can be deprotonated to give a resonance-stablized, delocalized “enolate” anion, which is nucleophilic at the </w:t>
      </w:r>
      <w:r w:rsidRPr="00BE3143">
        <w:rPr>
          <w:rFonts w:ascii="Symbol" w:hAnsi="Symbol"/>
          <w:b/>
          <w:sz w:val="28"/>
        </w:rPr>
        <w:t></w:t>
      </w:r>
      <w:r w:rsidRPr="00BE3143">
        <w:rPr>
          <w:rFonts w:ascii="Times New Roman" w:hAnsi="Times New Roman"/>
          <w:b/>
          <w:sz w:val="28"/>
        </w:rPr>
        <w:t xml:space="preserve">-carbon.  </w:t>
      </w:r>
    </w:p>
    <w:p w14:paraId="68D46F82" w14:textId="77777777" w:rsidR="00B313A0" w:rsidRPr="002B3BBF" w:rsidRDefault="00B313A0" w:rsidP="00B313A0">
      <w:pPr>
        <w:rPr>
          <w:rFonts w:ascii="Times New Roman" w:hAnsi="Times New Roman"/>
          <w:b/>
          <w:sz w:val="36"/>
        </w:rPr>
      </w:pPr>
    </w:p>
    <w:p w14:paraId="38C6BD59" w14:textId="77777777" w:rsidR="00B313A0" w:rsidRPr="00084B2A" w:rsidRDefault="00B313A0" w:rsidP="003D0CC8">
      <w:pPr>
        <w:numPr>
          <w:ilvl w:val="0"/>
          <w:numId w:val="24"/>
        </w:numPr>
        <w:rPr>
          <w:rFonts w:ascii="Times New Roman" w:hAnsi="Times New Roman"/>
        </w:rPr>
      </w:pPr>
      <w:r w:rsidRPr="00084B2A">
        <w:rPr>
          <w:rFonts w:ascii="Times New Roman" w:hAnsi="Times New Roman"/>
        </w:rPr>
        <w:t xml:space="preserve">Normal C-H bonds are very non-acidic.  But C-H bonds </w:t>
      </w:r>
      <w:r w:rsidRPr="00084B2A">
        <w:rPr>
          <w:rFonts w:ascii="Symbol" w:hAnsi="Symbol"/>
        </w:rPr>
        <w:t></w:t>
      </w:r>
      <w:r w:rsidRPr="00084B2A">
        <w:rPr>
          <w:rFonts w:ascii="Times New Roman" w:hAnsi="Times New Roman"/>
        </w:rPr>
        <w:t xml:space="preserve"> to a carbonyl are much more acidic because the resulting anion is resonance stabilized and is shared by the oxygen.  </w:t>
      </w:r>
    </w:p>
    <w:p w14:paraId="3B5AC11F" w14:textId="77777777" w:rsidR="00B313A0" w:rsidRPr="00084B2A" w:rsidRDefault="00B313A0" w:rsidP="00B313A0">
      <w:pPr>
        <w:ind w:left="1440"/>
        <w:rPr>
          <w:rFonts w:ascii="Times New Roman" w:hAnsi="Times New Roman"/>
          <w:b/>
          <w:sz w:val="36"/>
        </w:rPr>
      </w:pPr>
      <w:r w:rsidRPr="00084B2A">
        <w:rPr>
          <w:rFonts w:ascii="Times New Roman" w:hAnsi="Times New Roman"/>
          <w:b/>
          <w:sz w:val="36"/>
        </w:rPr>
        <w:tab/>
      </w:r>
      <w:r w:rsidRPr="00084B2A">
        <w:rPr>
          <w:rFonts w:ascii="Times New Roman" w:hAnsi="Times New Roman"/>
          <w:b/>
          <w:sz w:val="36"/>
        </w:rPr>
        <w:tab/>
      </w:r>
      <w:r w:rsidR="00D874CC">
        <w:rPr>
          <w:rFonts w:ascii="Times New Roman" w:hAnsi="Times New Roman"/>
          <w:b/>
          <w:noProof/>
          <w:sz w:val="36"/>
        </w:rPr>
        <w:drawing>
          <wp:inline distT="0" distB="0" distL="0" distR="0" wp14:anchorId="0F3C6EEC" wp14:editId="1C78098A">
            <wp:extent cx="1727200" cy="139700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727200" cy="1397000"/>
                    </a:xfrm>
                    <a:prstGeom prst="rect">
                      <a:avLst/>
                    </a:prstGeom>
                    <a:noFill/>
                    <a:ln>
                      <a:noFill/>
                    </a:ln>
                  </pic:spPr>
                </pic:pic>
              </a:graphicData>
            </a:graphic>
          </wp:inline>
        </w:drawing>
      </w:r>
    </w:p>
    <w:p w14:paraId="23AF882C" w14:textId="77777777" w:rsidR="00B313A0" w:rsidRPr="00084B2A" w:rsidRDefault="00B313A0" w:rsidP="00B313A0">
      <w:pPr>
        <w:ind w:left="1440"/>
        <w:rPr>
          <w:rFonts w:ascii="Times New Roman" w:hAnsi="Times New Roman"/>
          <w:b/>
          <w:sz w:val="36"/>
        </w:rPr>
      </w:pPr>
    </w:p>
    <w:p w14:paraId="2007C585" w14:textId="77777777" w:rsidR="00B313A0" w:rsidRPr="00084B2A" w:rsidRDefault="00B313A0" w:rsidP="003D0CC8">
      <w:pPr>
        <w:numPr>
          <w:ilvl w:val="0"/>
          <w:numId w:val="24"/>
        </w:numPr>
        <w:rPr>
          <w:b/>
          <w:sz w:val="28"/>
          <w:u w:val="single"/>
        </w:rPr>
      </w:pPr>
      <w:r w:rsidRPr="00084B2A">
        <w:rPr>
          <w:rFonts w:ascii="Times New Roman" w:hAnsi="Times New Roman"/>
        </w:rPr>
        <w:t xml:space="preserve">The </w:t>
      </w:r>
      <w:r w:rsidRPr="00084B2A">
        <w:rPr>
          <w:rFonts w:ascii="Symbol" w:hAnsi="Symbol"/>
        </w:rPr>
        <w:t></w:t>
      </w:r>
      <w:r w:rsidRPr="00084B2A">
        <w:rPr>
          <w:rFonts w:ascii="Times New Roman" w:hAnsi="Times New Roman"/>
        </w:rPr>
        <w:t xml:space="preserve">-carbon has two other attachments in addition to the carbonyl and the H shown in this page.  The other attachments will remain attached as spectators, and need to be accounted for in drawing products. </w:t>
      </w:r>
    </w:p>
    <w:p w14:paraId="6531485F" w14:textId="77777777" w:rsidR="00B313A0" w:rsidRPr="00084B2A" w:rsidRDefault="00B313A0" w:rsidP="003D0CC8">
      <w:pPr>
        <w:numPr>
          <w:ilvl w:val="0"/>
          <w:numId w:val="24"/>
        </w:numPr>
        <w:rPr>
          <w:b/>
          <w:sz w:val="28"/>
          <w:u w:val="single"/>
        </w:rPr>
      </w:pPr>
      <w:r w:rsidRPr="00084B2A">
        <w:rPr>
          <w:rFonts w:ascii="Symbol" w:hAnsi="Symbol"/>
        </w:rPr>
        <w:t></w:t>
      </w:r>
      <w:r w:rsidRPr="00084B2A">
        <w:rPr>
          <w:rFonts w:ascii="Times New Roman" w:hAnsi="Times New Roman"/>
        </w:rPr>
        <w:t>-Hydrogens are only slightly less acidic than is water or alcohol hydrogens</w:t>
      </w:r>
    </w:p>
    <w:p w14:paraId="2EB2422C" w14:textId="77777777" w:rsidR="00B313A0" w:rsidRPr="005C5D51" w:rsidRDefault="00B313A0" w:rsidP="003D0CC8">
      <w:pPr>
        <w:numPr>
          <w:ilvl w:val="0"/>
          <w:numId w:val="24"/>
        </w:numPr>
        <w:rPr>
          <w:b/>
          <w:u w:val="single"/>
        </w:rPr>
      </w:pPr>
      <w:r w:rsidRPr="00084B2A">
        <w:rPr>
          <w:b/>
          <w:sz w:val="22"/>
          <w:u w:val="single"/>
        </w:rPr>
        <w:br w:type="page"/>
      </w:r>
      <w:r w:rsidRPr="005C5D51">
        <w:rPr>
          <w:b/>
          <w:u w:val="single"/>
        </w:rPr>
        <w:t>B:  Acid/Base Considerations (Sections 22.2, 15</w:t>
      </w:r>
      <w:proofErr w:type="gramStart"/>
      <w:r w:rsidRPr="005C5D51">
        <w:rPr>
          <w:b/>
          <w:u w:val="single"/>
        </w:rPr>
        <w:t>)  Acidity</w:t>
      </w:r>
      <w:proofErr w:type="gramEnd"/>
      <w:r w:rsidRPr="005C5D51">
        <w:rPr>
          <w:b/>
          <w:u w:val="single"/>
        </w:rPr>
        <w:t xml:space="preserve">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58" w:type="dxa"/>
          <w:bottom w:w="115" w:type="dxa"/>
          <w:right w:w="158" w:type="dxa"/>
        </w:tblCellMar>
        <w:tblLook w:val="00A0" w:firstRow="1" w:lastRow="0" w:firstColumn="1" w:lastColumn="0" w:noHBand="0" w:noVBand="0"/>
      </w:tblPr>
      <w:tblGrid>
        <w:gridCol w:w="1776"/>
        <w:gridCol w:w="1756"/>
        <w:gridCol w:w="770"/>
        <w:gridCol w:w="1130"/>
        <w:gridCol w:w="1756"/>
        <w:gridCol w:w="1130"/>
      </w:tblGrid>
      <w:tr w:rsidR="00604615" w:rsidRPr="00084B2A" w14:paraId="6AA3B586" w14:textId="77777777" w:rsidTr="00604615">
        <w:tc>
          <w:tcPr>
            <w:tcW w:w="0" w:type="auto"/>
            <w:tcBorders>
              <w:bottom w:val="single" w:sz="4" w:space="0" w:color="auto"/>
            </w:tcBorders>
          </w:tcPr>
          <w:p w14:paraId="73505FED" w14:textId="77777777" w:rsidR="00604615" w:rsidRPr="00084B2A" w:rsidRDefault="00604615" w:rsidP="00604615">
            <w:pPr>
              <w:rPr>
                <w:u w:val="single"/>
                <w:lang w:bidi="x-none"/>
              </w:rPr>
            </w:pPr>
          </w:p>
          <w:p w14:paraId="6D7D0221" w14:textId="77777777" w:rsidR="00604615" w:rsidRPr="00084B2A" w:rsidRDefault="00604615" w:rsidP="00604615">
            <w:pPr>
              <w:rPr>
                <w:u w:val="single"/>
                <w:lang w:bidi="x-none"/>
              </w:rPr>
            </w:pPr>
            <w:r w:rsidRPr="00084B2A">
              <w:rPr>
                <w:u w:val="single"/>
                <w:lang w:bidi="x-none"/>
              </w:rPr>
              <w:t>Class</w:t>
            </w:r>
          </w:p>
        </w:tc>
        <w:tc>
          <w:tcPr>
            <w:tcW w:w="0" w:type="auto"/>
            <w:tcBorders>
              <w:bottom w:val="single" w:sz="4" w:space="0" w:color="auto"/>
            </w:tcBorders>
          </w:tcPr>
          <w:p w14:paraId="6FC78FB7" w14:textId="77777777" w:rsidR="00604615" w:rsidRPr="00084B2A" w:rsidRDefault="00604615" w:rsidP="00604615">
            <w:pPr>
              <w:jc w:val="center"/>
              <w:rPr>
                <w:u w:val="single"/>
                <w:lang w:bidi="x-none"/>
              </w:rPr>
            </w:pPr>
          </w:p>
          <w:p w14:paraId="55E156B1" w14:textId="77777777" w:rsidR="00604615" w:rsidRPr="00084B2A" w:rsidRDefault="00604615" w:rsidP="00604615">
            <w:pPr>
              <w:jc w:val="center"/>
              <w:rPr>
                <w:u w:val="single"/>
                <w:lang w:bidi="x-none"/>
              </w:rPr>
            </w:pPr>
            <w:r w:rsidRPr="00084B2A">
              <w:rPr>
                <w:u w:val="single"/>
                <w:lang w:bidi="x-none"/>
              </w:rPr>
              <w:t>Structure</w:t>
            </w:r>
          </w:p>
        </w:tc>
        <w:tc>
          <w:tcPr>
            <w:tcW w:w="0" w:type="auto"/>
            <w:tcBorders>
              <w:bottom w:val="single" w:sz="4" w:space="0" w:color="auto"/>
            </w:tcBorders>
          </w:tcPr>
          <w:p w14:paraId="40C79DD7" w14:textId="77777777" w:rsidR="00604615" w:rsidRPr="00084B2A" w:rsidRDefault="00604615" w:rsidP="00604615">
            <w:pPr>
              <w:rPr>
                <w:u w:val="single"/>
                <w:lang w:bidi="x-none"/>
              </w:rPr>
            </w:pPr>
          </w:p>
          <w:p w14:paraId="44FF1D44" w14:textId="77777777" w:rsidR="00604615" w:rsidRPr="00084B2A" w:rsidRDefault="00604615" w:rsidP="00604615">
            <w:pPr>
              <w:rPr>
                <w:u w:val="single"/>
                <w:lang w:bidi="x-none"/>
              </w:rPr>
            </w:pPr>
            <w:r w:rsidRPr="00084B2A">
              <w:rPr>
                <w:u w:val="single"/>
                <w:lang w:bidi="x-none"/>
              </w:rPr>
              <w:t>Ka</w:t>
            </w:r>
          </w:p>
        </w:tc>
        <w:tc>
          <w:tcPr>
            <w:tcW w:w="0" w:type="auto"/>
            <w:tcBorders>
              <w:bottom w:val="single" w:sz="4" w:space="0" w:color="auto"/>
            </w:tcBorders>
          </w:tcPr>
          <w:p w14:paraId="0A12A395" w14:textId="77777777" w:rsidR="00604615" w:rsidRPr="00084B2A" w:rsidRDefault="00604615" w:rsidP="00604615">
            <w:pPr>
              <w:rPr>
                <w:u w:val="single"/>
                <w:lang w:bidi="x-none"/>
              </w:rPr>
            </w:pPr>
            <w:r w:rsidRPr="00084B2A">
              <w:rPr>
                <w:u w:val="single"/>
                <w:lang w:bidi="x-none"/>
              </w:rPr>
              <w:t>Acid</w:t>
            </w:r>
          </w:p>
          <w:p w14:paraId="081A317F" w14:textId="77777777" w:rsidR="00604615" w:rsidRPr="00084B2A" w:rsidRDefault="00604615" w:rsidP="00604615">
            <w:pPr>
              <w:rPr>
                <w:u w:val="single"/>
                <w:lang w:bidi="x-none"/>
              </w:rPr>
            </w:pPr>
            <w:r w:rsidRPr="00084B2A">
              <w:rPr>
                <w:u w:val="single"/>
                <w:lang w:bidi="x-none"/>
              </w:rPr>
              <w:t>Strength</w:t>
            </w:r>
          </w:p>
        </w:tc>
        <w:tc>
          <w:tcPr>
            <w:tcW w:w="0" w:type="auto"/>
            <w:tcBorders>
              <w:bottom w:val="single" w:sz="4" w:space="0" w:color="auto"/>
            </w:tcBorders>
          </w:tcPr>
          <w:p w14:paraId="6FE9889C" w14:textId="77777777" w:rsidR="00604615" w:rsidRPr="00084B2A" w:rsidRDefault="00604615" w:rsidP="00604615">
            <w:pPr>
              <w:jc w:val="center"/>
              <w:rPr>
                <w:u w:val="single"/>
                <w:lang w:bidi="x-none"/>
              </w:rPr>
            </w:pPr>
          </w:p>
          <w:p w14:paraId="6D2AC0B4" w14:textId="77777777" w:rsidR="00604615" w:rsidRPr="00084B2A" w:rsidRDefault="00604615" w:rsidP="00604615">
            <w:pPr>
              <w:jc w:val="center"/>
              <w:rPr>
                <w:u w:val="single"/>
                <w:lang w:bidi="x-none"/>
              </w:rPr>
            </w:pPr>
            <w:r w:rsidRPr="00084B2A">
              <w:rPr>
                <w:u w:val="single"/>
                <w:lang w:bidi="x-none"/>
              </w:rPr>
              <w:t>Anion</w:t>
            </w:r>
          </w:p>
        </w:tc>
        <w:tc>
          <w:tcPr>
            <w:tcW w:w="0" w:type="auto"/>
            <w:tcBorders>
              <w:bottom w:val="single" w:sz="4" w:space="0" w:color="auto"/>
            </w:tcBorders>
          </w:tcPr>
          <w:p w14:paraId="1C2FB94C" w14:textId="77777777" w:rsidR="00604615" w:rsidRPr="00084B2A" w:rsidRDefault="00604615" w:rsidP="00604615">
            <w:pPr>
              <w:rPr>
                <w:u w:val="single"/>
                <w:lang w:bidi="x-none"/>
              </w:rPr>
            </w:pPr>
            <w:r w:rsidRPr="00084B2A">
              <w:rPr>
                <w:u w:val="single"/>
                <w:lang w:bidi="x-none"/>
              </w:rPr>
              <w:t xml:space="preserve">Base </w:t>
            </w:r>
          </w:p>
          <w:p w14:paraId="6DE44E7B" w14:textId="77777777" w:rsidR="00604615" w:rsidRPr="00084B2A" w:rsidRDefault="00604615" w:rsidP="00604615">
            <w:pPr>
              <w:rPr>
                <w:u w:val="single"/>
                <w:lang w:bidi="x-none"/>
              </w:rPr>
            </w:pPr>
            <w:r w:rsidRPr="00084B2A">
              <w:rPr>
                <w:u w:val="single"/>
                <w:lang w:bidi="x-none"/>
              </w:rPr>
              <w:t>Strength</w:t>
            </w:r>
          </w:p>
        </w:tc>
      </w:tr>
      <w:tr w:rsidR="00604615" w:rsidRPr="00084B2A" w14:paraId="56AA39FF" w14:textId="77777777" w:rsidTr="00604615">
        <w:tc>
          <w:tcPr>
            <w:tcW w:w="0" w:type="auto"/>
            <w:tcBorders>
              <w:top w:val="single" w:sz="4" w:space="0" w:color="auto"/>
            </w:tcBorders>
          </w:tcPr>
          <w:p w14:paraId="2577C4CD" w14:textId="77777777" w:rsidR="00604615" w:rsidRPr="00084B2A" w:rsidRDefault="00604615" w:rsidP="00604615">
            <w:pPr>
              <w:rPr>
                <w:lang w:bidi="x-none"/>
              </w:rPr>
            </w:pPr>
            <w:r w:rsidRPr="00084B2A">
              <w:rPr>
                <w:lang w:bidi="x-none"/>
              </w:rPr>
              <w:t xml:space="preserve">Strong </w:t>
            </w:r>
          </w:p>
          <w:p w14:paraId="7EC5AE42" w14:textId="77777777" w:rsidR="00604615" w:rsidRPr="00084B2A" w:rsidRDefault="00604615" w:rsidP="00604615">
            <w:pPr>
              <w:rPr>
                <w:lang w:bidi="x-none"/>
              </w:rPr>
            </w:pPr>
            <w:r w:rsidRPr="00084B2A">
              <w:rPr>
                <w:lang w:bidi="x-none"/>
              </w:rPr>
              <w:t>Acids</w:t>
            </w:r>
          </w:p>
        </w:tc>
        <w:tc>
          <w:tcPr>
            <w:tcW w:w="0" w:type="auto"/>
            <w:tcBorders>
              <w:top w:val="single" w:sz="4" w:space="0" w:color="auto"/>
            </w:tcBorders>
          </w:tcPr>
          <w:p w14:paraId="00BB0641" w14:textId="77777777" w:rsidR="00604615" w:rsidRPr="00084B2A" w:rsidRDefault="00604615" w:rsidP="00604615">
            <w:pPr>
              <w:jc w:val="center"/>
              <w:rPr>
                <w:lang w:bidi="x-none"/>
              </w:rPr>
            </w:pPr>
            <w:r w:rsidRPr="00084B2A">
              <w:rPr>
                <w:lang w:bidi="x-none"/>
              </w:rPr>
              <w:t>H-Cl</w:t>
            </w:r>
          </w:p>
        </w:tc>
        <w:tc>
          <w:tcPr>
            <w:tcW w:w="0" w:type="auto"/>
            <w:tcBorders>
              <w:top w:val="single" w:sz="4" w:space="0" w:color="auto"/>
              <w:right w:val="single" w:sz="4" w:space="0" w:color="auto"/>
            </w:tcBorders>
          </w:tcPr>
          <w:p w14:paraId="21EB8ADC" w14:textId="77777777" w:rsidR="00604615" w:rsidRPr="00084B2A" w:rsidRDefault="00604615" w:rsidP="00604615">
            <w:pPr>
              <w:rPr>
                <w:lang w:bidi="x-none"/>
              </w:rPr>
            </w:pPr>
            <w:r w:rsidRPr="00084B2A">
              <w:rPr>
                <w:lang w:bidi="x-none"/>
              </w:rPr>
              <w:t>10</w:t>
            </w:r>
            <w:r w:rsidRPr="00084B2A">
              <w:rPr>
                <w:vertAlign w:val="superscript"/>
                <w:lang w:bidi="x-none"/>
              </w:rPr>
              <w:t>2</w:t>
            </w:r>
          </w:p>
        </w:tc>
        <w:tc>
          <w:tcPr>
            <w:tcW w:w="0" w:type="auto"/>
            <w:tcBorders>
              <w:top w:val="single" w:sz="4" w:space="0" w:color="auto"/>
              <w:left w:val="single" w:sz="4" w:space="0" w:color="auto"/>
              <w:bottom w:val="nil"/>
              <w:right w:val="single" w:sz="4" w:space="0" w:color="auto"/>
            </w:tcBorders>
          </w:tcPr>
          <w:p w14:paraId="643AE9F2" w14:textId="77777777" w:rsidR="00604615" w:rsidRPr="00084B2A" w:rsidRDefault="00604615" w:rsidP="00604615">
            <w:pPr>
              <w:rPr>
                <w:lang w:bidi="x-none"/>
              </w:rPr>
            </w:pPr>
          </w:p>
        </w:tc>
        <w:tc>
          <w:tcPr>
            <w:tcW w:w="0" w:type="auto"/>
            <w:tcBorders>
              <w:top w:val="single" w:sz="4" w:space="0" w:color="auto"/>
              <w:left w:val="single" w:sz="4" w:space="0" w:color="auto"/>
              <w:right w:val="single" w:sz="4" w:space="0" w:color="auto"/>
            </w:tcBorders>
          </w:tcPr>
          <w:p w14:paraId="432DCDF4" w14:textId="77777777" w:rsidR="00604615" w:rsidRPr="00084B2A" w:rsidRDefault="00604615" w:rsidP="00604615">
            <w:pPr>
              <w:jc w:val="center"/>
              <w:rPr>
                <w:lang w:bidi="x-none"/>
              </w:rPr>
            </w:pPr>
            <w:r>
              <w:rPr>
                <w:noProof/>
              </w:rPr>
              <w:drawing>
                <wp:inline distT="0" distB="0" distL="0" distR="0" wp14:anchorId="2027F383" wp14:editId="37B5A595">
                  <wp:extent cx="313055" cy="296545"/>
                  <wp:effectExtent l="0" t="0" r="0" b="825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13055" cy="296545"/>
                          </a:xfrm>
                          <a:prstGeom prst="rect">
                            <a:avLst/>
                          </a:prstGeom>
                          <a:noFill/>
                          <a:ln>
                            <a:noFill/>
                          </a:ln>
                        </pic:spPr>
                      </pic:pic>
                    </a:graphicData>
                  </a:graphic>
                </wp:inline>
              </w:drawing>
            </w:r>
          </w:p>
        </w:tc>
        <w:tc>
          <w:tcPr>
            <w:tcW w:w="0" w:type="auto"/>
            <w:tcBorders>
              <w:top w:val="single" w:sz="4" w:space="0" w:color="auto"/>
              <w:left w:val="single" w:sz="4" w:space="0" w:color="auto"/>
              <w:bottom w:val="nil"/>
              <w:right w:val="single" w:sz="4" w:space="0" w:color="auto"/>
            </w:tcBorders>
          </w:tcPr>
          <w:p w14:paraId="4F42F47D" w14:textId="77777777" w:rsidR="00604615" w:rsidRPr="00084B2A" w:rsidRDefault="00604615" w:rsidP="00604615">
            <w:pPr>
              <w:rPr>
                <w:lang w:bidi="x-none"/>
              </w:rPr>
            </w:pPr>
          </w:p>
        </w:tc>
      </w:tr>
      <w:tr w:rsidR="00604615" w:rsidRPr="00084B2A" w14:paraId="2A47BFCE" w14:textId="77777777" w:rsidTr="00604615">
        <w:tc>
          <w:tcPr>
            <w:tcW w:w="0" w:type="auto"/>
          </w:tcPr>
          <w:p w14:paraId="5B7FDCA1" w14:textId="77777777" w:rsidR="00604615" w:rsidRPr="00084B2A" w:rsidRDefault="00604615" w:rsidP="00604615">
            <w:pPr>
              <w:rPr>
                <w:lang w:bidi="x-none"/>
              </w:rPr>
            </w:pPr>
            <w:r w:rsidRPr="00084B2A">
              <w:rPr>
                <w:lang w:bidi="x-none"/>
              </w:rPr>
              <w:t>Carboxylic</w:t>
            </w:r>
          </w:p>
          <w:p w14:paraId="533FE308" w14:textId="77777777" w:rsidR="00604615" w:rsidRPr="00084B2A" w:rsidRDefault="00604615" w:rsidP="00604615">
            <w:pPr>
              <w:rPr>
                <w:lang w:bidi="x-none"/>
              </w:rPr>
            </w:pPr>
            <w:r w:rsidRPr="00084B2A">
              <w:rPr>
                <w:lang w:bidi="x-none"/>
              </w:rPr>
              <w:t>Acid</w:t>
            </w:r>
          </w:p>
        </w:tc>
        <w:tc>
          <w:tcPr>
            <w:tcW w:w="0" w:type="auto"/>
          </w:tcPr>
          <w:p w14:paraId="54F57BE0" w14:textId="77777777" w:rsidR="00604615" w:rsidRPr="00084B2A" w:rsidRDefault="00604615" w:rsidP="00604615">
            <w:pPr>
              <w:jc w:val="center"/>
              <w:rPr>
                <w:lang w:bidi="x-none"/>
              </w:rPr>
            </w:pPr>
            <w:r>
              <w:rPr>
                <w:noProof/>
              </w:rPr>
              <w:drawing>
                <wp:inline distT="0" distB="0" distL="0" distR="0" wp14:anchorId="4E9E196C" wp14:editId="22422B56">
                  <wp:extent cx="575945" cy="457200"/>
                  <wp:effectExtent l="0" t="0" r="8255"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5945" cy="457200"/>
                          </a:xfrm>
                          <a:prstGeom prst="rect">
                            <a:avLst/>
                          </a:prstGeom>
                          <a:noFill/>
                          <a:ln>
                            <a:noFill/>
                          </a:ln>
                        </pic:spPr>
                      </pic:pic>
                    </a:graphicData>
                  </a:graphic>
                </wp:inline>
              </w:drawing>
            </w:r>
          </w:p>
        </w:tc>
        <w:tc>
          <w:tcPr>
            <w:tcW w:w="0" w:type="auto"/>
            <w:tcBorders>
              <w:right w:val="single" w:sz="4" w:space="0" w:color="auto"/>
            </w:tcBorders>
          </w:tcPr>
          <w:p w14:paraId="689E35A3" w14:textId="77777777" w:rsidR="00604615" w:rsidRPr="00084B2A" w:rsidRDefault="00604615" w:rsidP="00604615">
            <w:pPr>
              <w:rPr>
                <w:lang w:bidi="x-none"/>
              </w:rPr>
            </w:pPr>
            <w:r w:rsidRPr="00084B2A">
              <w:rPr>
                <w:lang w:bidi="x-none"/>
              </w:rPr>
              <w:t>10</w:t>
            </w:r>
            <w:r w:rsidRPr="00084B2A">
              <w:rPr>
                <w:vertAlign w:val="superscript"/>
                <w:lang w:bidi="x-none"/>
              </w:rPr>
              <w:t>-5</w:t>
            </w:r>
          </w:p>
        </w:tc>
        <w:tc>
          <w:tcPr>
            <w:tcW w:w="0" w:type="auto"/>
            <w:tcBorders>
              <w:top w:val="nil"/>
              <w:left w:val="single" w:sz="4" w:space="0" w:color="auto"/>
              <w:bottom w:val="nil"/>
              <w:right w:val="single" w:sz="4" w:space="0" w:color="auto"/>
            </w:tcBorders>
          </w:tcPr>
          <w:p w14:paraId="187C9252" w14:textId="77777777" w:rsidR="00604615" w:rsidRPr="00084B2A" w:rsidRDefault="00604615" w:rsidP="00604615">
            <w:pPr>
              <w:rPr>
                <w:lang w:bidi="x-none"/>
              </w:rPr>
            </w:pPr>
          </w:p>
        </w:tc>
        <w:tc>
          <w:tcPr>
            <w:tcW w:w="0" w:type="auto"/>
            <w:tcBorders>
              <w:left w:val="single" w:sz="4" w:space="0" w:color="auto"/>
              <w:right w:val="single" w:sz="4" w:space="0" w:color="auto"/>
            </w:tcBorders>
          </w:tcPr>
          <w:p w14:paraId="7E062109" w14:textId="77777777" w:rsidR="00604615" w:rsidRPr="00084B2A" w:rsidRDefault="00604615" w:rsidP="00604615">
            <w:pPr>
              <w:jc w:val="center"/>
              <w:rPr>
                <w:lang w:bidi="x-none"/>
              </w:rPr>
            </w:pPr>
            <w:r>
              <w:rPr>
                <w:noProof/>
              </w:rPr>
              <w:drawing>
                <wp:inline distT="0" distB="0" distL="0" distR="0" wp14:anchorId="5F8559AF" wp14:editId="19CE6771">
                  <wp:extent cx="617855" cy="4572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17855" cy="457200"/>
                          </a:xfrm>
                          <a:prstGeom prst="rect">
                            <a:avLst/>
                          </a:prstGeom>
                          <a:noFill/>
                          <a:ln>
                            <a:noFill/>
                          </a:ln>
                        </pic:spPr>
                      </pic:pic>
                    </a:graphicData>
                  </a:graphic>
                </wp:inline>
              </w:drawing>
            </w:r>
          </w:p>
        </w:tc>
        <w:tc>
          <w:tcPr>
            <w:tcW w:w="0" w:type="auto"/>
            <w:tcBorders>
              <w:top w:val="nil"/>
              <w:left w:val="single" w:sz="4" w:space="0" w:color="auto"/>
              <w:bottom w:val="nil"/>
              <w:right w:val="single" w:sz="4" w:space="0" w:color="auto"/>
            </w:tcBorders>
          </w:tcPr>
          <w:p w14:paraId="4C2E60E3" w14:textId="77777777" w:rsidR="00604615" w:rsidRPr="00084B2A" w:rsidRDefault="00604615" w:rsidP="00604615">
            <w:pPr>
              <w:rPr>
                <w:lang w:bidi="x-none"/>
              </w:rPr>
            </w:pPr>
          </w:p>
        </w:tc>
      </w:tr>
      <w:tr w:rsidR="00604615" w:rsidRPr="00084B2A" w14:paraId="660CC828" w14:textId="77777777" w:rsidTr="00604615">
        <w:tc>
          <w:tcPr>
            <w:tcW w:w="0" w:type="auto"/>
          </w:tcPr>
          <w:p w14:paraId="1D96056C" w14:textId="77777777" w:rsidR="00604615" w:rsidRPr="00084B2A" w:rsidRDefault="00604615" w:rsidP="00604615">
            <w:pPr>
              <w:rPr>
                <w:lang w:bidi="x-none"/>
              </w:rPr>
            </w:pPr>
            <w:r w:rsidRPr="00084B2A">
              <w:rPr>
                <w:lang w:bidi="x-none"/>
              </w:rPr>
              <w:t>Phenol</w:t>
            </w:r>
          </w:p>
        </w:tc>
        <w:tc>
          <w:tcPr>
            <w:tcW w:w="0" w:type="auto"/>
          </w:tcPr>
          <w:p w14:paraId="1F5AD3EE" w14:textId="77777777" w:rsidR="00604615" w:rsidRPr="00084B2A" w:rsidRDefault="00604615" w:rsidP="00604615">
            <w:pPr>
              <w:jc w:val="center"/>
              <w:rPr>
                <w:lang w:bidi="x-none"/>
              </w:rPr>
            </w:pPr>
            <w:r>
              <w:rPr>
                <w:noProof/>
              </w:rPr>
              <w:drawing>
                <wp:inline distT="0" distB="0" distL="0" distR="0" wp14:anchorId="1E631DDD" wp14:editId="5B7D6985">
                  <wp:extent cx="736600" cy="541655"/>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736600" cy="541655"/>
                          </a:xfrm>
                          <a:prstGeom prst="rect">
                            <a:avLst/>
                          </a:prstGeom>
                          <a:noFill/>
                          <a:ln>
                            <a:noFill/>
                          </a:ln>
                        </pic:spPr>
                      </pic:pic>
                    </a:graphicData>
                  </a:graphic>
                </wp:inline>
              </w:drawing>
            </w:r>
          </w:p>
        </w:tc>
        <w:tc>
          <w:tcPr>
            <w:tcW w:w="0" w:type="auto"/>
            <w:tcBorders>
              <w:right w:val="single" w:sz="4" w:space="0" w:color="auto"/>
            </w:tcBorders>
          </w:tcPr>
          <w:p w14:paraId="7A81272D" w14:textId="77777777" w:rsidR="00604615" w:rsidRPr="00084B2A" w:rsidRDefault="00604615" w:rsidP="00604615">
            <w:pPr>
              <w:rPr>
                <w:lang w:bidi="x-none"/>
              </w:rPr>
            </w:pPr>
            <w:r w:rsidRPr="00084B2A">
              <w:rPr>
                <w:lang w:bidi="x-none"/>
              </w:rPr>
              <w:t>10</w:t>
            </w:r>
            <w:r w:rsidRPr="00084B2A">
              <w:rPr>
                <w:vertAlign w:val="superscript"/>
                <w:lang w:bidi="x-none"/>
              </w:rPr>
              <w:t>-10</w:t>
            </w:r>
          </w:p>
        </w:tc>
        <w:tc>
          <w:tcPr>
            <w:tcW w:w="0" w:type="auto"/>
            <w:tcBorders>
              <w:top w:val="nil"/>
              <w:left w:val="single" w:sz="4" w:space="0" w:color="auto"/>
              <w:bottom w:val="nil"/>
              <w:right w:val="single" w:sz="4" w:space="0" w:color="auto"/>
            </w:tcBorders>
          </w:tcPr>
          <w:p w14:paraId="47C8E1C2" w14:textId="77777777" w:rsidR="00604615" w:rsidRPr="00084B2A" w:rsidRDefault="00604615" w:rsidP="00604615">
            <w:pPr>
              <w:rPr>
                <w:lang w:bidi="x-none"/>
              </w:rPr>
            </w:pPr>
          </w:p>
        </w:tc>
        <w:tc>
          <w:tcPr>
            <w:tcW w:w="0" w:type="auto"/>
            <w:tcBorders>
              <w:left w:val="single" w:sz="4" w:space="0" w:color="auto"/>
              <w:right w:val="single" w:sz="4" w:space="0" w:color="auto"/>
            </w:tcBorders>
          </w:tcPr>
          <w:p w14:paraId="0089A56C" w14:textId="77777777" w:rsidR="00604615" w:rsidRPr="00084B2A" w:rsidRDefault="00604615" w:rsidP="00604615">
            <w:pPr>
              <w:jc w:val="center"/>
              <w:rPr>
                <w:lang w:bidi="x-none"/>
              </w:rPr>
            </w:pPr>
            <w:r>
              <w:rPr>
                <w:noProof/>
              </w:rPr>
              <w:drawing>
                <wp:inline distT="0" distB="0" distL="0" distR="0" wp14:anchorId="75460308" wp14:editId="19EF4371">
                  <wp:extent cx="770255" cy="677545"/>
                  <wp:effectExtent l="0" t="0" r="0" b="825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770255" cy="677545"/>
                          </a:xfrm>
                          <a:prstGeom prst="rect">
                            <a:avLst/>
                          </a:prstGeom>
                          <a:noFill/>
                          <a:ln>
                            <a:noFill/>
                          </a:ln>
                        </pic:spPr>
                      </pic:pic>
                    </a:graphicData>
                  </a:graphic>
                </wp:inline>
              </w:drawing>
            </w:r>
          </w:p>
        </w:tc>
        <w:tc>
          <w:tcPr>
            <w:tcW w:w="0" w:type="auto"/>
            <w:tcBorders>
              <w:top w:val="nil"/>
              <w:left w:val="single" w:sz="4" w:space="0" w:color="auto"/>
              <w:bottom w:val="nil"/>
              <w:right w:val="single" w:sz="4" w:space="0" w:color="auto"/>
            </w:tcBorders>
          </w:tcPr>
          <w:p w14:paraId="3B9BE0D3" w14:textId="77777777" w:rsidR="00604615" w:rsidRPr="00084B2A" w:rsidRDefault="00604615" w:rsidP="00604615">
            <w:pPr>
              <w:rPr>
                <w:lang w:bidi="x-none"/>
              </w:rPr>
            </w:pPr>
          </w:p>
        </w:tc>
      </w:tr>
      <w:tr w:rsidR="00604615" w:rsidRPr="00084B2A" w14:paraId="40DA6823" w14:textId="77777777" w:rsidTr="00604615">
        <w:tc>
          <w:tcPr>
            <w:tcW w:w="0" w:type="auto"/>
          </w:tcPr>
          <w:p w14:paraId="1367931B" w14:textId="77777777" w:rsidR="00604615" w:rsidRPr="00084B2A" w:rsidRDefault="00604615" w:rsidP="00604615">
            <w:pPr>
              <w:rPr>
                <w:lang w:bidi="x-none"/>
              </w:rPr>
            </w:pPr>
            <w:r w:rsidRPr="00084B2A">
              <w:rPr>
                <w:lang w:bidi="x-none"/>
              </w:rPr>
              <w:t>1,3-Dicarbonyl</w:t>
            </w:r>
          </w:p>
        </w:tc>
        <w:tc>
          <w:tcPr>
            <w:tcW w:w="0" w:type="auto"/>
          </w:tcPr>
          <w:p w14:paraId="07832DDB" w14:textId="77777777" w:rsidR="00604615" w:rsidRPr="00084B2A" w:rsidRDefault="00604615" w:rsidP="00604615">
            <w:pPr>
              <w:jc w:val="center"/>
              <w:rPr>
                <w:lang w:bidi="x-none"/>
              </w:rPr>
            </w:pPr>
            <w:r>
              <w:rPr>
                <w:noProof/>
              </w:rPr>
              <w:drawing>
                <wp:inline distT="0" distB="0" distL="0" distR="0" wp14:anchorId="0AFB1182" wp14:editId="5CDB5854">
                  <wp:extent cx="906145" cy="601345"/>
                  <wp:effectExtent l="0" t="0" r="8255" b="825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06145" cy="601345"/>
                          </a:xfrm>
                          <a:prstGeom prst="rect">
                            <a:avLst/>
                          </a:prstGeom>
                          <a:noFill/>
                          <a:ln>
                            <a:noFill/>
                          </a:ln>
                        </pic:spPr>
                      </pic:pic>
                    </a:graphicData>
                  </a:graphic>
                </wp:inline>
              </w:drawing>
            </w:r>
          </w:p>
        </w:tc>
        <w:tc>
          <w:tcPr>
            <w:tcW w:w="0" w:type="auto"/>
            <w:tcBorders>
              <w:right w:val="single" w:sz="4" w:space="0" w:color="auto"/>
            </w:tcBorders>
          </w:tcPr>
          <w:p w14:paraId="4E82E321" w14:textId="77777777" w:rsidR="00604615" w:rsidRPr="00084B2A" w:rsidRDefault="00604615" w:rsidP="00604615">
            <w:pPr>
              <w:rPr>
                <w:lang w:bidi="x-none"/>
              </w:rPr>
            </w:pPr>
            <w:r w:rsidRPr="00084B2A">
              <w:rPr>
                <w:lang w:bidi="x-none"/>
              </w:rPr>
              <w:t>10</w:t>
            </w:r>
            <w:r w:rsidRPr="00084B2A">
              <w:rPr>
                <w:vertAlign w:val="superscript"/>
                <w:lang w:bidi="x-none"/>
              </w:rPr>
              <w:t>-12</w:t>
            </w:r>
          </w:p>
        </w:tc>
        <w:tc>
          <w:tcPr>
            <w:tcW w:w="0" w:type="auto"/>
            <w:tcBorders>
              <w:top w:val="nil"/>
              <w:left w:val="single" w:sz="4" w:space="0" w:color="auto"/>
              <w:bottom w:val="nil"/>
              <w:right w:val="single" w:sz="4" w:space="0" w:color="auto"/>
            </w:tcBorders>
          </w:tcPr>
          <w:p w14:paraId="0E504827" w14:textId="77777777" w:rsidR="00604615" w:rsidRPr="00084B2A" w:rsidRDefault="00604615" w:rsidP="00604615">
            <w:pPr>
              <w:rPr>
                <w:lang w:bidi="x-none"/>
              </w:rPr>
            </w:pPr>
          </w:p>
        </w:tc>
        <w:tc>
          <w:tcPr>
            <w:tcW w:w="0" w:type="auto"/>
            <w:tcBorders>
              <w:left w:val="single" w:sz="4" w:space="0" w:color="auto"/>
              <w:right w:val="single" w:sz="4" w:space="0" w:color="auto"/>
            </w:tcBorders>
          </w:tcPr>
          <w:p w14:paraId="38ECA782" w14:textId="77777777" w:rsidR="00604615" w:rsidRPr="00084B2A" w:rsidRDefault="00604615" w:rsidP="00604615">
            <w:pPr>
              <w:jc w:val="center"/>
              <w:rPr>
                <w:lang w:bidi="x-none"/>
              </w:rPr>
            </w:pPr>
            <w:r>
              <w:rPr>
                <w:noProof/>
              </w:rPr>
              <w:drawing>
                <wp:inline distT="0" distB="0" distL="0" distR="0" wp14:anchorId="65D87FE1" wp14:editId="3DAED41F">
                  <wp:extent cx="906145" cy="499745"/>
                  <wp:effectExtent l="0" t="0" r="8255" b="825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06145" cy="499745"/>
                          </a:xfrm>
                          <a:prstGeom prst="rect">
                            <a:avLst/>
                          </a:prstGeom>
                          <a:noFill/>
                          <a:ln>
                            <a:noFill/>
                          </a:ln>
                        </pic:spPr>
                      </pic:pic>
                    </a:graphicData>
                  </a:graphic>
                </wp:inline>
              </w:drawing>
            </w:r>
          </w:p>
        </w:tc>
        <w:tc>
          <w:tcPr>
            <w:tcW w:w="0" w:type="auto"/>
            <w:tcBorders>
              <w:top w:val="nil"/>
              <w:left w:val="single" w:sz="4" w:space="0" w:color="auto"/>
              <w:bottom w:val="nil"/>
              <w:right w:val="single" w:sz="4" w:space="0" w:color="auto"/>
            </w:tcBorders>
          </w:tcPr>
          <w:p w14:paraId="69E2E790" w14:textId="77777777" w:rsidR="00604615" w:rsidRPr="00084B2A" w:rsidRDefault="00604615" w:rsidP="00604615">
            <w:pPr>
              <w:rPr>
                <w:lang w:bidi="x-none"/>
              </w:rPr>
            </w:pPr>
          </w:p>
        </w:tc>
      </w:tr>
      <w:tr w:rsidR="00604615" w:rsidRPr="00084B2A" w14:paraId="04215EF9" w14:textId="77777777" w:rsidTr="00604615">
        <w:tc>
          <w:tcPr>
            <w:tcW w:w="0" w:type="auto"/>
          </w:tcPr>
          <w:p w14:paraId="15D9E4FA" w14:textId="77777777" w:rsidR="00604615" w:rsidRPr="00084B2A" w:rsidRDefault="00604615" w:rsidP="00604615">
            <w:pPr>
              <w:rPr>
                <w:lang w:bidi="x-none"/>
              </w:rPr>
            </w:pPr>
            <w:r w:rsidRPr="00084B2A">
              <w:rPr>
                <w:lang w:bidi="x-none"/>
              </w:rPr>
              <w:t>Water</w:t>
            </w:r>
          </w:p>
        </w:tc>
        <w:tc>
          <w:tcPr>
            <w:tcW w:w="0" w:type="auto"/>
          </w:tcPr>
          <w:p w14:paraId="633211A0" w14:textId="77777777" w:rsidR="00604615" w:rsidRPr="00084B2A" w:rsidRDefault="00604615" w:rsidP="00604615">
            <w:pPr>
              <w:jc w:val="center"/>
              <w:rPr>
                <w:lang w:bidi="x-none"/>
              </w:rPr>
            </w:pPr>
            <w:r>
              <w:rPr>
                <w:noProof/>
              </w:rPr>
              <w:drawing>
                <wp:inline distT="0" distB="0" distL="0" distR="0" wp14:anchorId="770C8CFD" wp14:editId="3789BD0C">
                  <wp:extent cx="347345" cy="152400"/>
                  <wp:effectExtent l="0" t="0" r="825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47345" cy="152400"/>
                          </a:xfrm>
                          <a:prstGeom prst="rect">
                            <a:avLst/>
                          </a:prstGeom>
                          <a:noFill/>
                          <a:ln>
                            <a:noFill/>
                          </a:ln>
                        </pic:spPr>
                      </pic:pic>
                    </a:graphicData>
                  </a:graphic>
                </wp:inline>
              </w:drawing>
            </w:r>
          </w:p>
        </w:tc>
        <w:tc>
          <w:tcPr>
            <w:tcW w:w="0" w:type="auto"/>
            <w:tcBorders>
              <w:right w:val="single" w:sz="4" w:space="0" w:color="auto"/>
            </w:tcBorders>
          </w:tcPr>
          <w:p w14:paraId="12DB19EB" w14:textId="77777777" w:rsidR="00604615" w:rsidRPr="00084B2A" w:rsidRDefault="00604615" w:rsidP="00604615">
            <w:pPr>
              <w:rPr>
                <w:lang w:bidi="x-none"/>
              </w:rPr>
            </w:pPr>
            <w:r w:rsidRPr="00084B2A">
              <w:rPr>
                <w:lang w:bidi="x-none"/>
              </w:rPr>
              <w:t>10</w:t>
            </w:r>
            <w:r w:rsidRPr="00084B2A">
              <w:rPr>
                <w:vertAlign w:val="superscript"/>
                <w:lang w:bidi="x-none"/>
              </w:rPr>
              <w:t>-16</w:t>
            </w:r>
          </w:p>
        </w:tc>
        <w:tc>
          <w:tcPr>
            <w:tcW w:w="0" w:type="auto"/>
            <w:tcBorders>
              <w:top w:val="nil"/>
              <w:left w:val="single" w:sz="4" w:space="0" w:color="auto"/>
              <w:bottom w:val="nil"/>
              <w:right w:val="single" w:sz="4" w:space="0" w:color="auto"/>
            </w:tcBorders>
          </w:tcPr>
          <w:p w14:paraId="7A7E0A55" w14:textId="77777777" w:rsidR="00604615" w:rsidRPr="00084B2A" w:rsidRDefault="00604615" w:rsidP="00604615">
            <w:pPr>
              <w:rPr>
                <w:lang w:bidi="x-none"/>
              </w:rPr>
            </w:pPr>
          </w:p>
        </w:tc>
        <w:tc>
          <w:tcPr>
            <w:tcW w:w="0" w:type="auto"/>
            <w:tcBorders>
              <w:left w:val="single" w:sz="4" w:space="0" w:color="auto"/>
              <w:right w:val="single" w:sz="4" w:space="0" w:color="auto"/>
            </w:tcBorders>
          </w:tcPr>
          <w:p w14:paraId="505F6766" w14:textId="77777777" w:rsidR="00604615" w:rsidRPr="00084B2A" w:rsidRDefault="00604615" w:rsidP="00604615">
            <w:pPr>
              <w:jc w:val="center"/>
              <w:rPr>
                <w:lang w:bidi="x-none"/>
              </w:rPr>
            </w:pPr>
            <w:r>
              <w:rPr>
                <w:noProof/>
              </w:rPr>
              <w:drawing>
                <wp:inline distT="0" distB="0" distL="0" distR="0" wp14:anchorId="3A264802" wp14:editId="69A5359D">
                  <wp:extent cx="406400" cy="296545"/>
                  <wp:effectExtent l="0" t="0" r="0" b="825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06400" cy="296545"/>
                          </a:xfrm>
                          <a:prstGeom prst="rect">
                            <a:avLst/>
                          </a:prstGeom>
                          <a:noFill/>
                          <a:ln>
                            <a:noFill/>
                          </a:ln>
                        </pic:spPr>
                      </pic:pic>
                    </a:graphicData>
                  </a:graphic>
                </wp:inline>
              </w:drawing>
            </w:r>
          </w:p>
        </w:tc>
        <w:tc>
          <w:tcPr>
            <w:tcW w:w="0" w:type="auto"/>
            <w:tcBorders>
              <w:top w:val="nil"/>
              <w:left w:val="single" w:sz="4" w:space="0" w:color="auto"/>
              <w:bottom w:val="nil"/>
              <w:right w:val="single" w:sz="4" w:space="0" w:color="auto"/>
            </w:tcBorders>
          </w:tcPr>
          <w:p w14:paraId="770E8C18" w14:textId="77777777" w:rsidR="00604615" w:rsidRPr="00084B2A" w:rsidRDefault="00604615" w:rsidP="00604615">
            <w:pPr>
              <w:rPr>
                <w:lang w:bidi="x-none"/>
              </w:rPr>
            </w:pPr>
          </w:p>
        </w:tc>
      </w:tr>
      <w:tr w:rsidR="00604615" w:rsidRPr="00084B2A" w14:paraId="52FC2E9B" w14:textId="77777777" w:rsidTr="00604615">
        <w:tc>
          <w:tcPr>
            <w:tcW w:w="0" w:type="auto"/>
          </w:tcPr>
          <w:p w14:paraId="0F451974" w14:textId="77777777" w:rsidR="00604615" w:rsidRPr="00084B2A" w:rsidRDefault="00604615" w:rsidP="00604615">
            <w:pPr>
              <w:rPr>
                <w:lang w:bidi="x-none"/>
              </w:rPr>
            </w:pPr>
            <w:r w:rsidRPr="00084B2A">
              <w:rPr>
                <w:lang w:bidi="x-none"/>
              </w:rPr>
              <w:t>Alcohol</w:t>
            </w:r>
          </w:p>
        </w:tc>
        <w:tc>
          <w:tcPr>
            <w:tcW w:w="0" w:type="auto"/>
          </w:tcPr>
          <w:p w14:paraId="68EE23F2" w14:textId="77777777" w:rsidR="00604615" w:rsidRPr="00084B2A" w:rsidRDefault="00604615" w:rsidP="00604615">
            <w:pPr>
              <w:jc w:val="center"/>
              <w:rPr>
                <w:lang w:bidi="x-none"/>
              </w:rPr>
            </w:pPr>
            <w:r>
              <w:rPr>
                <w:noProof/>
              </w:rPr>
              <w:drawing>
                <wp:inline distT="0" distB="0" distL="0" distR="0" wp14:anchorId="0206AD6B" wp14:editId="55378C21">
                  <wp:extent cx="347345" cy="152400"/>
                  <wp:effectExtent l="0" t="0" r="825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47345" cy="152400"/>
                          </a:xfrm>
                          <a:prstGeom prst="rect">
                            <a:avLst/>
                          </a:prstGeom>
                          <a:noFill/>
                          <a:ln>
                            <a:noFill/>
                          </a:ln>
                        </pic:spPr>
                      </pic:pic>
                    </a:graphicData>
                  </a:graphic>
                </wp:inline>
              </w:drawing>
            </w:r>
          </w:p>
        </w:tc>
        <w:tc>
          <w:tcPr>
            <w:tcW w:w="0" w:type="auto"/>
            <w:tcBorders>
              <w:right w:val="single" w:sz="4" w:space="0" w:color="auto"/>
            </w:tcBorders>
          </w:tcPr>
          <w:p w14:paraId="12E5EC95" w14:textId="77777777" w:rsidR="00604615" w:rsidRPr="00084B2A" w:rsidRDefault="00604615" w:rsidP="00604615">
            <w:pPr>
              <w:rPr>
                <w:lang w:bidi="x-none"/>
              </w:rPr>
            </w:pPr>
            <w:r w:rsidRPr="00084B2A">
              <w:rPr>
                <w:lang w:bidi="x-none"/>
              </w:rPr>
              <w:t>10</w:t>
            </w:r>
            <w:r w:rsidRPr="00084B2A">
              <w:rPr>
                <w:vertAlign w:val="superscript"/>
                <w:lang w:bidi="x-none"/>
              </w:rPr>
              <w:t>-17</w:t>
            </w:r>
          </w:p>
        </w:tc>
        <w:tc>
          <w:tcPr>
            <w:tcW w:w="0" w:type="auto"/>
            <w:tcBorders>
              <w:top w:val="nil"/>
              <w:left w:val="single" w:sz="4" w:space="0" w:color="auto"/>
              <w:bottom w:val="nil"/>
              <w:right w:val="single" w:sz="4" w:space="0" w:color="auto"/>
            </w:tcBorders>
          </w:tcPr>
          <w:p w14:paraId="19B1D8AA" w14:textId="77777777" w:rsidR="00604615" w:rsidRPr="00084B2A" w:rsidRDefault="00604615" w:rsidP="00604615">
            <w:pPr>
              <w:rPr>
                <w:lang w:bidi="x-none"/>
              </w:rPr>
            </w:pPr>
          </w:p>
        </w:tc>
        <w:tc>
          <w:tcPr>
            <w:tcW w:w="0" w:type="auto"/>
            <w:tcBorders>
              <w:left w:val="single" w:sz="4" w:space="0" w:color="auto"/>
              <w:right w:val="single" w:sz="4" w:space="0" w:color="auto"/>
            </w:tcBorders>
          </w:tcPr>
          <w:p w14:paraId="56D19EA4" w14:textId="77777777" w:rsidR="00604615" w:rsidRPr="00084B2A" w:rsidRDefault="00604615" w:rsidP="00604615">
            <w:pPr>
              <w:jc w:val="center"/>
              <w:rPr>
                <w:lang w:bidi="x-none"/>
              </w:rPr>
            </w:pPr>
            <w:r>
              <w:rPr>
                <w:noProof/>
              </w:rPr>
              <w:drawing>
                <wp:inline distT="0" distB="0" distL="0" distR="0" wp14:anchorId="4F07B8EA" wp14:editId="764DBB33">
                  <wp:extent cx="406400" cy="30480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06400" cy="304800"/>
                          </a:xfrm>
                          <a:prstGeom prst="rect">
                            <a:avLst/>
                          </a:prstGeom>
                          <a:noFill/>
                          <a:ln>
                            <a:noFill/>
                          </a:ln>
                        </pic:spPr>
                      </pic:pic>
                    </a:graphicData>
                  </a:graphic>
                </wp:inline>
              </w:drawing>
            </w:r>
          </w:p>
        </w:tc>
        <w:tc>
          <w:tcPr>
            <w:tcW w:w="0" w:type="auto"/>
            <w:tcBorders>
              <w:top w:val="nil"/>
              <w:left w:val="single" w:sz="4" w:space="0" w:color="auto"/>
              <w:bottom w:val="nil"/>
              <w:right w:val="single" w:sz="4" w:space="0" w:color="auto"/>
            </w:tcBorders>
          </w:tcPr>
          <w:p w14:paraId="42BFCBD9" w14:textId="77777777" w:rsidR="00604615" w:rsidRPr="00084B2A" w:rsidRDefault="00604615" w:rsidP="00604615">
            <w:pPr>
              <w:rPr>
                <w:lang w:bidi="x-none"/>
              </w:rPr>
            </w:pPr>
          </w:p>
        </w:tc>
      </w:tr>
      <w:tr w:rsidR="00604615" w:rsidRPr="00084B2A" w14:paraId="0BB31AA6" w14:textId="77777777" w:rsidTr="00604615">
        <w:tc>
          <w:tcPr>
            <w:tcW w:w="0" w:type="auto"/>
          </w:tcPr>
          <w:p w14:paraId="2F94C3EE" w14:textId="77777777" w:rsidR="00604615" w:rsidRPr="00084B2A" w:rsidRDefault="00604615" w:rsidP="00604615">
            <w:pPr>
              <w:rPr>
                <w:lang w:bidi="x-none"/>
              </w:rPr>
            </w:pPr>
            <w:r w:rsidRPr="00084B2A">
              <w:rPr>
                <w:lang w:bidi="x-none"/>
              </w:rPr>
              <w:t>Ketones and</w:t>
            </w:r>
          </w:p>
          <w:p w14:paraId="792D5035" w14:textId="77777777" w:rsidR="00604615" w:rsidRPr="00084B2A" w:rsidRDefault="00604615" w:rsidP="00604615">
            <w:pPr>
              <w:rPr>
                <w:lang w:bidi="x-none"/>
              </w:rPr>
            </w:pPr>
            <w:r w:rsidRPr="00084B2A">
              <w:rPr>
                <w:lang w:bidi="x-none"/>
              </w:rPr>
              <w:t>Aldehydes</w:t>
            </w:r>
          </w:p>
        </w:tc>
        <w:tc>
          <w:tcPr>
            <w:tcW w:w="0" w:type="auto"/>
          </w:tcPr>
          <w:p w14:paraId="5A6AFDC9" w14:textId="77777777" w:rsidR="00604615" w:rsidRPr="00084B2A" w:rsidRDefault="00604615" w:rsidP="00604615">
            <w:pPr>
              <w:jc w:val="center"/>
              <w:rPr>
                <w:lang w:bidi="x-none"/>
              </w:rPr>
            </w:pPr>
            <w:r>
              <w:rPr>
                <w:noProof/>
              </w:rPr>
              <w:drawing>
                <wp:inline distT="0" distB="0" distL="0" distR="0" wp14:anchorId="1F139DB3" wp14:editId="4E958D68">
                  <wp:extent cx="575945" cy="372745"/>
                  <wp:effectExtent l="0" t="0" r="8255" b="825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75945" cy="372745"/>
                          </a:xfrm>
                          <a:prstGeom prst="rect">
                            <a:avLst/>
                          </a:prstGeom>
                          <a:noFill/>
                          <a:ln>
                            <a:noFill/>
                          </a:ln>
                        </pic:spPr>
                      </pic:pic>
                    </a:graphicData>
                  </a:graphic>
                </wp:inline>
              </w:drawing>
            </w:r>
          </w:p>
        </w:tc>
        <w:tc>
          <w:tcPr>
            <w:tcW w:w="0" w:type="auto"/>
            <w:tcBorders>
              <w:right w:val="single" w:sz="4" w:space="0" w:color="auto"/>
            </w:tcBorders>
          </w:tcPr>
          <w:p w14:paraId="5596DDA9" w14:textId="77777777" w:rsidR="00604615" w:rsidRPr="00084B2A" w:rsidRDefault="00604615" w:rsidP="00604615">
            <w:pPr>
              <w:rPr>
                <w:lang w:bidi="x-none"/>
              </w:rPr>
            </w:pPr>
            <w:r w:rsidRPr="00084B2A">
              <w:rPr>
                <w:lang w:bidi="x-none"/>
              </w:rPr>
              <w:t>10</w:t>
            </w:r>
            <w:r w:rsidRPr="00084B2A">
              <w:rPr>
                <w:vertAlign w:val="superscript"/>
                <w:lang w:bidi="x-none"/>
              </w:rPr>
              <w:t>-20</w:t>
            </w:r>
          </w:p>
        </w:tc>
        <w:tc>
          <w:tcPr>
            <w:tcW w:w="0" w:type="auto"/>
            <w:tcBorders>
              <w:top w:val="nil"/>
              <w:left w:val="single" w:sz="4" w:space="0" w:color="auto"/>
              <w:bottom w:val="nil"/>
              <w:right w:val="single" w:sz="4" w:space="0" w:color="auto"/>
            </w:tcBorders>
          </w:tcPr>
          <w:p w14:paraId="17C28DD7" w14:textId="77777777" w:rsidR="00604615" w:rsidRPr="00084B2A" w:rsidRDefault="00604615" w:rsidP="00604615">
            <w:pPr>
              <w:rPr>
                <w:lang w:bidi="x-none"/>
              </w:rPr>
            </w:pPr>
          </w:p>
        </w:tc>
        <w:tc>
          <w:tcPr>
            <w:tcW w:w="0" w:type="auto"/>
            <w:tcBorders>
              <w:left w:val="single" w:sz="4" w:space="0" w:color="auto"/>
              <w:right w:val="single" w:sz="4" w:space="0" w:color="auto"/>
            </w:tcBorders>
          </w:tcPr>
          <w:p w14:paraId="1DC824BC" w14:textId="77777777" w:rsidR="00604615" w:rsidRPr="00084B2A" w:rsidRDefault="00604615" w:rsidP="00604615">
            <w:pPr>
              <w:jc w:val="center"/>
              <w:rPr>
                <w:lang w:bidi="x-none"/>
              </w:rPr>
            </w:pPr>
            <w:r>
              <w:rPr>
                <w:noProof/>
              </w:rPr>
              <w:drawing>
                <wp:inline distT="0" distB="0" distL="0" distR="0" wp14:anchorId="5A5E9D28" wp14:editId="7ABFE138">
                  <wp:extent cx="360468" cy="417189"/>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60468" cy="417189"/>
                          </a:xfrm>
                          <a:prstGeom prst="rect">
                            <a:avLst/>
                          </a:prstGeom>
                          <a:noFill/>
                          <a:ln>
                            <a:noFill/>
                          </a:ln>
                        </pic:spPr>
                      </pic:pic>
                    </a:graphicData>
                  </a:graphic>
                </wp:inline>
              </w:drawing>
            </w:r>
          </w:p>
        </w:tc>
        <w:tc>
          <w:tcPr>
            <w:tcW w:w="0" w:type="auto"/>
            <w:tcBorders>
              <w:top w:val="nil"/>
              <w:left w:val="single" w:sz="4" w:space="0" w:color="auto"/>
              <w:bottom w:val="nil"/>
              <w:right w:val="single" w:sz="4" w:space="0" w:color="auto"/>
            </w:tcBorders>
          </w:tcPr>
          <w:p w14:paraId="2235F98B" w14:textId="77777777" w:rsidR="00604615" w:rsidRPr="00084B2A" w:rsidRDefault="00604615" w:rsidP="00604615">
            <w:pPr>
              <w:rPr>
                <w:lang w:bidi="x-none"/>
              </w:rPr>
            </w:pPr>
          </w:p>
        </w:tc>
      </w:tr>
      <w:tr w:rsidR="00604615" w:rsidRPr="00084B2A" w14:paraId="0C1019C1" w14:textId="77777777" w:rsidTr="00604615">
        <w:tc>
          <w:tcPr>
            <w:tcW w:w="0" w:type="auto"/>
          </w:tcPr>
          <w:p w14:paraId="7111FAEA" w14:textId="77777777" w:rsidR="00604615" w:rsidRPr="00084B2A" w:rsidRDefault="00604615" w:rsidP="00604615">
            <w:pPr>
              <w:rPr>
                <w:lang w:bidi="x-none"/>
              </w:rPr>
            </w:pPr>
            <w:r w:rsidRPr="00084B2A">
              <w:rPr>
                <w:lang w:bidi="x-none"/>
              </w:rPr>
              <w:t>Ester</w:t>
            </w:r>
          </w:p>
        </w:tc>
        <w:tc>
          <w:tcPr>
            <w:tcW w:w="0" w:type="auto"/>
          </w:tcPr>
          <w:p w14:paraId="59D3CE14" w14:textId="77777777" w:rsidR="00604615" w:rsidRPr="00084B2A" w:rsidRDefault="00604615" w:rsidP="00604615">
            <w:pPr>
              <w:jc w:val="center"/>
              <w:rPr>
                <w:lang w:bidi="x-none"/>
              </w:rPr>
            </w:pPr>
            <w:r>
              <w:rPr>
                <w:noProof/>
              </w:rPr>
              <w:drawing>
                <wp:inline distT="0" distB="0" distL="0" distR="0" wp14:anchorId="2E300B72" wp14:editId="0433CFB0">
                  <wp:extent cx="770255" cy="423545"/>
                  <wp:effectExtent l="0" t="0" r="0" b="825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770255" cy="423545"/>
                          </a:xfrm>
                          <a:prstGeom prst="rect">
                            <a:avLst/>
                          </a:prstGeom>
                          <a:noFill/>
                          <a:ln>
                            <a:noFill/>
                          </a:ln>
                        </pic:spPr>
                      </pic:pic>
                    </a:graphicData>
                  </a:graphic>
                </wp:inline>
              </w:drawing>
            </w:r>
          </w:p>
        </w:tc>
        <w:tc>
          <w:tcPr>
            <w:tcW w:w="0" w:type="auto"/>
            <w:tcBorders>
              <w:right w:val="single" w:sz="4" w:space="0" w:color="auto"/>
            </w:tcBorders>
          </w:tcPr>
          <w:p w14:paraId="2D95C4D6" w14:textId="77777777" w:rsidR="00604615" w:rsidRPr="00084B2A" w:rsidRDefault="00604615" w:rsidP="00604615">
            <w:pPr>
              <w:rPr>
                <w:lang w:bidi="x-none"/>
              </w:rPr>
            </w:pPr>
            <w:r w:rsidRPr="00084B2A">
              <w:rPr>
                <w:lang w:bidi="x-none"/>
              </w:rPr>
              <w:t>10</w:t>
            </w:r>
            <w:r w:rsidRPr="00084B2A">
              <w:rPr>
                <w:vertAlign w:val="superscript"/>
                <w:lang w:bidi="x-none"/>
              </w:rPr>
              <w:t>-24</w:t>
            </w:r>
          </w:p>
        </w:tc>
        <w:tc>
          <w:tcPr>
            <w:tcW w:w="0" w:type="auto"/>
            <w:tcBorders>
              <w:top w:val="nil"/>
              <w:left w:val="single" w:sz="4" w:space="0" w:color="auto"/>
              <w:bottom w:val="nil"/>
              <w:right w:val="single" w:sz="4" w:space="0" w:color="auto"/>
            </w:tcBorders>
          </w:tcPr>
          <w:p w14:paraId="65AD0AF9" w14:textId="77777777" w:rsidR="00604615" w:rsidRPr="00084B2A" w:rsidRDefault="00604615" w:rsidP="00604615">
            <w:pPr>
              <w:rPr>
                <w:lang w:bidi="x-none"/>
              </w:rPr>
            </w:pPr>
          </w:p>
        </w:tc>
        <w:tc>
          <w:tcPr>
            <w:tcW w:w="0" w:type="auto"/>
            <w:tcBorders>
              <w:left w:val="single" w:sz="4" w:space="0" w:color="auto"/>
              <w:right w:val="single" w:sz="4" w:space="0" w:color="auto"/>
            </w:tcBorders>
          </w:tcPr>
          <w:p w14:paraId="3A8AEC5E" w14:textId="77777777" w:rsidR="00604615" w:rsidRPr="00084B2A" w:rsidRDefault="00604615" w:rsidP="00604615">
            <w:pPr>
              <w:jc w:val="center"/>
              <w:rPr>
                <w:lang w:bidi="x-none"/>
              </w:rPr>
            </w:pPr>
            <w:r>
              <w:rPr>
                <w:noProof/>
              </w:rPr>
              <w:drawing>
                <wp:inline distT="0" distB="0" distL="0" distR="0" wp14:anchorId="52B33A0D" wp14:editId="40C6D785">
                  <wp:extent cx="631402" cy="477801"/>
                  <wp:effectExtent l="0" t="0" r="3810" b="508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31402" cy="477801"/>
                          </a:xfrm>
                          <a:prstGeom prst="rect">
                            <a:avLst/>
                          </a:prstGeom>
                          <a:noFill/>
                          <a:ln>
                            <a:noFill/>
                          </a:ln>
                        </pic:spPr>
                      </pic:pic>
                    </a:graphicData>
                  </a:graphic>
                </wp:inline>
              </w:drawing>
            </w:r>
          </w:p>
        </w:tc>
        <w:tc>
          <w:tcPr>
            <w:tcW w:w="0" w:type="auto"/>
            <w:tcBorders>
              <w:top w:val="nil"/>
              <w:left w:val="single" w:sz="4" w:space="0" w:color="auto"/>
              <w:bottom w:val="nil"/>
              <w:right w:val="single" w:sz="4" w:space="0" w:color="auto"/>
            </w:tcBorders>
          </w:tcPr>
          <w:p w14:paraId="7E9A99ED" w14:textId="77777777" w:rsidR="00604615" w:rsidRPr="00084B2A" w:rsidRDefault="00604615" w:rsidP="00604615">
            <w:pPr>
              <w:rPr>
                <w:lang w:bidi="x-none"/>
              </w:rPr>
            </w:pPr>
          </w:p>
        </w:tc>
      </w:tr>
      <w:tr w:rsidR="00604615" w:rsidRPr="00084B2A" w14:paraId="1585B590" w14:textId="77777777" w:rsidTr="00604615">
        <w:tc>
          <w:tcPr>
            <w:tcW w:w="0" w:type="auto"/>
          </w:tcPr>
          <w:p w14:paraId="60B8AFF1" w14:textId="77777777" w:rsidR="00604615" w:rsidRPr="00084B2A" w:rsidRDefault="00604615" w:rsidP="00604615">
            <w:pPr>
              <w:rPr>
                <w:lang w:bidi="x-none"/>
              </w:rPr>
            </w:pPr>
            <w:r w:rsidRPr="00084B2A">
              <w:rPr>
                <w:lang w:bidi="x-none"/>
              </w:rPr>
              <w:t>Amine (N-H)</w:t>
            </w:r>
          </w:p>
        </w:tc>
        <w:tc>
          <w:tcPr>
            <w:tcW w:w="0" w:type="auto"/>
          </w:tcPr>
          <w:p w14:paraId="28429E8C" w14:textId="77777777" w:rsidR="00604615" w:rsidRPr="00084B2A" w:rsidRDefault="00604615" w:rsidP="00604615">
            <w:pPr>
              <w:jc w:val="center"/>
              <w:rPr>
                <w:lang w:bidi="x-none"/>
              </w:rPr>
            </w:pPr>
            <w:r w:rsidRPr="00084B2A">
              <w:rPr>
                <w:lang w:bidi="x-none"/>
              </w:rPr>
              <w:t>(</w:t>
            </w:r>
            <w:proofErr w:type="gramStart"/>
            <w:r w:rsidRPr="00084B2A">
              <w:rPr>
                <w:lang w:bidi="x-none"/>
              </w:rPr>
              <w:t>iPr</w:t>
            </w:r>
            <w:proofErr w:type="gramEnd"/>
            <w:r w:rsidRPr="00084B2A">
              <w:rPr>
                <w:lang w:bidi="x-none"/>
              </w:rPr>
              <w:t>)</w:t>
            </w:r>
            <w:r w:rsidRPr="00084B2A">
              <w:rPr>
                <w:vertAlign w:val="subscript"/>
                <w:lang w:bidi="x-none"/>
              </w:rPr>
              <w:t>2</w:t>
            </w:r>
            <w:r w:rsidRPr="00084B2A">
              <w:rPr>
                <w:lang w:bidi="x-none"/>
              </w:rPr>
              <w:t>N-H</w:t>
            </w:r>
          </w:p>
        </w:tc>
        <w:tc>
          <w:tcPr>
            <w:tcW w:w="0" w:type="auto"/>
            <w:tcBorders>
              <w:right w:val="single" w:sz="4" w:space="0" w:color="auto"/>
            </w:tcBorders>
          </w:tcPr>
          <w:p w14:paraId="1EC92D37" w14:textId="77777777" w:rsidR="00604615" w:rsidRPr="00084B2A" w:rsidRDefault="00604615" w:rsidP="00604615">
            <w:pPr>
              <w:rPr>
                <w:lang w:bidi="x-none"/>
              </w:rPr>
            </w:pPr>
            <w:r w:rsidRPr="00084B2A">
              <w:rPr>
                <w:lang w:bidi="x-none"/>
              </w:rPr>
              <w:t>10</w:t>
            </w:r>
            <w:r w:rsidRPr="00084B2A">
              <w:rPr>
                <w:vertAlign w:val="superscript"/>
                <w:lang w:bidi="x-none"/>
              </w:rPr>
              <w:t>-33</w:t>
            </w:r>
          </w:p>
        </w:tc>
        <w:tc>
          <w:tcPr>
            <w:tcW w:w="0" w:type="auto"/>
            <w:tcBorders>
              <w:top w:val="nil"/>
              <w:left w:val="single" w:sz="4" w:space="0" w:color="auto"/>
              <w:bottom w:val="nil"/>
              <w:right w:val="single" w:sz="4" w:space="0" w:color="auto"/>
            </w:tcBorders>
          </w:tcPr>
          <w:p w14:paraId="26D84DFB" w14:textId="77777777" w:rsidR="00604615" w:rsidRPr="00084B2A" w:rsidRDefault="00604615" w:rsidP="00604615">
            <w:pPr>
              <w:rPr>
                <w:lang w:bidi="x-none"/>
              </w:rPr>
            </w:pPr>
          </w:p>
        </w:tc>
        <w:tc>
          <w:tcPr>
            <w:tcW w:w="0" w:type="auto"/>
            <w:tcBorders>
              <w:left w:val="single" w:sz="4" w:space="0" w:color="auto"/>
              <w:right w:val="single" w:sz="4" w:space="0" w:color="auto"/>
            </w:tcBorders>
          </w:tcPr>
          <w:p w14:paraId="53345619" w14:textId="77777777" w:rsidR="00604615" w:rsidRPr="00084B2A" w:rsidRDefault="00604615" w:rsidP="00604615">
            <w:pPr>
              <w:jc w:val="center"/>
              <w:rPr>
                <w:lang w:bidi="x-none"/>
              </w:rPr>
            </w:pPr>
            <w:r>
              <w:rPr>
                <w:noProof/>
              </w:rPr>
              <w:drawing>
                <wp:inline distT="0" distB="0" distL="0" distR="0" wp14:anchorId="2746D825" wp14:editId="63DEBA36">
                  <wp:extent cx="834602" cy="278013"/>
                  <wp:effectExtent l="0" t="0" r="3810" b="190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834602" cy="278013"/>
                          </a:xfrm>
                          <a:prstGeom prst="rect">
                            <a:avLst/>
                          </a:prstGeom>
                          <a:noFill/>
                          <a:ln>
                            <a:noFill/>
                          </a:ln>
                        </pic:spPr>
                      </pic:pic>
                    </a:graphicData>
                  </a:graphic>
                </wp:inline>
              </w:drawing>
            </w:r>
          </w:p>
          <w:p w14:paraId="19D7D49A" w14:textId="77777777" w:rsidR="00604615" w:rsidRPr="00084B2A" w:rsidRDefault="00604615" w:rsidP="00604615">
            <w:pPr>
              <w:jc w:val="center"/>
              <w:rPr>
                <w:lang w:bidi="x-none"/>
              </w:rPr>
            </w:pPr>
            <w:r w:rsidRPr="00084B2A">
              <w:rPr>
                <w:lang w:bidi="x-none"/>
              </w:rPr>
              <w:t>“LDA”</w:t>
            </w:r>
          </w:p>
        </w:tc>
        <w:tc>
          <w:tcPr>
            <w:tcW w:w="0" w:type="auto"/>
            <w:tcBorders>
              <w:top w:val="nil"/>
              <w:left w:val="single" w:sz="4" w:space="0" w:color="auto"/>
              <w:bottom w:val="nil"/>
              <w:right w:val="single" w:sz="4" w:space="0" w:color="auto"/>
            </w:tcBorders>
          </w:tcPr>
          <w:p w14:paraId="0803D16B" w14:textId="77777777" w:rsidR="00604615" w:rsidRPr="00084B2A" w:rsidRDefault="00604615" w:rsidP="00604615">
            <w:pPr>
              <w:rPr>
                <w:lang w:bidi="x-none"/>
              </w:rPr>
            </w:pPr>
          </w:p>
        </w:tc>
      </w:tr>
      <w:tr w:rsidR="00604615" w:rsidRPr="00084B2A" w14:paraId="15A4A32D" w14:textId="77777777" w:rsidTr="00604615">
        <w:tc>
          <w:tcPr>
            <w:tcW w:w="0" w:type="auto"/>
          </w:tcPr>
          <w:p w14:paraId="459317EC" w14:textId="77777777" w:rsidR="00604615" w:rsidRPr="00084B2A" w:rsidRDefault="00604615" w:rsidP="00604615">
            <w:pPr>
              <w:rPr>
                <w:lang w:bidi="x-none"/>
              </w:rPr>
            </w:pPr>
            <w:r w:rsidRPr="00084B2A">
              <w:rPr>
                <w:lang w:bidi="x-none"/>
              </w:rPr>
              <w:t>Alkane (C-H)</w:t>
            </w:r>
          </w:p>
        </w:tc>
        <w:tc>
          <w:tcPr>
            <w:tcW w:w="0" w:type="auto"/>
          </w:tcPr>
          <w:p w14:paraId="3709A4EF" w14:textId="77777777" w:rsidR="00604615" w:rsidRPr="00084B2A" w:rsidRDefault="00604615" w:rsidP="00604615">
            <w:pPr>
              <w:jc w:val="center"/>
              <w:rPr>
                <w:lang w:bidi="x-none"/>
              </w:rPr>
            </w:pPr>
            <w:r>
              <w:rPr>
                <w:noProof/>
              </w:rPr>
              <w:drawing>
                <wp:inline distT="0" distB="0" distL="0" distR="0" wp14:anchorId="729AA15A" wp14:editId="312CDD93">
                  <wp:extent cx="389255" cy="17780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89255" cy="177800"/>
                          </a:xfrm>
                          <a:prstGeom prst="rect">
                            <a:avLst/>
                          </a:prstGeom>
                          <a:noFill/>
                          <a:ln>
                            <a:noFill/>
                          </a:ln>
                        </pic:spPr>
                      </pic:pic>
                    </a:graphicData>
                  </a:graphic>
                </wp:inline>
              </w:drawing>
            </w:r>
          </w:p>
        </w:tc>
        <w:tc>
          <w:tcPr>
            <w:tcW w:w="0" w:type="auto"/>
            <w:tcBorders>
              <w:right w:val="single" w:sz="4" w:space="0" w:color="auto"/>
            </w:tcBorders>
          </w:tcPr>
          <w:p w14:paraId="08092365" w14:textId="77777777" w:rsidR="00604615" w:rsidRPr="00084B2A" w:rsidRDefault="00604615" w:rsidP="00604615">
            <w:pPr>
              <w:rPr>
                <w:lang w:bidi="x-none"/>
              </w:rPr>
            </w:pPr>
            <w:r w:rsidRPr="00084B2A">
              <w:rPr>
                <w:lang w:bidi="x-none"/>
              </w:rPr>
              <w:t>10</w:t>
            </w:r>
            <w:r w:rsidRPr="00084B2A">
              <w:rPr>
                <w:vertAlign w:val="superscript"/>
                <w:lang w:bidi="x-none"/>
              </w:rPr>
              <w:t>-50</w:t>
            </w:r>
          </w:p>
        </w:tc>
        <w:tc>
          <w:tcPr>
            <w:tcW w:w="0" w:type="auto"/>
            <w:tcBorders>
              <w:top w:val="nil"/>
              <w:left w:val="single" w:sz="4" w:space="0" w:color="auto"/>
              <w:bottom w:val="single" w:sz="4" w:space="0" w:color="auto"/>
              <w:right w:val="single" w:sz="4" w:space="0" w:color="auto"/>
            </w:tcBorders>
          </w:tcPr>
          <w:p w14:paraId="619F8081" w14:textId="77777777" w:rsidR="00604615" w:rsidRPr="00084B2A" w:rsidRDefault="00604615" w:rsidP="00604615">
            <w:pPr>
              <w:rPr>
                <w:lang w:bidi="x-none"/>
              </w:rPr>
            </w:pPr>
          </w:p>
        </w:tc>
        <w:tc>
          <w:tcPr>
            <w:tcW w:w="0" w:type="auto"/>
            <w:tcBorders>
              <w:left w:val="single" w:sz="4" w:space="0" w:color="auto"/>
              <w:right w:val="single" w:sz="4" w:space="0" w:color="auto"/>
            </w:tcBorders>
          </w:tcPr>
          <w:p w14:paraId="3F11B226" w14:textId="77777777" w:rsidR="00604615" w:rsidRPr="00084B2A" w:rsidRDefault="00604615" w:rsidP="00604615">
            <w:pPr>
              <w:jc w:val="center"/>
              <w:rPr>
                <w:lang w:bidi="x-none"/>
              </w:rPr>
            </w:pPr>
            <w:r>
              <w:rPr>
                <w:noProof/>
              </w:rPr>
              <w:drawing>
                <wp:inline distT="0" distB="0" distL="0" distR="0" wp14:anchorId="213D2F30" wp14:editId="434815A9">
                  <wp:extent cx="343535" cy="313833"/>
                  <wp:effectExtent l="0" t="0" r="1206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43535" cy="313833"/>
                          </a:xfrm>
                          <a:prstGeom prst="rect">
                            <a:avLst/>
                          </a:prstGeom>
                          <a:noFill/>
                          <a:ln>
                            <a:noFill/>
                          </a:ln>
                        </pic:spPr>
                      </pic:pic>
                    </a:graphicData>
                  </a:graphic>
                </wp:inline>
              </w:drawing>
            </w:r>
          </w:p>
        </w:tc>
        <w:tc>
          <w:tcPr>
            <w:tcW w:w="0" w:type="auto"/>
            <w:tcBorders>
              <w:top w:val="nil"/>
              <w:left w:val="single" w:sz="4" w:space="0" w:color="auto"/>
              <w:bottom w:val="single" w:sz="4" w:space="0" w:color="auto"/>
              <w:right w:val="single" w:sz="4" w:space="0" w:color="auto"/>
            </w:tcBorders>
          </w:tcPr>
          <w:p w14:paraId="24EC3B1E" w14:textId="77777777" w:rsidR="00604615" w:rsidRPr="00084B2A" w:rsidRDefault="00604615" w:rsidP="00604615">
            <w:pPr>
              <w:rPr>
                <w:lang w:bidi="x-none"/>
              </w:rPr>
            </w:pPr>
          </w:p>
        </w:tc>
      </w:tr>
    </w:tbl>
    <w:p w14:paraId="6814AE71" w14:textId="77777777" w:rsidR="00604615" w:rsidRPr="00084B2A" w:rsidRDefault="00604615" w:rsidP="00604615">
      <w:pPr>
        <w:rPr>
          <w:sz w:val="28"/>
        </w:rPr>
      </w:pPr>
      <w:r>
        <w:rPr>
          <w:noProof/>
          <w:sz w:val="28"/>
        </w:rPr>
        <w:drawing>
          <wp:inline distT="0" distB="0" distL="0" distR="0" wp14:anchorId="3F73CA56" wp14:editId="58262C31">
            <wp:extent cx="4724400" cy="423545"/>
            <wp:effectExtent l="0" t="0" r="0" b="825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724400" cy="423545"/>
                    </a:xfrm>
                    <a:prstGeom prst="rect">
                      <a:avLst/>
                    </a:prstGeom>
                    <a:noFill/>
                    <a:ln>
                      <a:noFill/>
                    </a:ln>
                  </pic:spPr>
                </pic:pic>
              </a:graphicData>
            </a:graphic>
          </wp:inline>
        </w:drawing>
      </w:r>
    </w:p>
    <w:p w14:paraId="7C750E9F" w14:textId="77777777" w:rsidR="00604615" w:rsidRPr="00084B2A" w:rsidRDefault="00604615" w:rsidP="00604615">
      <w:pPr>
        <w:rPr>
          <w:u w:val="single"/>
        </w:rPr>
      </w:pPr>
      <w:r w:rsidRPr="00084B2A">
        <w:rPr>
          <w:u w:val="single"/>
        </w:rPr>
        <w:t>Notes to remember</w:t>
      </w:r>
    </w:p>
    <w:p w14:paraId="31BEE758" w14:textId="77777777" w:rsidR="00604615" w:rsidRPr="00084B2A" w:rsidRDefault="00604615" w:rsidP="003D0CC8">
      <w:pPr>
        <w:numPr>
          <w:ilvl w:val="0"/>
          <w:numId w:val="25"/>
        </w:numPr>
        <w:jc w:val="left"/>
        <w:rPr>
          <w:rFonts w:ascii="Times New Roman" w:hAnsi="Times New Roman"/>
        </w:rPr>
      </w:pPr>
      <w:r w:rsidRPr="00084B2A">
        <w:t xml:space="preserve">Carbonyls acidify </w:t>
      </w:r>
      <w:r w:rsidRPr="00084B2A">
        <w:rPr>
          <w:rFonts w:ascii="Symbol" w:hAnsi="Symbol"/>
        </w:rPr>
        <w:t></w:t>
      </w:r>
      <w:r w:rsidRPr="00084B2A">
        <w:t>-H’s (anion stabilized)</w:t>
      </w:r>
    </w:p>
    <w:p w14:paraId="03BDDEEF" w14:textId="77777777" w:rsidR="00604615" w:rsidRPr="00084B2A" w:rsidRDefault="00604615" w:rsidP="003D0CC8">
      <w:pPr>
        <w:numPr>
          <w:ilvl w:val="0"/>
          <w:numId w:val="25"/>
        </w:numPr>
        <w:jc w:val="left"/>
        <w:rPr>
          <w:rFonts w:ascii="Times New Roman" w:hAnsi="Times New Roman"/>
        </w:rPr>
      </w:pPr>
      <w:r w:rsidRPr="00084B2A">
        <w:rPr>
          <w:rFonts w:ascii="Times New Roman" w:hAnsi="Times New Roman"/>
        </w:rPr>
        <w:t>1,3-Dicarbonyls are much more acidic than monocarbonyls (anion is more stabilized)</w:t>
      </w:r>
    </w:p>
    <w:p w14:paraId="261E20A3" w14:textId="77777777" w:rsidR="00604615" w:rsidRPr="00084B2A" w:rsidRDefault="00604615" w:rsidP="003D0CC8">
      <w:pPr>
        <w:numPr>
          <w:ilvl w:val="0"/>
          <w:numId w:val="25"/>
        </w:numPr>
        <w:jc w:val="left"/>
        <w:rPr>
          <w:rFonts w:ascii="Times New Roman" w:hAnsi="Times New Roman"/>
        </w:rPr>
      </w:pPr>
      <w:r w:rsidRPr="00084B2A">
        <w:rPr>
          <w:rFonts w:ascii="Times New Roman" w:hAnsi="Times New Roman"/>
        </w:rPr>
        <w:t>Ketones are more acidic than esters</w:t>
      </w:r>
    </w:p>
    <w:p w14:paraId="6CD6CE53" w14:textId="77777777" w:rsidR="00604615" w:rsidRPr="00084B2A" w:rsidRDefault="00604615" w:rsidP="003D0CC8">
      <w:pPr>
        <w:numPr>
          <w:ilvl w:val="0"/>
          <w:numId w:val="25"/>
        </w:numPr>
        <w:jc w:val="left"/>
        <w:rPr>
          <w:rFonts w:ascii="Times New Roman" w:hAnsi="Times New Roman"/>
        </w:rPr>
      </w:pPr>
      <w:r w:rsidRPr="00084B2A">
        <w:rPr>
          <w:rFonts w:ascii="Times New Roman" w:hAnsi="Times New Roman"/>
        </w:rPr>
        <w:t xml:space="preserve">A “lower” anion on the chart can favorably deprotonate any acid that’s “higher” on chart.  Because any acid-base equilibrium will always favor the more stable anion.  </w:t>
      </w:r>
    </w:p>
    <w:p w14:paraId="07B64070" w14:textId="77777777" w:rsidR="00604615" w:rsidRPr="00084B2A" w:rsidRDefault="00604615" w:rsidP="003D0CC8">
      <w:pPr>
        <w:numPr>
          <w:ilvl w:val="0"/>
          <w:numId w:val="25"/>
        </w:numPr>
        <w:jc w:val="left"/>
        <w:rPr>
          <w:rFonts w:ascii="Times New Roman" w:hAnsi="Times New Roman"/>
          <w:b/>
        </w:rPr>
      </w:pPr>
      <w:r w:rsidRPr="00084B2A">
        <w:t xml:space="preserve">“LDA” is strong enough to </w:t>
      </w:r>
      <w:r w:rsidRPr="00084B2A">
        <w:rPr>
          <w:b/>
          <w:u w:val="single"/>
        </w:rPr>
        <w:t>completely</w:t>
      </w:r>
      <w:r w:rsidRPr="00084B2A">
        <w:rPr>
          <w:u w:val="single"/>
        </w:rPr>
        <w:t xml:space="preserve"> deprotonate</w:t>
      </w:r>
      <w:r w:rsidRPr="00084B2A">
        <w:t xml:space="preserve"> </w:t>
      </w:r>
      <w:r w:rsidRPr="00084B2A">
        <w:rPr>
          <w:b/>
        </w:rPr>
        <w:t>ketones</w:t>
      </w:r>
      <w:r w:rsidRPr="00084B2A">
        <w:t xml:space="preserve">, </w:t>
      </w:r>
      <w:r w:rsidRPr="00084B2A">
        <w:rPr>
          <w:b/>
        </w:rPr>
        <w:t>esters</w:t>
      </w:r>
      <w:r w:rsidRPr="00084B2A">
        <w:t xml:space="preserve">, or 1,3-dicarbonyls </w:t>
      </w:r>
    </w:p>
    <w:p w14:paraId="75D2CCF2" w14:textId="77777777" w:rsidR="00604615" w:rsidRPr="00084B2A" w:rsidRDefault="00604615" w:rsidP="003D0CC8">
      <w:pPr>
        <w:numPr>
          <w:ilvl w:val="0"/>
          <w:numId w:val="25"/>
        </w:numPr>
        <w:jc w:val="left"/>
      </w:pPr>
      <w:r w:rsidRPr="00084B2A">
        <w:t xml:space="preserve">NaOH, NaOR can </w:t>
      </w:r>
      <w:r w:rsidRPr="00084B2A">
        <w:rPr>
          <w:b/>
          <w:u w:val="single"/>
        </w:rPr>
        <w:t>completely</w:t>
      </w:r>
      <w:r w:rsidRPr="00084B2A">
        <w:t xml:space="preserve"> deprotonate a </w:t>
      </w:r>
      <w:r w:rsidRPr="00084B2A">
        <w:rPr>
          <w:u w:val="single"/>
        </w:rPr>
        <w:t>1,3-dicarbonyl (but not ketones or esters)</w:t>
      </w:r>
    </w:p>
    <w:p w14:paraId="330D4BF6" w14:textId="77777777" w:rsidR="00604615" w:rsidRDefault="00604615" w:rsidP="003D0CC8">
      <w:pPr>
        <w:numPr>
          <w:ilvl w:val="0"/>
          <w:numId w:val="25"/>
        </w:numPr>
        <w:jc w:val="left"/>
      </w:pPr>
      <w:r w:rsidRPr="00084B2A">
        <w:t xml:space="preserve">NaOH, NaOR do </w:t>
      </w:r>
      <w:r w:rsidRPr="00084B2A">
        <w:rPr>
          <w:b/>
          <w:u w:val="single"/>
        </w:rPr>
        <w:t>not</w:t>
      </w:r>
      <w:r w:rsidRPr="00084B2A">
        <w:t xml:space="preserve"> completely deprotonate </w:t>
      </w:r>
      <w:r w:rsidRPr="00084B2A">
        <w:rPr>
          <w:u w:val="single"/>
        </w:rPr>
        <w:t>ketones or esters</w:t>
      </w:r>
      <w:r w:rsidRPr="00084B2A">
        <w:t>, but do provide a usable equilibrium supply of the enolate that can procede to product in some reactions.</w:t>
      </w:r>
      <w:r>
        <w:br w:type="page"/>
      </w:r>
    </w:p>
    <w:p w14:paraId="22CCF8E0" w14:textId="77777777" w:rsidR="00604615" w:rsidRPr="005C5D51" w:rsidRDefault="00604615" w:rsidP="00604615">
      <w:pPr>
        <w:rPr>
          <w:rFonts w:ascii="Times New Roman" w:hAnsi="Times New Roman"/>
          <w:u w:val="single"/>
        </w:rPr>
      </w:pPr>
      <w:r w:rsidRPr="005C5D51">
        <w:rPr>
          <w:rFonts w:ascii="Times New Roman" w:hAnsi="Times New Roman"/>
          <w:u w:val="single"/>
        </w:rPr>
        <w:t>The Iodoform Reaction:</w:t>
      </w:r>
    </w:p>
    <w:p w14:paraId="2C746B9D" w14:textId="77777777" w:rsidR="00604615" w:rsidRPr="002873FC" w:rsidRDefault="00604615" w:rsidP="003D0CC8">
      <w:pPr>
        <w:numPr>
          <w:ilvl w:val="0"/>
          <w:numId w:val="170"/>
        </w:numPr>
        <w:jc w:val="left"/>
        <w:rPr>
          <w:rFonts w:ascii="Times New Roman" w:hAnsi="Times New Roman"/>
        </w:rPr>
      </w:pPr>
      <w:r w:rsidRPr="002873FC">
        <w:rPr>
          <w:rFonts w:ascii="Times New Roman" w:hAnsi="Times New Roman"/>
        </w:rPr>
        <w:t>A Chemical Test for methyl ketones (unknowns problems)</w:t>
      </w:r>
    </w:p>
    <w:p w14:paraId="09512F65" w14:textId="77777777" w:rsidR="00604615" w:rsidRPr="002873FC" w:rsidRDefault="00604615" w:rsidP="003D0CC8">
      <w:pPr>
        <w:numPr>
          <w:ilvl w:val="0"/>
          <w:numId w:val="170"/>
        </w:numPr>
        <w:jc w:val="left"/>
        <w:rPr>
          <w:rFonts w:ascii="Times New Roman" w:hAnsi="Times New Roman"/>
        </w:rPr>
      </w:pPr>
      <w:r w:rsidRPr="002873FC">
        <w:rPr>
          <w:rFonts w:ascii="Times New Roman" w:hAnsi="Times New Roman"/>
        </w:rPr>
        <w:t>A synthetic technique for converting methyl ketones to carboxylic acids</w:t>
      </w:r>
    </w:p>
    <w:p w14:paraId="0A93E281" w14:textId="77777777" w:rsidR="00604615" w:rsidRPr="002873FC" w:rsidRDefault="00604615" w:rsidP="00604615">
      <w:pPr>
        <w:rPr>
          <w:rFonts w:ascii="Times New Roman" w:hAnsi="Times New Roman"/>
        </w:rPr>
      </w:pPr>
    </w:p>
    <w:p w14:paraId="726FC0D9" w14:textId="77777777" w:rsidR="00B313A0" w:rsidRPr="00861CEE" w:rsidRDefault="00B313A0" w:rsidP="00B313A0">
      <w:r w:rsidRPr="00861CEE">
        <w:t>E.  Enolate Alkylation:  Alkyl Halides or Tosylates as Electrophiles</w:t>
      </w:r>
    </w:p>
    <w:p w14:paraId="44464B7A" w14:textId="77777777" w:rsidR="00B313A0" w:rsidRPr="00861CEE" w:rsidRDefault="00B313A0" w:rsidP="00B313A0"/>
    <w:p w14:paraId="57CA70E5" w14:textId="77777777" w:rsidR="00B313A0" w:rsidRPr="00B304BD" w:rsidRDefault="00B313A0" w:rsidP="00B313A0">
      <w:pPr>
        <w:rPr>
          <w:u w:val="single"/>
        </w:rPr>
      </w:pPr>
      <w:r w:rsidRPr="00B304BD">
        <w:rPr>
          <w:u w:val="single"/>
        </w:rPr>
        <w:t>Alkylation of Monocarbonyls:  Use strong, bulky LDA [</w:t>
      </w:r>
      <w:proofErr w:type="gramStart"/>
      <w:r w:rsidRPr="00B304BD">
        <w:rPr>
          <w:u w:val="single"/>
        </w:rPr>
        <w:t>LiN(</w:t>
      </w:r>
      <w:proofErr w:type="gramEnd"/>
      <w:r w:rsidRPr="00B304BD">
        <w:rPr>
          <w:u w:val="single"/>
        </w:rPr>
        <w:t>iPr)</w:t>
      </w:r>
      <w:r w:rsidRPr="00B304BD">
        <w:rPr>
          <w:u w:val="single"/>
          <w:vertAlign w:val="subscript"/>
        </w:rPr>
        <w:t>2</w:t>
      </w:r>
      <w:r w:rsidRPr="00B304BD">
        <w:rPr>
          <w:u w:val="single"/>
        </w:rPr>
        <w:t>] as base</w:t>
      </w:r>
    </w:p>
    <w:p w14:paraId="0C59D869" w14:textId="77777777" w:rsidR="00B313A0" w:rsidRPr="00B304BD" w:rsidRDefault="00B313A0" w:rsidP="00B313A0"/>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0"/>
      </w:tblGrid>
      <w:tr w:rsidR="00B313A0" w:rsidRPr="00B304BD" w14:paraId="5E6DF3FB" w14:textId="77777777">
        <w:tc>
          <w:tcPr>
            <w:tcW w:w="5940" w:type="dxa"/>
          </w:tcPr>
          <w:p w14:paraId="6DCFF81A" w14:textId="77777777" w:rsidR="00B313A0" w:rsidRPr="00B304BD" w:rsidRDefault="00D874CC" w:rsidP="00B313A0">
            <w:pPr>
              <w:rPr>
                <w:lang w:bidi="x-none"/>
              </w:rPr>
            </w:pPr>
            <w:r>
              <w:rPr>
                <w:noProof/>
              </w:rPr>
              <w:drawing>
                <wp:inline distT="0" distB="0" distL="0" distR="0" wp14:anchorId="089C7A8F" wp14:editId="76166689">
                  <wp:extent cx="2159000" cy="499745"/>
                  <wp:effectExtent l="0" t="0" r="0" b="825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159000" cy="499745"/>
                          </a:xfrm>
                          <a:prstGeom prst="rect">
                            <a:avLst/>
                          </a:prstGeom>
                          <a:noFill/>
                          <a:ln>
                            <a:noFill/>
                          </a:ln>
                        </pic:spPr>
                      </pic:pic>
                    </a:graphicData>
                  </a:graphic>
                </wp:inline>
              </w:drawing>
            </w:r>
          </w:p>
        </w:tc>
      </w:tr>
    </w:tbl>
    <w:p w14:paraId="3B35CBCF" w14:textId="77777777" w:rsidR="00B313A0" w:rsidRPr="00B304BD" w:rsidRDefault="00B313A0" w:rsidP="00B313A0"/>
    <w:p w14:paraId="19D8A60F" w14:textId="77777777" w:rsidR="00B313A0" w:rsidRPr="002873FC" w:rsidRDefault="00B313A0" w:rsidP="003D0CC8">
      <w:pPr>
        <w:numPr>
          <w:ilvl w:val="0"/>
          <w:numId w:val="172"/>
        </w:numPr>
        <w:jc w:val="left"/>
        <w:rPr>
          <w:rFonts w:ascii="Times New Roman" w:hAnsi="Times New Roman"/>
        </w:rPr>
      </w:pPr>
      <w:r w:rsidRPr="002873FC">
        <w:rPr>
          <w:rFonts w:ascii="Times New Roman" w:hAnsi="Times New Roman"/>
        </w:rPr>
        <w:t>S</w:t>
      </w:r>
      <w:r w:rsidRPr="002873FC">
        <w:rPr>
          <w:rFonts w:ascii="Times New Roman" w:hAnsi="Times New Roman"/>
          <w:vertAlign w:val="subscript"/>
        </w:rPr>
        <w:t>N</w:t>
      </w:r>
      <w:r w:rsidRPr="002873FC">
        <w:rPr>
          <w:rFonts w:ascii="Times New Roman" w:hAnsi="Times New Roman"/>
        </w:rPr>
        <w:t>2 alkylation reaction restricts R-X (or ROTs) to active, 1º electrophile</w:t>
      </w:r>
    </w:p>
    <w:p w14:paraId="27674978" w14:textId="77777777" w:rsidR="00B313A0" w:rsidRPr="002873FC" w:rsidRDefault="00B313A0" w:rsidP="003D0CC8">
      <w:pPr>
        <w:numPr>
          <w:ilvl w:val="0"/>
          <w:numId w:val="172"/>
        </w:numPr>
        <w:jc w:val="left"/>
        <w:rPr>
          <w:rFonts w:ascii="Times New Roman" w:hAnsi="Times New Roman"/>
        </w:rPr>
      </w:pPr>
      <w:r w:rsidRPr="002873FC">
        <w:rPr>
          <w:rFonts w:ascii="Times New Roman" w:hAnsi="Times New Roman"/>
        </w:rPr>
        <w:t xml:space="preserve">Ketones, Esters, Amides, Aldehydes all work, so long as they have an </w:t>
      </w:r>
      <w:r w:rsidRPr="00B304BD">
        <w:rPr>
          <w:rFonts w:ascii="Symbol" w:hAnsi="Symbol"/>
        </w:rPr>
        <w:t></w:t>
      </w:r>
      <w:r w:rsidRPr="002873FC">
        <w:rPr>
          <w:rFonts w:ascii="Times New Roman" w:hAnsi="Times New Roman"/>
        </w:rPr>
        <w:t>-hydrogen that can be deprotonated</w:t>
      </w:r>
    </w:p>
    <w:p w14:paraId="407A4707" w14:textId="77777777" w:rsidR="00B313A0" w:rsidRPr="002873FC" w:rsidRDefault="00B313A0" w:rsidP="003D0CC8">
      <w:pPr>
        <w:numPr>
          <w:ilvl w:val="0"/>
          <w:numId w:val="175"/>
        </w:numPr>
        <w:jc w:val="left"/>
        <w:rPr>
          <w:rFonts w:ascii="Times New Roman" w:hAnsi="Times New Roman"/>
        </w:rPr>
      </w:pPr>
      <w:r w:rsidRPr="002873FC">
        <w:rPr>
          <w:rFonts w:ascii="Times New Roman" w:hAnsi="Times New Roman"/>
        </w:rPr>
        <w:t>For unsymmetrical ketones, isomer problems can occur (which enolate forms?)</w:t>
      </w:r>
    </w:p>
    <w:p w14:paraId="2E03A77E" w14:textId="77777777" w:rsidR="00B313A0" w:rsidRPr="002873FC" w:rsidRDefault="00B313A0" w:rsidP="003D0CC8">
      <w:pPr>
        <w:numPr>
          <w:ilvl w:val="0"/>
          <w:numId w:val="172"/>
        </w:numPr>
        <w:jc w:val="left"/>
        <w:rPr>
          <w:rFonts w:ascii="Times New Roman" w:hAnsi="Times New Roman"/>
        </w:rPr>
      </w:pPr>
      <w:r w:rsidRPr="002873FC">
        <w:rPr>
          <w:rFonts w:ascii="Times New Roman" w:hAnsi="Times New Roman"/>
        </w:rPr>
        <w:t xml:space="preserve">Predict the products:  Attach the electrophile R group to the </w:t>
      </w:r>
      <w:r w:rsidRPr="00B304BD">
        <w:rPr>
          <w:rFonts w:ascii="Symbol" w:hAnsi="Symbol"/>
        </w:rPr>
        <w:t></w:t>
      </w:r>
      <w:r w:rsidRPr="002873FC">
        <w:rPr>
          <w:rFonts w:ascii="Times New Roman" w:hAnsi="Times New Roman"/>
        </w:rPr>
        <w:t>-carbon</w:t>
      </w:r>
    </w:p>
    <w:p w14:paraId="5D3D5F58" w14:textId="77777777" w:rsidR="00B313A0" w:rsidRPr="002873FC" w:rsidRDefault="00B313A0" w:rsidP="003D0CC8">
      <w:pPr>
        <w:numPr>
          <w:ilvl w:val="0"/>
          <w:numId w:val="173"/>
        </w:numPr>
        <w:jc w:val="left"/>
        <w:rPr>
          <w:rFonts w:ascii="Times New Roman" w:hAnsi="Times New Roman"/>
        </w:rPr>
      </w:pPr>
      <w:r w:rsidRPr="002873FC">
        <w:rPr>
          <w:rFonts w:ascii="Times New Roman" w:hAnsi="Times New Roman"/>
        </w:rPr>
        <w:t xml:space="preserve">This is a substitution reaction: </w:t>
      </w:r>
      <w:r w:rsidRPr="00B304BD">
        <w:rPr>
          <w:rFonts w:ascii="Symbol" w:hAnsi="Symbol"/>
        </w:rPr>
        <w:t></w:t>
      </w:r>
      <w:r w:rsidRPr="002873FC">
        <w:rPr>
          <w:rFonts w:ascii="Times New Roman" w:hAnsi="Times New Roman"/>
        </w:rPr>
        <w:t xml:space="preserve">-C-H + R-X </w:t>
      </w:r>
      <w:r w:rsidRPr="00B304BD">
        <w:rPr>
          <w:rFonts w:ascii="Times New Roman" w:hAnsi="Times New Roman"/>
        </w:rPr>
        <w:sym w:font="Wingdings" w:char="F0E0"/>
      </w:r>
      <w:r w:rsidRPr="002873FC">
        <w:rPr>
          <w:rFonts w:ascii="Times New Roman" w:hAnsi="Times New Roman"/>
        </w:rPr>
        <w:t xml:space="preserve"> </w:t>
      </w:r>
      <w:r w:rsidRPr="00B304BD">
        <w:rPr>
          <w:rFonts w:ascii="Symbol" w:hAnsi="Symbol"/>
        </w:rPr>
        <w:t></w:t>
      </w:r>
      <w:r w:rsidRPr="002873FC">
        <w:rPr>
          <w:rFonts w:ascii="Times New Roman" w:hAnsi="Times New Roman"/>
        </w:rPr>
        <w:t xml:space="preserve">-C-R </w:t>
      </w:r>
    </w:p>
    <w:p w14:paraId="167F9341" w14:textId="77777777" w:rsidR="00B313A0" w:rsidRPr="002873FC" w:rsidRDefault="00B313A0" w:rsidP="003D0CC8">
      <w:pPr>
        <w:numPr>
          <w:ilvl w:val="0"/>
          <w:numId w:val="172"/>
        </w:numPr>
        <w:jc w:val="left"/>
        <w:rPr>
          <w:rFonts w:ascii="Times New Roman" w:hAnsi="Times New Roman"/>
        </w:rPr>
      </w:pPr>
      <w:r w:rsidRPr="002873FC">
        <w:rPr>
          <w:rFonts w:ascii="Times New Roman" w:hAnsi="Times New Roman"/>
        </w:rPr>
        <w:t>Mechanism:  Deprotonate first, add the electrophile second</w:t>
      </w:r>
    </w:p>
    <w:p w14:paraId="3740E7C0" w14:textId="77777777" w:rsidR="00B313A0" w:rsidRPr="00B304BD" w:rsidRDefault="00B313A0" w:rsidP="003D0CC8">
      <w:pPr>
        <w:numPr>
          <w:ilvl w:val="0"/>
          <w:numId w:val="171"/>
        </w:numPr>
        <w:jc w:val="left"/>
        <w:rPr>
          <w:rFonts w:ascii="Times New Roman" w:hAnsi="Times New Roman"/>
        </w:rPr>
      </w:pPr>
      <w:r w:rsidRPr="002873FC">
        <w:rPr>
          <w:rFonts w:ascii="Times New Roman" w:hAnsi="Times New Roman"/>
        </w:rPr>
        <w:t xml:space="preserve">Treat LDA as </w:t>
      </w:r>
      <w:r w:rsidR="00D874CC">
        <w:rPr>
          <w:rFonts w:ascii="Times New Roman" w:hAnsi="Times New Roman"/>
          <w:noProof/>
        </w:rPr>
        <w:drawing>
          <wp:inline distT="0" distB="0" distL="0" distR="0" wp14:anchorId="54688483" wp14:editId="48B08169">
            <wp:extent cx="220345" cy="220345"/>
            <wp:effectExtent l="0" t="0" r="8255" b="825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r w:rsidRPr="002B2C61">
        <w:rPr>
          <w:rFonts w:ascii="Times New Roman" w:hAnsi="Times New Roman"/>
        </w:rPr>
        <w:t>NR</w:t>
      </w:r>
      <w:r w:rsidRPr="002B2C61">
        <w:rPr>
          <w:rFonts w:ascii="Times New Roman" w:hAnsi="Times New Roman"/>
          <w:vertAlign w:val="subscript"/>
        </w:rPr>
        <w:t>2</w:t>
      </w:r>
      <w:r w:rsidRPr="002B2C61">
        <w:rPr>
          <w:rFonts w:ascii="Times New Roman" w:hAnsi="Times New Roman"/>
        </w:rPr>
        <w:t xml:space="preserve">  </w:t>
      </w:r>
    </w:p>
    <w:p w14:paraId="500780FF" w14:textId="77777777" w:rsidR="00B313A0" w:rsidRPr="002873FC" w:rsidRDefault="00B313A0">
      <w:pPr>
        <w:rPr>
          <w:rFonts w:ascii="Times New Roman" w:hAnsi="Times New Roman"/>
        </w:rPr>
      </w:pPr>
    </w:p>
    <w:p w14:paraId="78F445F3" w14:textId="77777777" w:rsidR="00B313A0" w:rsidRPr="002873FC" w:rsidRDefault="00B313A0">
      <w:pPr>
        <w:rPr>
          <w:rFonts w:ascii="Times New Roman" w:hAnsi="Times New Roman"/>
          <w:u w:val="single"/>
        </w:rPr>
      </w:pPr>
      <w:r w:rsidRPr="002873FC">
        <w:rPr>
          <w:rFonts w:ascii="Times New Roman" w:hAnsi="Times New Roman"/>
          <w:u w:val="single"/>
        </w:rPr>
        <w:t>For Monocarbonyls, why must we use LDA as base, rather than a normal oxygen base (NaOH or NaOCH</w:t>
      </w:r>
      <w:r w:rsidRPr="002873FC">
        <w:rPr>
          <w:rFonts w:ascii="Times New Roman" w:hAnsi="Times New Roman"/>
          <w:u w:val="single"/>
          <w:vertAlign w:val="subscript"/>
        </w:rPr>
        <w:t>3</w:t>
      </w:r>
      <w:r w:rsidRPr="002873FC">
        <w:rPr>
          <w:rFonts w:ascii="Times New Roman" w:hAnsi="Times New Roman"/>
          <w:u w:val="single"/>
        </w:rPr>
        <w:t>) or a simpler Nitrogen base (NaNH</w:t>
      </w:r>
      <w:r w:rsidRPr="002873FC">
        <w:rPr>
          <w:rFonts w:ascii="Times New Roman" w:hAnsi="Times New Roman"/>
          <w:u w:val="single"/>
          <w:vertAlign w:val="subscript"/>
        </w:rPr>
        <w:t>2</w:t>
      </w:r>
      <w:r w:rsidRPr="002873FC">
        <w:rPr>
          <w:rFonts w:ascii="Times New Roman" w:hAnsi="Times New Roman"/>
          <w:u w:val="single"/>
        </w:rPr>
        <w:t>)?</w:t>
      </w:r>
    </w:p>
    <w:tbl>
      <w:tblPr>
        <w:tblW w:w="0" w:type="auto"/>
        <w:tblInd w:w="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0"/>
      </w:tblGrid>
      <w:tr w:rsidR="00B313A0" w:rsidRPr="000A797A" w14:paraId="19A1456B" w14:textId="77777777">
        <w:tc>
          <w:tcPr>
            <w:tcW w:w="2970" w:type="dxa"/>
          </w:tcPr>
          <w:p w14:paraId="4E2C6EBE" w14:textId="77777777" w:rsidR="00B313A0" w:rsidRPr="000A797A" w:rsidRDefault="00B313A0">
            <w:pPr>
              <w:rPr>
                <w:rFonts w:ascii="Times New Roman" w:hAnsi="Times New Roman"/>
                <w:b/>
                <w:u w:val="single"/>
                <w:lang w:bidi="x-none"/>
              </w:rPr>
            </w:pPr>
            <w:r w:rsidRPr="000A797A">
              <w:rPr>
                <w:rFonts w:ascii="Times New Roman" w:hAnsi="Times New Roman"/>
                <w:b/>
                <w:u w:val="single"/>
                <w:lang w:bidi="x-none"/>
              </w:rPr>
              <w:t>LDA is strong and bulky</w:t>
            </w:r>
          </w:p>
        </w:tc>
      </w:tr>
    </w:tbl>
    <w:p w14:paraId="5AF0DDE8" w14:textId="77777777" w:rsidR="00B313A0" w:rsidRPr="00B304BD" w:rsidRDefault="00B313A0">
      <w:pPr>
        <w:rPr>
          <w:rFonts w:ascii="Times New Roman" w:hAnsi="Times New Roman"/>
          <w:b/>
          <w:u w:val="single"/>
        </w:rPr>
      </w:pPr>
    </w:p>
    <w:p w14:paraId="657DE46C" w14:textId="77777777" w:rsidR="00B313A0" w:rsidRPr="002873FC" w:rsidRDefault="00B313A0">
      <w:pPr>
        <w:rPr>
          <w:rFonts w:ascii="Times New Roman" w:hAnsi="Times New Roman"/>
        </w:rPr>
      </w:pPr>
      <w:r w:rsidRPr="00B304BD">
        <w:rPr>
          <w:rFonts w:ascii="Times New Roman" w:hAnsi="Times New Roman"/>
          <w:b/>
          <w:u w:val="single"/>
        </w:rPr>
        <w:t>1.  Base Strength</w:t>
      </w:r>
      <w:r w:rsidRPr="002873FC">
        <w:rPr>
          <w:rFonts w:ascii="Times New Roman" w:hAnsi="Times New Roman"/>
        </w:rPr>
        <w:t xml:space="preserve">:  the LDA base must be strong enough to </w:t>
      </w:r>
      <w:r w:rsidRPr="00B304BD">
        <w:rPr>
          <w:rFonts w:ascii="Times New Roman" w:hAnsi="Times New Roman"/>
          <w:b/>
          <w:u w:val="single"/>
        </w:rPr>
        <w:t>completely</w:t>
      </w:r>
      <w:r w:rsidRPr="002873FC">
        <w:rPr>
          <w:rFonts w:ascii="Times New Roman" w:hAnsi="Times New Roman"/>
        </w:rPr>
        <w:t xml:space="preserve"> deprotonate the carbonyl before the electrophile is added</w:t>
      </w:r>
    </w:p>
    <w:p w14:paraId="29B0E697" w14:textId="77777777" w:rsidR="00B313A0" w:rsidRPr="002873FC" w:rsidRDefault="00B313A0" w:rsidP="003D0CC8">
      <w:pPr>
        <w:numPr>
          <w:ilvl w:val="0"/>
          <w:numId w:val="171"/>
        </w:numPr>
        <w:jc w:val="left"/>
        <w:rPr>
          <w:rFonts w:ascii="Times New Roman" w:hAnsi="Times New Roman"/>
        </w:rPr>
      </w:pPr>
      <w:r w:rsidRPr="002873FC">
        <w:rPr>
          <w:rFonts w:ascii="Times New Roman" w:hAnsi="Times New Roman"/>
        </w:rPr>
        <w:t>With oxygen bases, the equilibrium favors the oxygen anion rather than the enolate, and it’s just the oxygen anion which attacks the electrophile</w:t>
      </w:r>
    </w:p>
    <w:p w14:paraId="55CCBD88" w14:textId="77777777" w:rsidR="00B313A0" w:rsidRPr="002873FC" w:rsidRDefault="00B313A0">
      <w:pPr>
        <w:rPr>
          <w:rFonts w:ascii="Times New Roman" w:hAnsi="Times New Roman"/>
        </w:rPr>
      </w:pPr>
    </w:p>
    <w:p w14:paraId="2A8FF362" w14:textId="77777777" w:rsidR="00B313A0" w:rsidRPr="002873FC" w:rsidRDefault="00B313A0">
      <w:pPr>
        <w:rPr>
          <w:rFonts w:ascii="Times New Roman" w:hAnsi="Times New Roman"/>
        </w:rPr>
      </w:pPr>
      <w:r w:rsidRPr="00B304BD">
        <w:rPr>
          <w:rFonts w:ascii="Times New Roman" w:hAnsi="Times New Roman"/>
          <w:b/>
          <w:u w:val="single"/>
        </w:rPr>
        <w:t>2.  Base size</w:t>
      </w:r>
      <w:r w:rsidRPr="002873FC">
        <w:rPr>
          <w:rFonts w:ascii="Times New Roman" w:hAnsi="Times New Roman"/>
        </w:rPr>
        <w:t>:  A bulky base favors deprotonation over nucleophilic attack</w:t>
      </w:r>
    </w:p>
    <w:p w14:paraId="6F78BC6F" w14:textId="77777777" w:rsidR="00B313A0" w:rsidRPr="002873FC" w:rsidRDefault="00B313A0" w:rsidP="003D0CC8">
      <w:pPr>
        <w:numPr>
          <w:ilvl w:val="1"/>
          <w:numId w:val="174"/>
        </w:numPr>
        <w:jc w:val="left"/>
        <w:rPr>
          <w:rFonts w:ascii="Times New Roman" w:hAnsi="Times New Roman"/>
        </w:rPr>
      </w:pPr>
      <w:r w:rsidRPr="002873FC">
        <w:rPr>
          <w:rFonts w:ascii="Times New Roman" w:hAnsi="Times New Roman"/>
        </w:rPr>
        <w:t>Comparable to E2 versus S</w:t>
      </w:r>
      <w:r w:rsidRPr="002873FC">
        <w:rPr>
          <w:rFonts w:ascii="Times New Roman" w:hAnsi="Times New Roman"/>
          <w:vertAlign w:val="subscript"/>
        </w:rPr>
        <w:t>N</w:t>
      </w:r>
      <w:r w:rsidRPr="002873FC">
        <w:rPr>
          <w:rFonts w:ascii="Times New Roman" w:hAnsi="Times New Roman"/>
        </w:rPr>
        <w:t>2 competition</w:t>
      </w:r>
    </w:p>
    <w:p w14:paraId="05E1D342" w14:textId="77777777" w:rsidR="00B313A0" w:rsidRPr="00B304BD" w:rsidRDefault="00B313A0" w:rsidP="00B313A0">
      <w:pPr>
        <w:ind w:left="360"/>
        <w:rPr>
          <w:rFonts w:ascii="Times New Roman" w:hAnsi="Times New Roman"/>
        </w:rPr>
      </w:pPr>
    </w:p>
    <w:tbl>
      <w:tblPr>
        <w:tblW w:w="0" w:type="auto"/>
        <w:tblLook w:val="00A0" w:firstRow="1" w:lastRow="0" w:firstColumn="1" w:lastColumn="0" w:noHBand="0" w:noVBand="0"/>
      </w:tblPr>
      <w:tblGrid>
        <w:gridCol w:w="4562"/>
        <w:gridCol w:w="4726"/>
      </w:tblGrid>
      <w:tr w:rsidR="00B313A0" w:rsidRPr="000A797A" w14:paraId="36ACA169" w14:textId="77777777">
        <w:tc>
          <w:tcPr>
            <w:tcW w:w="4698" w:type="dxa"/>
          </w:tcPr>
          <w:p w14:paraId="437231DD" w14:textId="77777777" w:rsidR="00B313A0" w:rsidRPr="000A797A" w:rsidRDefault="00B313A0" w:rsidP="00B313A0">
            <w:pPr>
              <w:rPr>
                <w:rFonts w:ascii="Times New Roman" w:hAnsi="Times New Roman"/>
                <w:u w:val="single"/>
                <w:lang w:bidi="x-none"/>
              </w:rPr>
            </w:pPr>
            <w:r w:rsidRPr="000A797A">
              <w:rPr>
                <w:rFonts w:ascii="Times New Roman" w:hAnsi="Times New Roman"/>
                <w:u w:val="single"/>
                <w:lang w:bidi="x-none"/>
              </w:rPr>
              <w:t>Bulky Base (LDA)</w:t>
            </w:r>
          </w:p>
          <w:p w14:paraId="0EEFCF8B" w14:textId="77777777" w:rsidR="00B313A0" w:rsidRPr="000A797A" w:rsidRDefault="00D874CC" w:rsidP="00B313A0">
            <w:pPr>
              <w:rPr>
                <w:rFonts w:ascii="Times New Roman" w:hAnsi="Times New Roman"/>
                <w:lang w:bidi="x-none"/>
              </w:rPr>
            </w:pPr>
            <w:r>
              <w:rPr>
                <w:rFonts w:ascii="Times New Roman" w:hAnsi="Times New Roman"/>
                <w:noProof/>
              </w:rPr>
              <w:drawing>
                <wp:inline distT="0" distB="0" distL="0" distR="0" wp14:anchorId="0A7FD666" wp14:editId="6550AED7">
                  <wp:extent cx="1524000" cy="86360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524000" cy="863600"/>
                          </a:xfrm>
                          <a:prstGeom prst="rect">
                            <a:avLst/>
                          </a:prstGeom>
                          <a:noFill/>
                          <a:ln>
                            <a:noFill/>
                          </a:ln>
                        </pic:spPr>
                      </pic:pic>
                    </a:graphicData>
                  </a:graphic>
                </wp:inline>
              </w:drawing>
            </w:r>
          </w:p>
        </w:tc>
        <w:tc>
          <w:tcPr>
            <w:tcW w:w="4878" w:type="dxa"/>
          </w:tcPr>
          <w:p w14:paraId="20F9BC53" w14:textId="77777777" w:rsidR="00B313A0" w:rsidRPr="000A797A" w:rsidRDefault="00B313A0" w:rsidP="00B313A0">
            <w:pPr>
              <w:rPr>
                <w:rFonts w:ascii="Times New Roman" w:hAnsi="Times New Roman"/>
                <w:u w:val="single"/>
                <w:lang w:bidi="x-none"/>
              </w:rPr>
            </w:pPr>
            <w:r w:rsidRPr="000A797A">
              <w:rPr>
                <w:rFonts w:ascii="Times New Roman" w:hAnsi="Times New Roman"/>
                <w:u w:val="single"/>
                <w:lang w:bidi="x-none"/>
              </w:rPr>
              <w:t>Small Base</w:t>
            </w:r>
          </w:p>
          <w:p w14:paraId="27BA71CE" w14:textId="77777777" w:rsidR="00B313A0" w:rsidRPr="000A797A" w:rsidRDefault="00D874CC" w:rsidP="00B313A0">
            <w:pPr>
              <w:rPr>
                <w:rFonts w:ascii="Times New Roman" w:hAnsi="Times New Roman"/>
                <w:lang w:bidi="x-none"/>
              </w:rPr>
            </w:pPr>
            <w:r>
              <w:rPr>
                <w:rFonts w:ascii="Times New Roman" w:hAnsi="Times New Roman"/>
                <w:noProof/>
              </w:rPr>
              <w:drawing>
                <wp:inline distT="0" distB="0" distL="0" distR="0" wp14:anchorId="63505940" wp14:editId="1C7CE2B7">
                  <wp:extent cx="1473200" cy="617855"/>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473200" cy="617855"/>
                          </a:xfrm>
                          <a:prstGeom prst="rect">
                            <a:avLst/>
                          </a:prstGeom>
                          <a:noFill/>
                          <a:ln>
                            <a:noFill/>
                          </a:ln>
                        </pic:spPr>
                      </pic:pic>
                    </a:graphicData>
                  </a:graphic>
                </wp:inline>
              </w:drawing>
            </w:r>
          </w:p>
        </w:tc>
      </w:tr>
    </w:tbl>
    <w:p w14:paraId="17B90E1E" w14:textId="77777777" w:rsidR="00B313A0" w:rsidRPr="00B304BD" w:rsidRDefault="00B313A0" w:rsidP="00B313A0">
      <w:pPr>
        <w:rPr>
          <w:u w:val="single"/>
        </w:rPr>
      </w:pPr>
      <w:r w:rsidRPr="00861CEE">
        <w:br w:type="page"/>
      </w:r>
      <w:r w:rsidRPr="00B304BD">
        <w:rPr>
          <w:u w:val="single"/>
        </w:rPr>
        <w:t>Alkylation of 1,3-dicarbonyls:  Now oxygen bases are fine</w:t>
      </w:r>
    </w:p>
    <w:p w14:paraId="146EBF0D" w14:textId="77777777" w:rsidR="00604615" w:rsidRPr="00B304BD" w:rsidRDefault="00604615" w:rsidP="00604615"/>
    <w:tbl>
      <w:tblPr>
        <w:tblW w:w="8370"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0"/>
      </w:tblGrid>
      <w:tr w:rsidR="00604615" w:rsidRPr="00B304BD" w14:paraId="18C606A3" w14:textId="77777777" w:rsidTr="00604615">
        <w:tc>
          <w:tcPr>
            <w:tcW w:w="8370" w:type="dxa"/>
          </w:tcPr>
          <w:p w14:paraId="77A41316" w14:textId="77777777" w:rsidR="00604615" w:rsidRPr="002873FC" w:rsidRDefault="00604615" w:rsidP="00604615">
            <w:pPr>
              <w:rPr>
                <w:lang w:bidi="x-none"/>
              </w:rPr>
            </w:pPr>
            <w:r>
              <w:rPr>
                <w:noProof/>
              </w:rPr>
              <w:drawing>
                <wp:inline distT="0" distB="0" distL="0" distR="0" wp14:anchorId="44654F62" wp14:editId="7DA337A4">
                  <wp:extent cx="4868545" cy="736600"/>
                  <wp:effectExtent l="0" t="0" r="825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868545" cy="736600"/>
                          </a:xfrm>
                          <a:prstGeom prst="rect">
                            <a:avLst/>
                          </a:prstGeom>
                          <a:noFill/>
                          <a:ln>
                            <a:noFill/>
                          </a:ln>
                        </pic:spPr>
                      </pic:pic>
                    </a:graphicData>
                  </a:graphic>
                </wp:inline>
              </w:drawing>
            </w:r>
          </w:p>
          <w:p w14:paraId="6C7D2A20" w14:textId="77777777" w:rsidR="00604615" w:rsidRPr="00B304BD" w:rsidRDefault="00604615" w:rsidP="00604615">
            <w:pPr>
              <w:rPr>
                <w:lang w:bidi="x-none"/>
              </w:rPr>
            </w:pPr>
            <w:r>
              <w:rPr>
                <w:noProof/>
              </w:rPr>
              <w:drawing>
                <wp:inline distT="0" distB="0" distL="0" distR="0" wp14:anchorId="799A94FF" wp14:editId="3A52F5BF">
                  <wp:extent cx="4970145" cy="719455"/>
                  <wp:effectExtent l="0" t="0" r="8255"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970145" cy="719455"/>
                          </a:xfrm>
                          <a:prstGeom prst="rect">
                            <a:avLst/>
                          </a:prstGeom>
                          <a:noFill/>
                          <a:ln>
                            <a:noFill/>
                          </a:ln>
                        </pic:spPr>
                      </pic:pic>
                    </a:graphicData>
                  </a:graphic>
                </wp:inline>
              </w:drawing>
            </w:r>
          </w:p>
        </w:tc>
      </w:tr>
    </w:tbl>
    <w:p w14:paraId="7FF95C2D" w14:textId="77777777" w:rsidR="00604615" w:rsidRPr="00B304BD" w:rsidRDefault="00604615" w:rsidP="00604615"/>
    <w:p w14:paraId="1C5216B2" w14:textId="77777777" w:rsidR="00604615" w:rsidRPr="00B304BD" w:rsidRDefault="00604615" w:rsidP="00604615"/>
    <w:p w14:paraId="143D7752" w14:textId="77777777" w:rsidR="00604615" w:rsidRPr="00B304BD" w:rsidRDefault="00604615" w:rsidP="00604615">
      <w:pPr>
        <w:ind w:left="360"/>
        <w:rPr>
          <w:rFonts w:ascii="Times New Roman" w:hAnsi="Times New Roman"/>
          <w:u w:val="single"/>
        </w:rPr>
      </w:pPr>
      <w:r w:rsidRPr="00B304BD">
        <w:rPr>
          <w:rFonts w:ascii="Times New Roman" w:hAnsi="Times New Roman"/>
          <w:u w:val="single"/>
        </w:rPr>
        <w:t>Stage One:  Alkylation of a 1,3-Dicarbonyl</w:t>
      </w:r>
    </w:p>
    <w:p w14:paraId="1517314D" w14:textId="77777777" w:rsidR="00604615" w:rsidRPr="002873FC" w:rsidRDefault="00604615" w:rsidP="00604615">
      <w:pPr>
        <w:ind w:left="360"/>
        <w:rPr>
          <w:rFonts w:ascii="Times New Roman" w:hAnsi="Times New Roman"/>
        </w:rPr>
      </w:pPr>
      <w:r w:rsidRPr="002873FC">
        <w:rPr>
          <w:rFonts w:ascii="Times New Roman" w:hAnsi="Times New Roman"/>
        </w:rPr>
        <w:t>1.  S</w:t>
      </w:r>
      <w:r w:rsidRPr="002873FC">
        <w:rPr>
          <w:rFonts w:ascii="Times New Roman" w:hAnsi="Times New Roman"/>
          <w:vertAlign w:val="subscript"/>
        </w:rPr>
        <w:t>N</w:t>
      </w:r>
      <w:r w:rsidRPr="002873FC">
        <w:rPr>
          <w:rFonts w:ascii="Times New Roman" w:hAnsi="Times New Roman"/>
        </w:rPr>
        <w:t>2 alkylation reaction restricts R-X (or ROTs) to active, 1º electrophile</w:t>
      </w:r>
    </w:p>
    <w:p w14:paraId="35CB0667" w14:textId="77777777" w:rsidR="00604615" w:rsidRPr="002873FC" w:rsidRDefault="00604615" w:rsidP="00604615">
      <w:pPr>
        <w:ind w:left="360"/>
        <w:rPr>
          <w:rFonts w:ascii="Times New Roman" w:hAnsi="Times New Roman"/>
        </w:rPr>
      </w:pPr>
      <w:r w:rsidRPr="002873FC">
        <w:rPr>
          <w:rFonts w:ascii="Times New Roman" w:hAnsi="Times New Roman"/>
        </w:rPr>
        <w:t>2.  The dicarbonyl can be a 1,3-diketone, a 1,3 ketoester, or a 1,3-diester</w:t>
      </w:r>
    </w:p>
    <w:p w14:paraId="48C1766F" w14:textId="77777777" w:rsidR="00604615" w:rsidRPr="002873FC" w:rsidRDefault="00604615" w:rsidP="00604615">
      <w:pPr>
        <w:ind w:left="360"/>
        <w:rPr>
          <w:rFonts w:ascii="Times New Roman" w:hAnsi="Times New Roman"/>
        </w:rPr>
      </w:pPr>
      <w:r w:rsidRPr="002873FC">
        <w:rPr>
          <w:rFonts w:ascii="Times New Roman" w:hAnsi="Times New Roman"/>
        </w:rPr>
        <w:t xml:space="preserve">3.  Predict the products:  Attach the electrophile R group to the </w:t>
      </w:r>
      <w:r w:rsidRPr="00B304BD">
        <w:rPr>
          <w:rFonts w:ascii="Symbol" w:hAnsi="Symbol"/>
        </w:rPr>
        <w:t></w:t>
      </w:r>
      <w:r w:rsidRPr="002873FC">
        <w:rPr>
          <w:rFonts w:ascii="Times New Roman" w:hAnsi="Times New Roman"/>
        </w:rPr>
        <w:t>-carbon</w:t>
      </w:r>
    </w:p>
    <w:p w14:paraId="40E95212" w14:textId="77777777" w:rsidR="00604615" w:rsidRPr="002873FC" w:rsidRDefault="00604615" w:rsidP="00604615">
      <w:pPr>
        <w:ind w:left="360"/>
        <w:rPr>
          <w:rFonts w:ascii="Times New Roman" w:hAnsi="Times New Roman"/>
        </w:rPr>
      </w:pPr>
      <w:r w:rsidRPr="002873FC">
        <w:rPr>
          <w:rFonts w:ascii="Times New Roman" w:hAnsi="Times New Roman"/>
        </w:rPr>
        <w:t>4.  Position of alkylation is unambiguous:  in between the two carbonyls</w:t>
      </w:r>
    </w:p>
    <w:p w14:paraId="51FE5CE5" w14:textId="77777777" w:rsidR="00604615" w:rsidRPr="002873FC" w:rsidRDefault="00604615" w:rsidP="00604615">
      <w:pPr>
        <w:ind w:left="360"/>
        <w:rPr>
          <w:rFonts w:ascii="Times New Roman" w:hAnsi="Times New Roman"/>
        </w:rPr>
      </w:pPr>
      <w:r w:rsidRPr="002873FC">
        <w:rPr>
          <w:rFonts w:ascii="Times New Roman" w:hAnsi="Times New Roman"/>
        </w:rPr>
        <w:t>5.  Mechanism:  Deprotonate first, add the electrophile second</w:t>
      </w:r>
    </w:p>
    <w:p w14:paraId="263EADA9" w14:textId="77777777" w:rsidR="00604615" w:rsidRPr="00B304BD" w:rsidRDefault="00604615" w:rsidP="003D0CC8">
      <w:pPr>
        <w:numPr>
          <w:ilvl w:val="0"/>
          <w:numId w:val="171"/>
        </w:numPr>
        <w:tabs>
          <w:tab w:val="clear" w:pos="1440"/>
          <w:tab w:val="num" w:pos="1080"/>
        </w:tabs>
        <w:ind w:left="1080"/>
        <w:jc w:val="left"/>
        <w:rPr>
          <w:rFonts w:ascii="Times New Roman" w:hAnsi="Times New Roman"/>
        </w:rPr>
      </w:pPr>
      <w:r>
        <w:rPr>
          <w:rFonts w:ascii="Times New Roman" w:hAnsi="Times New Roman"/>
          <w:noProof/>
        </w:rPr>
        <w:drawing>
          <wp:inline distT="0" distB="0" distL="0" distR="0" wp14:anchorId="1BAA64A6" wp14:editId="72E3F9FC">
            <wp:extent cx="220345" cy="220345"/>
            <wp:effectExtent l="0" t="0" r="8255" b="825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r w:rsidRPr="002B2C61">
        <w:rPr>
          <w:rFonts w:ascii="Times New Roman" w:hAnsi="Times New Roman"/>
        </w:rPr>
        <w:t xml:space="preserve">OR bases are fine, no need for LDA  </w:t>
      </w:r>
    </w:p>
    <w:p w14:paraId="4D98F885" w14:textId="77777777" w:rsidR="00604615" w:rsidRPr="002873FC" w:rsidRDefault="00604615" w:rsidP="00604615">
      <w:pPr>
        <w:rPr>
          <w:rFonts w:ascii="Times New Roman" w:hAnsi="Times New Roman"/>
        </w:rPr>
      </w:pPr>
    </w:p>
    <w:p w14:paraId="0082F524" w14:textId="77777777" w:rsidR="00604615" w:rsidRPr="00B304BD" w:rsidRDefault="00604615" w:rsidP="00604615">
      <w:pPr>
        <w:ind w:left="360"/>
        <w:rPr>
          <w:rFonts w:ascii="Times New Roman" w:hAnsi="Times New Roman"/>
          <w:u w:val="single"/>
        </w:rPr>
      </w:pPr>
      <w:r w:rsidRPr="00B304BD">
        <w:rPr>
          <w:rFonts w:ascii="Times New Roman" w:hAnsi="Times New Roman"/>
          <w:u w:val="single"/>
        </w:rPr>
        <w:t>Stage Two:  Acid/water hydrolysis of any esters, and decarboxylation of 1,3-carbonyl acids</w:t>
      </w:r>
    </w:p>
    <w:p w14:paraId="3B030BFE" w14:textId="77777777" w:rsidR="00604615" w:rsidRPr="002873FC" w:rsidRDefault="00604615" w:rsidP="00604615">
      <w:pPr>
        <w:ind w:left="36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74"/>
        <w:gridCol w:w="4014"/>
      </w:tblGrid>
      <w:tr w:rsidR="00604615" w:rsidRPr="000A797A" w14:paraId="5B0A47DC" w14:textId="77777777" w:rsidTr="00604615">
        <w:tc>
          <w:tcPr>
            <w:tcW w:w="5275" w:type="dxa"/>
          </w:tcPr>
          <w:p w14:paraId="7EEFE5AA" w14:textId="77777777" w:rsidR="00604615" w:rsidRPr="000A797A" w:rsidRDefault="00604615" w:rsidP="00604615">
            <w:pPr>
              <w:rPr>
                <w:rFonts w:ascii="Times New Roman" w:hAnsi="Times New Roman"/>
                <w:lang w:bidi="x-none"/>
              </w:rPr>
            </w:pPr>
            <w:r>
              <w:rPr>
                <w:rFonts w:ascii="Times New Roman" w:hAnsi="Times New Roman"/>
                <w:noProof/>
              </w:rPr>
              <w:drawing>
                <wp:inline distT="0" distB="0" distL="0" distR="0" wp14:anchorId="2EFA35E7" wp14:editId="4FF2B469">
                  <wp:extent cx="2971800" cy="78740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971800" cy="787400"/>
                          </a:xfrm>
                          <a:prstGeom prst="rect">
                            <a:avLst/>
                          </a:prstGeom>
                          <a:noFill/>
                          <a:ln>
                            <a:noFill/>
                          </a:ln>
                        </pic:spPr>
                      </pic:pic>
                    </a:graphicData>
                  </a:graphic>
                </wp:inline>
              </w:drawing>
            </w:r>
          </w:p>
          <w:p w14:paraId="544AA09E" w14:textId="77777777" w:rsidR="00604615" w:rsidRPr="000A797A" w:rsidRDefault="00604615" w:rsidP="00604615">
            <w:pPr>
              <w:rPr>
                <w:rFonts w:ascii="Times New Roman" w:hAnsi="Times New Roman"/>
                <w:lang w:bidi="x-none"/>
              </w:rPr>
            </w:pPr>
          </w:p>
          <w:p w14:paraId="4E00C2F6" w14:textId="77777777" w:rsidR="00604615" w:rsidRPr="000A797A" w:rsidRDefault="00604615" w:rsidP="00604615">
            <w:pPr>
              <w:rPr>
                <w:rFonts w:ascii="Times New Roman" w:hAnsi="Times New Roman"/>
                <w:lang w:bidi="x-none"/>
              </w:rPr>
            </w:pPr>
            <w:r>
              <w:rPr>
                <w:rFonts w:ascii="Times New Roman" w:hAnsi="Times New Roman"/>
                <w:noProof/>
              </w:rPr>
              <w:drawing>
                <wp:inline distT="0" distB="0" distL="0" distR="0" wp14:anchorId="2D0003A7" wp14:editId="7498D988">
                  <wp:extent cx="3208655" cy="78740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208655" cy="787400"/>
                          </a:xfrm>
                          <a:prstGeom prst="rect">
                            <a:avLst/>
                          </a:prstGeom>
                          <a:noFill/>
                          <a:ln>
                            <a:noFill/>
                          </a:ln>
                        </pic:spPr>
                      </pic:pic>
                    </a:graphicData>
                  </a:graphic>
                </wp:inline>
              </w:drawing>
            </w:r>
          </w:p>
        </w:tc>
        <w:tc>
          <w:tcPr>
            <w:tcW w:w="4301" w:type="dxa"/>
          </w:tcPr>
          <w:p w14:paraId="0E4430FC" w14:textId="77777777" w:rsidR="00604615" w:rsidRPr="000A797A" w:rsidRDefault="00604615" w:rsidP="00604615">
            <w:pPr>
              <w:rPr>
                <w:rFonts w:ascii="Times New Roman" w:hAnsi="Times New Roman"/>
                <w:lang w:bidi="x-none"/>
              </w:rPr>
            </w:pPr>
            <w:r w:rsidRPr="000A797A">
              <w:rPr>
                <w:rFonts w:ascii="Times New Roman" w:hAnsi="Times New Roman"/>
                <w:lang w:bidi="x-none"/>
              </w:rPr>
              <w:t>1.  Upon treatment with H</w:t>
            </w:r>
            <w:r w:rsidRPr="000A797A">
              <w:rPr>
                <w:rFonts w:ascii="Times New Roman" w:hAnsi="Times New Roman"/>
                <w:vertAlign w:val="subscript"/>
                <w:lang w:bidi="x-none"/>
              </w:rPr>
              <w:t>2</w:t>
            </w:r>
            <w:r w:rsidRPr="000A797A">
              <w:rPr>
                <w:rFonts w:ascii="Times New Roman" w:hAnsi="Times New Roman"/>
                <w:lang w:bidi="x-none"/>
              </w:rPr>
              <w:t>O/H</w:t>
            </w:r>
            <w:r w:rsidRPr="000A797A">
              <w:rPr>
                <w:rFonts w:ascii="Times New Roman" w:hAnsi="Times New Roman"/>
                <w:vertAlign w:val="superscript"/>
                <w:lang w:bidi="x-none"/>
              </w:rPr>
              <w:t>+</w:t>
            </w:r>
            <w:r w:rsidRPr="000A797A">
              <w:rPr>
                <w:rFonts w:ascii="Times New Roman" w:hAnsi="Times New Roman"/>
                <w:lang w:bidi="x-none"/>
              </w:rPr>
              <w:t>, any esters hydrolyze to carboxylic acids</w:t>
            </w:r>
          </w:p>
          <w:p w14:paraId="6917F050" w14:textId="77777777" w:rsidR="00604615" w:rsidRPr="000A797A" w:rsidRDefault="00604615" w:rsidP="00604615">
            <w:pPr>
              <w:rPr>
                <w:rFonts w:ascii="Times New Roman" w:hAnsi="Times New Roman"/>
                <w:lang w:bidi="x-none"/>
              </w:rPr>
            </w:pPr>
          </w:p>
          <w:p w14:paraId="566B12D0" w14:textId="77777777" w:rsidR="00604615" w:rsidRPr="000A797A" w:rsidRDefault="00604615" w:rsidP="00604615">
            <w:pPr>
              <w:rPr>
                <w:rFonts w:ascii="Times New Roman" w:hAnsi="Times New Roman"/>
                <w:lang w:bidi="x-none"/>
              </w:rPr>
            </w:pPr>
            <w:r w:rsidRPr="000A797A">
              <w:rPr>
                <w:rFonts w:ascii="Times New Roman" w:hAnsi="Times New Roman"/>
                <w:lang w:bidi="x-none"/>
              </w:rPr>
              <w:t>2.  Under heat conditions, a 1,3-carbonyl acid (whether ketoacid or diacid) loses one CO</w:t>
            </w:r>
            <w:r w:rsidRPr="000A797A">
              <w:rPr>
                <w:rFonts w:ascii="Times New Roman" w:hAnsi="Times New Roman"/>
                <w:vertAlign w:val="subscript"/>
                <w:lang w:bidi="x-none"/>
              </w:rPr>
              <w:t>2</w:t>
            </w:r>
            <w:r w:rsidRPr="000A797A">
              <w:rPr>
                <w:rFonts w:ascii="Times New Roman" w:hAnsi="Times New Roman"/>
                <w:lang w:bidi="x-none"/>
              </w:rPr>
              <w:t xml:space="preserve"> via an enol mechanism</w:t>
            </w:r>
          </w:p>
          <w:p w14:paraId="64BDA906" w14:textId="77777777" w:rsidR="00604615" w:rsidRPr="000A797A" w:rsidRDefault="00604615" w:rsidP="00604615">
            <w:pPr>
              <w:rPr>
                <w:rFonts w:ascii="Times New Roman" w:hAnsi="Times New Roman"/>
                <w:lang w:bidi="x-none"/>
              </w:rPr>
            </w:pPr>
          </w:p>
        </w:tc>
      </w:tr>
    </w:tbl>
    <w:p w14:paraId="3473A65A" w14:textId="77777777" w:rsidR="00604615" w:rsidRPr="002873FC" w:rsidRDefault="00604615" w:rsidP="00604615">
      <w:pPr>
        <w:ind w:left="36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604615" w:rsidRPr="000A797A" w14:paraId="47088AFC" w14:textId="77777777" w:rsidTr="00604615">
        <w:tc>
          <w:tcPr>
            <w:tcW w:w="9576" w:type="dxa"/>
          </w:tcPr>
          <w:p w14:paraId="53C1A5F5" w14:textId="77777777" w:rsidR="00604615" w:rsidRPr="000A797A" w:rsidRDefault="00604615" w:rsidP="00604615">
            <w:pPr>
              <w:rPr>
                <w:rFonts w:ascii="Times New Roman" w:hAnsi="Times New Roman"/>
                <w:lang w:bidi="x-none"/>
              </w:rPr>
            </w:pPr>
            <w:r>
              <w:rPr>
                <w:noProof/>
              </w:rPr>
              <w:drawing>
                <wp:inline distT="0" distB="0" distL="0" distR="0" wp14:anchorId="26DE3BA1" wp14:editId="36A267D4">
                  <wp:extent cx="5173345" cy="871855"/>
                  <wp:effectExtent l="0" t="0" r="8255"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173345" cy="871855"/>
                          </a:xfrm>
                          <a:prstGeom prst="rect">
                            <a:avLst/>
                          </a:prstGeom>
                          <a:noFill/>
                          <a:ln>
                            <a:noFill/>
                          </a:ln>
                        </pic:spPr>
                      </pic:pic>
                    </a:graphicData>
                  </a:graphic>
                </wp:inline>
              </w:drawing>
            </w:r>
          </w:p>
        </w:tc>
      </w:tr>
    </w:tbl>
    <w:p w14:paraId="2DC8BD5D" w14:textId="77777777" w:rsidR="00604615" w:rsidRPr="002873FC" w:rsidRDefault="00604615" w:rsidP="00604615">
      <w:pPr>
        <w:rPr>
          <w:rFonts w:ascii="Times New Roman" w:hAnsi="Times New Roman"/>
        </w:rPr>
      </w:pPr>
    </w:p>
    <w:p w14:paraId="09156E22" w14:textId="77777777" w:rsidR="00604615" w:rsidRPr="002873FC" w:rsidRDefault="00604615" w:rsidP="003D0CC8">
      <w:pPr>
        <w:numPr>
          <w:ilvl w:val="0"/>
          <w:numId w:val="176"/>
        </w:numPr>
        <w:jc w:val="left"/>
        <w:rPr>
          <w:rFonts w:ascii="Times New Roman" w:hAnsi="Times New Roman"/>
        </w:rPr>
      </w:pPr>
      <w:r w:rsidRPr="002873FC">
        <w:rPr>
          <w:rFonts w:ascii="Times New Roman" w:hAnsi="Times New Roman"/>
        </w:rPr>
        <w:t>Decarboxylation of a 1,3-carbonyl acid</w:t>
      </w:r>
    </w:p>
    <w:p w14:paraId="162EBD8F" w14:textId="77777777" w:rsidR="00604615" w:rsidRPr="002873FC" w:rsidRDefault="00604615" w:rsidP="003D0CC8">
      <w:pPr>
        <w:numPr>
          <w:ilvl w:val="0"/>
          <w:numId w:val="176"/>
        </w:numPr>
        <w:jc w:val="left"/>
        <w:rPr>
          <w:rFonts w:ascii="Times New Roman" w:hAnsi="Times New Roman"/>
        </w:rPr>
      </w:pPr>
      <w:r w:rsidRPr="002873FC">
        <w:rPr>
          <w:rFonts w:ascii="Times New Roman" w:hAnsi="Times New Roman"/>
        </w:rPr>
        <w:t>“Z” can be anything so that you end with a ketone, aldehyde, or acid at the end</w:t>
      </w:r>
    </w:p>
    <w:p w14:paraId="1A2ADB10" w14:textId="77777777" w:rsidR="00604615" w:rsidRPr="002873FC" w:rsidRDefault="00604615" w:rsidP="003D0CC8">
      <w:pPr>
        <w:numPr>
          <w:ilvl w:val="0"/>
          <w:numId w:val="176"/>
        </w:numPr>
        <w:jc w:val="left"/>
        <w:rPr>
          <w:rFonts w:ascii="Times New Roman" w:hAnsi="Times New Roman"/>
        </w:rPr>
      </w:pPr>
      <w:r w:rsidRPr="002873FC">
        <w:rPr>
          <w:rFonts w:ascii="Times New Roman" w:hAnsi="Times New Roman"/>
        </w:rPr>
        <w:t>Mechanism responsibility</w:t>
      </w:r>
    </w:p>
    <w:p w14:paraId="7922AC8E" w14:textId="77777777" w:rsidR="00604615" w:rsidRPr="002873FC" w:rsidRDefault="00604615" w:rsidP="003D0CC8">
      <w:pPr>
        <w:numPr>
          <w:ilvl w:val="1"/>
          <w:numId w:val="176"/>
        </w:numPr>
        <w:jc w:val="left"/>
        <w:rPr>
          <w:rFonts w:ascii="Times New Roman" w:hAnsi="Times New Roman"/>
        </w:rPr>
      </w:pPr>
      <w:r w:rsidRPr="002873FC">
        <w:rPr>
          <w:rFonts w:ascii="Times New Roman" w:hAnsi="Times New Roman"/>
        </w:rPr>
        <w:t>Be able to write the acid-catalyzed enol to carbonyl isomerization (see chapter 18)</w:t>
      </w:r>
    </w:p>
    <w:p w14:paraId="4242C92F" w14:textId="77777777" w:rsidR="00604615" w:rsidRPr="002873FC" w:rsidRDefault="00604615" w:rsidP="003D0CC8">
      <w:pPr>
        <w:numPr>
          <w:ilvl w:val="1"/>
          <w:numId w:val="176"/>
        </w:numPr>
        <w:jc w:val="left"/>
        <w:rPr>
          <w:rFonts w:ascii="Times New Roman" w:hAnsi="Times New Roman"/>
        </w:rPr>
      </w:pPr>
      <w:r w:rsidRPr="002873FC">
        <w:rPr>
          <w:rFonts w:ascii="Times New Roman" w:hAnsi="Times New Roman"/>
        </w:rPr>
        <w:t>Know that an enol is involved in the rate-determining step</w:t>
      </w:r>
    </w:p>
    <w:p w14:paraId="172CE4D2" w14:textId="77777777" w:rsidR="00604615" w:rsidRPr="002873FC" w:rsidRDefault="00604615" w:rsidP="003D0CC8">
      <w:pPr>
        <w:numPr>
          <w:ilvl w:val="0"/>
          <w:numId w:val="177"/>
        </w:numPr>
        <w:jc w:val="left"/>
        <w:rPr>
          <w:rFonts w:ascii="Times New Roman" w:hAnsi="Times New Roman"/>
        </w:rPr>
      </w:pPr>
      <w:r w:rsidRPr="002873FC">
        <w:rPr>
          <w:rFonts w:ascii="Times New Roman" w:hAnsi="Times New Roman"/>
        </w:rPr>
        <w:t>-</w:t>
      </w:r>
      <w:proofErr w:type="gramStart"/>
      <w:r w:rsidRPr="002873FC">
        <w:rPr>
          <w:rFonts w:ascii="Times New Roman" w:hAnsi="Times New Roman"/>
        </w:rPr>
        <w:t>rate</w:t>
      </w:r>
      <w:proofErr w:type="gramEnd"/>
      <w:r w:rsidRPr="002873FC">
        <w:rPr>
          <w:rFonts w:ascii="Times New Roman" w:hAnsi="Times New Roman"/>
        </w:rPr>
        <w:t xml:space="preserve"> will be impacted by stability of the enol intermediate</w:t>
      </w:r>
    </w:p>
    <w:p w14:paraId="3053107A" w14:textId="77777777" w:rsidR="00604615" w:rsidRPr="002873FC" w:rsidRDefault="00604615" w:rsidP="003D0CC8">
      <w:pPr>
        <w:numPr>
          <w:ilvl w:val="3"/>
          <w:numId w:val="177"/>
        </w:numPr>
        <w:jc w:val="left"/>
        <w:rPr>
          <w:rFonts w:ascii="Times New Roman" w:hAnsi="Times New Roman"/>
        </w:rPr>
      </w:pPr>
      <w:proofErr w:type="gramStart"/>
      <w:r w:rsidRPr="002873FC">
        <w:rPr>
          <w:rFonts w:ascii="Times New Roman" w:hAnsi="Times New Roman"/>
        </w:rPr>
        <w:t>conjugation</w:t>
      </w:r>
      <w:proofErr w:type="gramEnd"/>
      <w:r w:rsidRPr="002873FC">
        <w:rPr>
          <w:rFonts w:ascii="Times New Roman" w:hAnsi="Times New Roman"/>
        </w:rPr>
        <w:t xml:space="preserve"> of the enol alkene will help</w:t>
      </w:r>
    </w:p>
    <w:p w14:paraId="7DABD708" w14:textId="77777777" w:rsidR="00604615" w:rsidRPr="00325A3D" w:rsidRDefault="00604615" w:rsidP="003D0CC8">
      <w:pPr>
        <w:numPr>
          <w:ilvl w:val="3"/>
          <w:numId w:val="177"/>
        </w:numPr>
        <w:jc w:val="left"/>
        <w:rPr>
          <w:rFonts w:ascii="Times New Roman" w:hAnsi="Times New Roman"/>
        </w:rPr>
      </w:pPr>
      <w:proofErr w:type="gramStart"/>
      <w:r w:rsidRPr="002873FC">
        <w:rPr>
          <w:rFonts w:ascii="Times New Roman" w:hAnsi="Times New Roman"/>
        </w:rPr>
        <w:t>hydrogen</w:t>
      </w:r>
      <w:proofErr w:type="gramEnd"/>
      <w:r w:rsidRPr="002873FC">
        <w:rPr>
          <w:rFonts w:ascii="Times New Roman" w:hAnsi="Times New Roman"/>
        </w:rPr>
        <w:t>-bonding of the enol O-H will help</w:t>
      </w:r>
      <w:r w:rsidRPr="00325A3D">
        <w:rPr>
          <w:rFonts w:ascii="Times New Roman" w:hAnsi="Times New Roman"/>
        </w:rPr>
        <w:br w:type="page"/>
      </w:r>
    </w:p>
    <w:p w14:paraId="10AC4D9F" w14:textId="1ABAD3E2" w:rsidR="00B313A0" w:rsidRPr="008E5CA8" w:rsidRDefault="00B313A0" w:rsidP="00B313A0">
      <w:r w:rsidRPr="008E5CA8">
        <w:t>F.  Aldehydes or Ketones as Electrophiles:  The Aldol Reaction (22.7-11)</w:t>
      </w:r>
    </w:p>
    <w:p w14:paraId="3D2A8E1A" w14:textId="77777777" w:rsidR="00B313A0" w:rsidRPr="008E5CA8" w:rsidRDefault="00B313A0" w:rsidP="00B313A0">
      <w:r w:rsidRPr="00B304BD">
        <w:rPr>
          <w:b/>
          <w:u w:val="single"/>
        </w:rPr>
        <w:t>The basic aldol reaction</w:t>
      </w:r>
      <w:r w:rsidRPr="008E5CA8">
        <w:t xml:space="preserve">:  in which the same aldehyde functions as both enolate and electrophile, and in which a </w:t>
      </w:r>
      <w:r w:rsidRPr="008F46DE">
        <w:rPr>
          <w:rFonts w:ascii="Symbol" w:hAnsi="Symbol"/>
        </w:rPr>
        <w:t></w:t>
      </w:r>
      <w:r w:rsidRPr="008E5CA8">
        <w:t>-hydroxyaldehyde is produced.</w:t>
      </w:r>
    </w:p>
    <w:p w14:paraId="249A3DE9" w14:textId="77777777" w:rsidR="00B313A0" w:rsidRPr="008E5CA8" w:rsidRDefault="00B313A0" w:rsidP="00B313A0"/>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0"/>
      </w:tblGrid>
      <w:tr w:rsidR="00B313A0" w:rsidRPr="008E5CA8" w14:paraId="2C9E5A4E" w14:textId="77777777">
        <w:tc>
          <w:tcPr>
            <w:tcW w:w="5400" w:type="dxa"/>
          </w:tcPr>
          <w:p w14:paraId="4C45CB8A" w14:textId="77777777" w:rsidR="00B313A0" w:rsidRPr="008E5CA8" w:rsidRDefault="00D874CC" w:rsidP="00B313A0">
            <w:pPr>
              <w:rPr>
                <w:lang w:bidi="x-none"/>
              </w:rPr>
            </w:pPr>
            <w:r>
              <w:rPr>
                <w:noProof/>
              </w:rPr>
              <w:drawing>
                <wp:inline distT="0" distB="0" distL="0" distR="0" wp14:anchorId="0CA357E8" wp14:editId="71701959">
                  <wp:extent cx="2988945" cy="762000"/>
                  <wp:effectExtent l="0" t="0" r="825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988945" cy="762000"/>
                          </a:xfrm>
                          <a:prstGeom prst="rect">
                            <a:avLst/>
                          </a:prstGeom>
                          <a:noFill/>
                          <a:ln>
                            <a:noFill/>
                          </a:ln>
                        </pic:spPr>
                      </pic:pic>
                    </a:graphicData>
                  </a:graphic>
                </wp:inline>
              </w:drawing>
            </w:r>
          </w:p>
        </w:tc>
      </w:tr>
    </w:tbl>
    <w:p w14:paraId="51FB2EC3" w14:textId="77777777" w:rsidR="00B313A0" w:rsidRPr="008E5CA8" w:rsidRDefault="00B313A0" w:rsidP="00B313A0"/>
    <w:p w14:paraId="2C3DD32C" w14:textId="77777777" w:rsidR="00B313A0" w:rsidRPr="00861CEE" w:rsidRDefault="00B313A0" w:rsidP="003D0CC8">
      <w:pPr>
        <w:numPr>
          <w:ilvl w:val="0"/>
          <w:numId w:val="196"/>
        </w:numPr>
        <w:jc w:val="left"/>
      </w:pPr>
      <w:r w:rsidRPr="00861CEE">
        <w:t>Try to draw the mechanism for the following.</w:t>
      </w:r>
    </w:p>
    <w:p w14:paraId="5ADAFAC7" w14:textId="77777777" w:rsidR="00B313A0" w:rsidRPr="002873FC" w:rsidRDefault="00B313A0">
      <w:pPr>
        <w:rPr>
          <w:rFonts w:ascii="Times New Roman" w:hAnsi="Times New Roman"/>
        </w:rPr>
      </w:pPr>
    </w:p>
    <w:p w14:paraId="1DD37C30" w14:textId="77777777" w:rsidR="00B313A0" w:rsidRPr="00B304BD" w:rsidRDefault="00D874CC" w:rsidP="00B313A0">
      <w:pPr>
        <w:jc w:val="center"/>
        <w:rPr>
          <w:rFonts w:ascii="Times New Roman" w:hAnsi="Times New Roman"/>
        </w:rPr>
      </w:pPr>
      <w:r>
        <w:rPr>
          <w:rFonts w:ascii="Times New Roman" w:hAnsi="Times New Roman"/>
          <w:noProof/>
        </w:rPr>
        <w:drawing>
          <wp:inline distT="0" distB="0" distL="0" distR="0" wp14:anchorId="748962C4" wp14:editId="559EE7B9">
            <wp:extent cx="2057400" cy="575945"/>
            <wp:effectExtent l="0" t="0" r="0" b="825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057400" cy="575945"/>
                    </a:xfrm>
                    <a:prstGeom prst="rect">
                      <a:avLst/>
                    </a:prstGeom>
                    <a:noFill/>
                    <a:ln>
                      <a:noFill/>
                    </a:ln>
                  </pic:spPr>
                </pic:pic>
              </a:graphicData>
            </a:graphic>
          </wp:inline>
        </w:drawing>
      </w:r>
    </w:p>
    <w:p w14:paraId="25A9EC81" w14:textId="77777777" w:rsidR="00B313A0" w:rsidRPr="00B304BD" w:rsidRDefault="00B313A0">
      <w:pPr>
        <w:rPr>
          <w:rFonts w:ascii="Times New Roman" w:hAnsi="Times New Roman"/>
        </w:rPr>
      </w:pPr>
    </w:p>
    <w:p w14:paraId="02E2E948" w14:textId="77777777" w:rsidR="00B313A0" w:rsidRPr="00B304BD" w:rsidRDefault="00B313A0">
      <w:pPr>
        <w:rPr>
          <w:rFonts w:ascii="Times New Roman" w:hAnsi="Times New Roman"/>
        </w:rPr>
      </w:pPr>
      <w:r w:rsidRPr="00B304BD">
        <w:rPr>
          <w:rFonts w:ascii="Times New Roman" w:hAnsi="Times New Roman"/>
          <w:b/>
          <w:u w:val="single"/>
        </w:rPr>
        <w:t>Aldol Condensation</w:t>
      </w:r>
      <w:r w:rsidRPr="00B304BD">
        <w:rPr>
          <w:rFonts w:ascii="Times New Roman" w:hAnsi="Times New Roman"/>
        </w:rPr>
        <w:t xml:space="preserve">:  In which a </w:t>
      </w:r>
      <w:r w:rsidRPr="00B304BD">
        <w:rPr>
          <w:rFonts w:ascii="Symbol" w:hAnsi="Symbol"/>
        </w:rPr>
        <w:t></w:t>
      </w:r>
      <w:r w:rsidRPr="00B304BD">
        <w:rPr>
          <w:rFonts w:ascii="Times New Roman" w:hAnsi="Times New Roman"/>
        </w:rPr>
        <w:t>-hydroxycarbonyl is formed but then is pushed on via loss of H and OH to produce an “enone” (</w:t>
      </w:r>
      <w:r w:rsidRPr="00B304BD">
        <w:rPr>
          <w:rFonts w:ascii="Symbol" w:hAnsi="Symbol"/>
        </w:rPr>
        <w:t></w:t>
      </w:r>
      <w:r w:rsidRPr="00B304BD">
        <w:rPr>
          <w:rFonts w:ascii="Symbol" w:hAnsi="Symbol"/>
        </w:rPr>
        <w:t></w:t>
      </w:r>
      <w:r w:rsidRPr="00B304BD">
        <w:rPr>
          <w:rFonts w:ascii="Symbol" w:hAnsi="Symbol"/>
        </w:rPr>
        <w:t></w:t>
      </w:r>
      <w:r w:rsidRPr="00B304BD">
        <w:rPr>
          <w:rFonts w:ascii="Times New Roman" w:hAnsi="Times New Roman"/>
        </w:rPr>
        <w:t>-unsaturated carbonyl)</w:t>
      </w:r>
    </w:p>
    <w:p w14:paraId="561C2F85" w14:textId="77777777" w:rsidR="00B313A0" w:rsidRPr="00B304BD" w:rsidRDefault="00B313A0">
      <w:pPr>
        <w:rPr>
          <w:rFonts w:ascii="Times New Roman" w:hAnsi="Times New Roman"/>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0"/>
      </w:tblGrid>
      <w:tr w:rsidR="00B313A0" w:rsidRPr="000A797A" w14:paraId="4FAA9444" w14:textId="77777777">
        <w:tc>
          <w:tcPr>
            <w:tcW w:w="8640" w:type="dxa"/>
          </w:tcPr>
          <w:p w14:paraId="1257DC49" w14:textId="77777777" w:rsidR="00B313A0" w:rsidRPr="000A797A" w:rsidRDefault="00D874CC">
            <w:pPr>
              <w:rPr>
                <w:rFonts w:ascii="Times New Roman" w:hAnsi="Times New Roman"/>
                <w:lang w:bidi="x-none"/>
              </w:rPr>
            </w:pPr>
            <w:r>
              <w:rPr>
                <w:noProof/>
              </w:rPr>
              <w:drawing>
                <wp:inline distT="0" distB="0" distL="0" distR="0" wp14:anchorId="4C2C7B0C" wp14:editId="61796934">
                  <wp:extent cx="5054600" cy="795655"/>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054600" cy="795655"/>
                          </a:xfrm>
                          <a:prstGeom prst="rect">
                            <a:avLst/>
                          </a:prstGeom>
                          <a:noFill/>
                          <a:ln>
                            <a:noFill/>
                          </a:ln>
                        </pic:spPr>
                      </pic:pic>
                    </a:graphicData>
                  </a:graphic>
                </wp:inline>
              </w:drawing>
            </w:r>
          </w:p>
        </w:tc>
      </w:tr>
    </w:tbl>
    <w:p w14:paraId="5E06D3EF" w14:textId="77777777" w:rsidR="00B313A0" w:rsidRPr="00B304BD" w:rsidRDefault="00B313A0">
      <w:pPr>
        <w:rPr>
          <w:rFonts w:ascii="Times New Roman" w:hAnsi="Times New Roman"/>
        </w:rPr>
      </w:pPr>
    </w:p>
    <w:p w14:paraId="46FD72DB" w14:textId="77777777" w:rsidR="00B313A0" w:rsidRPr="002873FC" w:rsidRDefault="00B313A0" w:rsidP="003D0CC8">
      <w:pPr>
        <w:numPr>
          <w:ilvl w:val="0"/>
          <w:numId w:val="178"/>
        </w:numPr>
        <w:jc w:val="left"/>
        <w:rPr>
          <w:rFonts w:ascii="Times New Roman" w:hAnsi="Times New Roman"/>
        </w:rPr>
      </w:pPr>
      <w:r w:rsidRPr="002873FC">
        <w:rPr>
          <w:rFonts w:ascii="Times New Roman" w:hAnsi="Times New Roman"/>
        </w:rPr>
        <w:t>Elimination is irreversible</w:t>
      </w:r>
    </w:p>
    <w:p w14:paraId="042C1F24" w14:textId="77777777" w:rsidR="00B313A0" w:rsidRPr="002873FC" w:rsidRDefault="00B313A0" w:rsidP="003D0CC8">
      <w:pPr>
        <w:numPr>
          <w:ilvl w:val="0"/>
          <w:numId w:val="178"/>
        </w:numPr>
        <w:jc w:val="left"/>
        <w:rPr>
          <w:rFonts w:ascii="Times New Roman" w:hAnsi="Times New Roman"/>
        </w:rPr>
      </w:pPr>
      <w:r w:rsidRPr="002873FC">
        <w:rPr>
          <w:rFonts w:ascii="Times New Roman" w:hAnsi="Times New Roman"/>
        </w:rPr>
        <w:t>Ketones as well as Aldehydes can be used</w:t>
      </w:r>
    </w:p>
    <w:p w14:paraId="2BB36AEA" w14:textId="77777777" w:rsidR="00B313A0" w:rsidRPr="002873FC" w:rsidRDefault="00B313A0" w:rsidP="003D0CC8">
      <w:pPr>
        <w:numPr>
          <w:ilvl w:val="0"/>
          <w:numId w:val="179"/>
        </w:numPr>
        <w:jc w:val="left"/>
        <w:rPr>
          <w:rFonts w:ascii="Times New Roman" w:hAnsi="Times New Roman"/>
        </w:rPr>
      </w:pPr>
      <w:r w:rsidRPr="002873FC">
        <w:rPr>
          <w:rFonts w:ascii="Times New Roman" w:hAnsi="Times New Roman"/>
        </w:rPr>
        <w:t>In ketone case, unfavorable aldol equilibrium is still drawn off to enone</w:t>
      </w:r>
    </w:p>
    <w:p w14:paraId="1D196DC0" w14:textId="77777777" w:rsidR="00B313A0" w:rsidRPr="002873FC" w:rsidRDefault="00B313A0" w:rsidP="003D0CC8">
      <w:pPr>
        <w:numPr>
          <w:ilvl w:val="0"/>
          <w:numId w:val="178"/>
        </w:numPr>
        <w:jc w:val="left"/>
        <w:rPr>
          <w:rFonts w:ascii="Times New Roman" w:hAnsi="Times New Roman"/>
        </w:rPr>
      </w:pPr>
      <w:r w:rsidRPr="002873FC">
        <w:rPr>
          <w:rFonts w:ascii="Times New Roman" w:hAnsi="Times New Roman"/>
        </w:rPr>
        <w:t>In Aldehyde case, can stop at aldol if you don’t heat</w:t>
      </w:r>
    </w:p>
    <w:p w14:paraId="739410F3" w14:textId="77777777" w:rsidR="00B313A0" w:rsidRPr="002873FC" w:rsidRDefault="00B313A0" w:rsidP="003D0CC8">
      <w:pPr>
        <w:numPr>
          <w:ilvl w:val="0"/>
          <w:numId w:val="180"/>
        </w:numPr>
        <w:jc w:val="left"/>
        <w:rPr>
          <w:rFonts w:ascii="Times New Roman" w:hAnsi="Times New Roman"/>
        </w:rPr>
      </w:pPr>
      <w:r w:rsidRPr="002873FC">
        <w:rPr>
          <w:rFonts w:ascii="Times New Roman" w:hAnsi="Times New Roman"/>
        </w:rPr>
        <w:t>To force toward the enone, give extra time or extra heat</w:t>
      </w:r>
    </w:p>
    <w:p w14:paraId="408543D6" w14:textId="77777777" w:rsidR="00133224" w:rsidRDefault="00133224" w:rsidP="00604615">
      <w:pPr>
        <w:rPr>
          <w:rFonts w:ascii="Times New Roman" w:hAnsi="Times New Roman"/>
        </w:rPr>
      </w:pPr>
    </w:p>
    <w:p w14:paraId="756FD352" w14:textId="0C5F567A" w:rsidR="00604615" w:rsidRPr="00B304BD" w:rsidRDefault="00604615" w:rsidP="00604615">
      <w:pPr>
        <w:rPr>
          <w:rFonts w:ascii="Times New Roman" w:hAnsi="Times New Roman"/>
          <w:b/>
          <w:u w:val="single"/>
        </w:rPr>
      </w:pPr>
      <w:r w:rsidRPr="00B304BD">
        <w:rPr>
          <w:rFonts w:ascii="Times New Roman" w:hAnsi="Times New Roman"/>
          <w:b/>
          <w:u w:val="single"/>
        </w:rPr>
        <w:t xml:space="preserve">General Process for Dehydration of </w:t>
      </w:r>
      <w:r w:rsidRPr="00B304BD">
        <w:rPr>
          <w:rFonts w:ascii="Symbol" w:hAnsi="Symbol"/>
          <w:b/>
          <w:u w:val="single"/>
        </w:rPr>
        <w:t></w:t>
      </w:r>
      <w:r w:rsidRPr="00B304BD">
        <w:rPr>
          <w:rFonts w:ascii="Times New Roman" w:hAnsi="Times New Roman"/>
          <w:b/>
          <w:u w:val="single"/>
        </w:rPr>
        <w:t>-Hydroxy Carbonyl Compounds</w:t>
      </w:r>
    </w:p>
    <w:p w14:paraId="5E0AF017" w14:textId="77777777" w:rsidR="00604615" w:rsidRPr="002873FC" w:rsidRDefault="00604615" w:rsidP="00604615">
      <w:pPr>
        <w:rPr>
          <w:rFonts w:ascii="Times New Roman" w:hAnsi="Times New Roman"/>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30"/>
      </w:tblGrid>
      <w:tr w:rsidR="00604615" w:rsidRPr="000A797A" w14:paraId="588F337C" w14:textId="77777777" w:rsidTr="00604615">
        <w:tc>
          <w:tcPr>
            <w:tcW w:w="6930" w:type="dxa"/>
          </w:tcPr>
          <w:p w14:paraId="64A99392" w14:textId="77777777" w:rsidR="00604615" w:rsidRPr="000A797A" w:rsidRDefault="00604615" w:rsidP="00604615">
            <w:pPr>
              <w:rPr>
                <w:rFonts w:ascii="Times New Roman" w:hAnsi="Times New Roman"/>
                <w:lang w:bidi="x-none"/>
              </w:rPr>
            </w:pPr>
            <w:r>
              <w:rPr>
                <w:noProof/>
              </w:rPr>
              <w:drawing>
                <wp:inline distT="0" distB="0" distL="0" distR="0" wp14:anchorId="37B78D1A" wp14:editId="17ACE089">
                  <wp:extent cx="3556000" cy="71945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556000" cy="719455"/>
                          </a:xfrm>
                          <a:prstGeom prst="rect">
                            <a:avLst/>
                          </a:prstGeom>
                          <a:noFill/>
                          <a:ln>
                            <a:noFill/>
                          </a:ln>
                        </pic:spPr>
                      </pic:pic>
                    </a:graphicData>
                  </a:graphic>
                </wp:inline>
              </w:drawing>
            </w:r>
          </w:p>
        </w:tc>
      </w:tr>
    </w:tbl>
    <w:p w14:paraId="08B70806" w14:textId="77777777" w:rsidR="00604615" w:rsidRPr="002873FC" w:rsidRDefault="00604615" w:rsidP="00604615">
      <w:pPr>
        <w:rPr>
          <w:rFonts w:ascii="Times New Roman" w:hAnsi="Times New Roman"/>
        </w:rPr>
      </w:pPr>
    </w:p>
    <w:p w14:paraId="32744ABD" w14:textId="77777777" w:rsidR="00604615" w:rsidRPr="00B304BD" w:rsidRDefault="00604615" w:rsidP="00604615">
      <w:pPr>
        <w:rPr>
          <w:rFonts w:ascii="Times New Roman" w:hAnsi="Times New Roman"/>
          <w:b/>
          <w:u w:val="single"/>
        </w:rPr>
      </w:pPr>
      <w:r w:rsidRPr="002873FC">
        <w:rPr>
          <w:rFonts w:ascii="Times New Roman" w:hAnsi="Times New Roman"/>
          <w:b/>
          <w:u w:val="single"/>
        </w:rPr>
        <w:t xml:space="preserve">Crossed Aldol Reactions:  Using 2 Different Carbonyls, One of Which Functions as Neutral Electrophile (normally an aldehyde) and the </w:t>
      </w:r>
      <w:proofErr w:type="gramStart"/>
      <w:r w:rsidRPr="002873FC">
        <w:rPr>
          <w:rFonts w:ascii="Times New Roman" w:hAnsi="Times New Roman"/>
          <w:b/>
          <w:u w:val="single"/>
        </w:rPr>
        <w:t>Other</w:t>
      </w:r>
      <w:proofErr w:type="gramEnd"/>
      <w:r w:rsidRPr="002873FC">
        <w:rPr>
          <w:rFonts w:ascii="Times New Roman" w:hAnsi="Times New Roman"/>
          <w:b/>
          <w:u w:val="single"/>
        </w:rPr>
        <w:t xml:space="preserve"> as the Nucleophilic Enolate</w:t>
      </w:r>
    </w:p>
    <w:p w14:paraId="3263F88C" w14:textId="77777777" w:rsidR="00604615" w:rsidRPr="002873FC" w:rsidRDefault="00604615" w:rsidP="00604615">
      <w:pPr>
        <w:rPr>
          <w:rFonts w:ascii="Times New Roman" w:hAnsi="Times New Roman"/>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10"/>
      </w:tblGrid>
      <w:tr w:rsidR="00604615" w:rsidRPr="000A797A" w14:paraId="60013D68" w14:textId="77777777" w:rsidTr="00604615">
        <w:tc>
          <w:tcPr>
            <w:tcW w:w="9198" w:type="dxa"/>
          </w:tcPr>
          <w:p w14:paraId="4042DC11" w14:textId="77777777" w:rsidR="00604615" w:rsidRPr="000A797A" w:rsidRDefault="00604615" w:rsidP="00604615">
            <w:pPr>
              <w:rPr>
                <w:rFonts w:ascii="Times New Roman" w:hAnsi="Times New Roman"/>
                <w:lang w:bidi="x-none"/>
              </w:rPr>
            </w:pPr>
            <w:r>
              <w:rPr>
                <w:noProof/>
              </w:rPr>
              <w:drawing>
                <wp:inline distT="0" distB="0" distL="0" distR="0" wp14:anchorId="51481605" wp14:editId="5581A059">
                  <wp:extent cx="4957868" cy="69122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957868" cy="691221"/>
                          </a:xfrm>
                          <a:prstGeom prst="rect">
                            <a:avLst/>
                          </a:prstGeom>
                          <a:noFill/>
                          <a:ln>
                            <a:noFill/>
                          </a:ln>
                        </pic:spPr>
                      </pic:pic>
                    </a:graphicData>
                  </a:graphic>
                </wp:inline>
              </w:drawing>
            </w:r>
          </w:p>
        </w:tc>
      </w:tr>
    </w:tbl>
    <w:p w14:paraId="2A9DB8B1" w14:textId="77777777" w:rsidR="00604615" w:rsidRPr="002873FC" w:rsidRDefault="00604615" w:rsidP="00604615">
      <w:pPr>
        <w:rPr>
          <w:rFonts w:ascii="Times New Roman" w:hAnsi="Times New Roman"/>
        </w:rPr>
      </w:pPr>
    </w:p>
    <w:p w14:paraId="7FC32614" w14:textId="77777777" w:rsidR="00604615" w:rsidRPr="002873FC" w:rsidRDefault="00604615" w:rsidP="003D0CC8">
      <w:pPr>
        <w:numPr>
          <w:ilvl w:val="0"/>
          <w:numId w:val="181"/>
        </w:numPr>
        <w:jc w:val="left"/>
        <w:rPr>
          <w:rFonts w:ascii="Times New Roman" w:hAnsi="Times New Roman"/>
        </w:rPr>
      </w:pPr>
      <w:r w:rsidRPr="002873FC">
        <w:rPr>
          <w:rFonts w:ascii="Times New Roman" w:hAnsi="Times New Roman"/>
        </w:rPr>
        <w:t>Mechanisms required</w:t>
      </w:r>
    </w:p>
    <w:p w14:paraId="7C98CDEA" w14:textId="77777777" w:rsidR="00604615" w:rsidRPr="002873FC" w:rsidRDefault="00604615" w:rsidP="003D0CC8">
      <w:pPr>
        <w:numPr>
          <w:ilvl w:val="0"/>
          <w:numId w:val="181"/>
        </w:numPr>
        <w:jc w:val="left"/>
        <w:rPr>
          <w:rFonts w:ascii="Times New Roman" w:hAnsi="Times New Roman"/>
        </w:rPr>
      </w:pPr>
      <w:r w:rsidRPr="002873FC">
        <w:rPr>
          <w:rFonts w:ascii="Times New Roman" w:hAnsi="Times New Roman"/>
        </w:rPr>
        <w:t>Many variations, but there must be some differentiation so that one carbonyl acts selectively as the enolate and the other as the electrophile</w:t>
      </w:r>
    </w:p>
    <w:p w14:paraId="0D208591" w14:textId="77777777" w:rsidR="00604615" w:rsidRPr="002873FC" w:rsidRDefault="00604615" w:rsidP="003D0CC8">
      <w:pPr>
        <w:numPr>
          <w:ilvl w:val="1"/>
          <w:numId w:val="181"/>
        </w:numPr>
        <w:jc w:val="left"/>
        <w:rPr>
          <w:rFonts w:ascii="Times New Roman" w:hAnsi="Times New Roman"/>
        </w:rPr>
      </w:pPr>
      <w:r w:rsidRPr="002873FC">
        <w:rPr>
          <w:rFonts w:ascii="Times New Roman" w:hAnsi="Times New Roman"/>
        </w:rPr>
        <w:t xml:space="preserve">If one carbonyl lacks any </w:t>
      </w:r>
      <w:r w:rsidRPr="00B304BD">
        <w:rPr>
          <w:rFonts w:ascii="Symbol" w:hAnsi="Symbol"/>
        </w:rPr>
        <w:t></w:t>
      </w:r>
      <w:r w:rsidRPr="002873FC">
        <w:rPr>
          <w:rFonts w:ascii="Times New Roman" w:hAnsi="Times New Roman"/>
        </w:rPr>
        <w:t>-hydrogens, it can’t be converted to nucleophile and can only function as electrophile</w:t>
      </w:r>
    </w:p>
    <w:p w14:paraId="33B0D362" w14:textId="77777777" w:rsidR="00604615" w:rsidRPr="002873FC" w:rsidRDefault="00604615" w:rsidP="003D0CC8">
      <w:pPr>
        <w:numPr>
          <w:ilvl w:val="1"/>
          <w:numId w:val="181"/>
        </w:numPr>
        <w:jc w:val="left"/>
        <w:rPr>
          <w:rFonts w:ascii="Times New Roman" w:hAnsi="Times New Roman"/>
        </w:rPr>
      </w:pPr>
      <w:r w:rsidRPr="002873FC">
        <w:rPr>
          <w:rFonts w:ascii="Times New Roman" w:hAnsi="Times New Roman"/>
        </w:rPr>
        <w:t>Aldehydes are much better electrophiles than ketones</w:t>
      </w:r>
    </w:p>
    <w:p w14:paraId="21AA29ED" w14:textId="77777777" w:rsidR="00604615" w:rsidRPr="002873FC" w:rsidRDefault="00604615" w:rsidP="003D0CC8">
      <w:pPr>
        <w:numPr>
          <w:ilvl w:val="2"/>
          <w:numId w:val="182"/>
        </w:numPr>
        <w:jc w:val="left"/>
        <w:rPr>
          <w:rFonts w:ascii="Times New Roman" w:hAnsi="Times New Roman"/>
        </w:rPr>
      </w:pPr>
      <w:r w:rsidRPr="002873FC">
        <w:rPr>
          <w:rFonts w:ascii="Times New Roman" w:hAnsi="Times New Roman"/>
        </w:rPr>
        <w:t>When ketones do function as electrophiles in aldol reactions, the reactions usually just reverses itself anyway</w:t>
      </w:r>
    </w:p>
    <w:p w14:paraId="4999061C" w14:textId="77777777" w:rsidR="00604615" w:rsidRPr="002873FC" w:rsidRDefault="00604615" w:rsidP="00604615">
      <w:pPr>
        <w:rPr>
          <w:rFonts w:ascii="Times New Roman" w:hAnsi="Times New Roman"/>
        </w:rPr>
      </w:pPr>
    </w:p>
    <w:p w14:paraId="0E8C342B" w14:textId="77777777" w:rsidR="00604615" w:rsidRPr="00B304BD" w:rsidRDefault="00604615" w:rsidP="00604615">
      <w:pPr>
        <w:rPr>
          <w:rFonts w:ascii="Times New Roman" w:hAnsi="Times New Roman"/>
          <w:b/>
          <w:u w:val="single"/>
        </w:rPr>
      </w:pPr>
      <w:r w:rsidRPr="00B304BD">
        <w:rPr>
          <w:rFonts w:ascii="Times New Roman" w:hAnsi="Times New Roman"/>
          <w:b/>
          <w:u w:val="single"/>
        </w:rPr>
        <w:t>Ring-Forming Aldol Reactions</w:t>
      </w:r>
    </w:p>
    <w:p w14:paraId="33BA20DA" w14:textId="77777777" w:rsidR="00604615" w:rsidRPr="00B304BD" w:rsidRDefault="00604615" w:rsidP="00604615">
      <w:pPr>
        <w:rPr>
          <w:rFonts w:ascii="Times New Roman" w:hAnsi="Times New Roman"/>
          <w:b/>
          <w:u w:val="single"/>
        </w:rPr>
      </w:pPr>
    </w:p>
    <w:p w14:paraId="068B0CC3" w14:textId="77777777" w:rsidR="00604615" w:rsidRPr="002873FC" w:rsidRDefault="00604615" w:rsidP="00604615">
      <w:pPr>
        <w:pBdr>
          <w:top w:val="single" w:sz="4" w:space="1" w:color="auto"/>
          <w:left w:val="single" w:sz="4" w:space="4" w:color="auto"/>
          <w:bottom w:val="single" w:sz="4" w:space="1" w:color="auto"/>
          <w:right w:val="single" w:sz="4" w:space="4" w:color="auto"/>
        </w:pBdr>
        <w:ind w:left="720"/>
        <w:rPr>
          <w:rFonts w:ascii="Times New Roman" w:hAnsi="Times New Roman"/>
        </w:rPr>
      </w:pPr>
      <w:r>
        <w:rPr>
          <w:noProof/>
        </w:rPr>
        <w:drawing>
          <wp:inline distT="0" distB="0" distL="0" distR="0" wp14:anchorId="68F14AB3" wp14:editId="0BCBA31A">
            <wp:extent cx="4432935" cy="82021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432935" cy="820215"/>
                    </a:xfrm>
                    <a:prstGeom prst="rect">
                      <a:avLst/>
                    </a:prstGeom>
                    <a:noFill/>
                    <a:ln>
                      <a:noFill/>
                    </a:ln>
                  </pic:spPr>
                </pic:pic>
              </a:graphicData>
            </a:graphic>
          </wp:inline>
        </w:drawing>
      </w:r>
    </w:p>
    <w:p w14:paraId="1F7545D8" w14:textId="77777777" w:rsidR="00604615" w:rsidRPr="002873FC" w:rsidRDefault="00604615" w:rsidP="00604615">
      <w:pPr>
        <w:rPr>
          <w:rFonts w:ascii="Times New Roman" w:hAnsi="Times New Roman"/>
        </w:rPr>
      </w:pPr>
    </w:p>
    <w:p w14:paraId="7105415D" w14:textId="77777777" w:rsidR="00604615" w:rsidRPr="002873FC" w:rsidRDefault="00604615" w:rsidP="003D0CC8">
      <w:pPr>
        <w:numPr>
          <w:ilvl w:val="0"/>
          <w:numId w:val="183"/>
        </w:numPr>
        <w:jc w:val="left"/>
        <w:rPr>
          <w:rFonts w:ascii="Times New Roman" w:hAnsi="Times New Roman"/>
        </w:rPr>
      </w:pPr>
      <w:r w:rsidRPr="002873FC">
        <w:rPr>
          <w:rFonts w:ascii="Times New Roman" w:hAnsi="Times New Roman"/>
        </w:rPr>
        <w:t>Intramolecular crossed aldol reactions</w:t>
      </w:r>
    </w:p>
    <w:p w14:paraId="71A97B14" w14:textId="77777777" w:rsidR="00604615" w:rsidRPr="002873FC" w:rsidRDefault="00604615" w:rsidP="003D0CC8">
      <w:pPr>
        <w:numPr>
          <w:ilvl w:val="0"/>
          <w:numId w:val="183"/>
        </w:numPr>
        <w:jc w:val="left"/>
        <w:rPr>
          <w:rFonts w:ascii="Times New Roman" w:hAnsi="Times New Roman"/>
        </w:rPr>
      </w:pPr>
      <w:r w:rsidRPr="002873FC">
        <w:rPr>
          <w:rFonts w:ascii="Times New Roman" w:hAnsi="Times New Roman"/>
        </w:rPr>
        <w:t>Electrophile:  if one of the carbonyls is an aldehyde, it will function as the electrophile</w:t>
      </w:r>
    </w:p>
    <w:p w14:paraId="0DE3967F" w14:textId="77777777" w:rsidR="00604615" w:rsidRPr="002873FC" w:rsidRDefault="00604615" w:rsidP="003D0CC8">
      <w:pPr>
        <w:numPr>
          <w:ilvl w:val="0"/>
          <w:numId w:val="183"/>
        </w:numPr>
        <w:jc w:val="left"/>
        <w:rPr>
          <w:rFonts w:ascii="Times New Roman" w:hAnsi="Times New Roman"/>
        </w:rPr>
      </w:pPr>
      <w:r w:rsidRPr="002873FC">
        <w:rPr>
          <w:rFonts w:ascii="Times New Roman" w:hAnsi="Times New Roman"/>
        </w:rPr>
        <w:t>Normally only good for 5, 6-membered rings</w:t>
      </w:r>
    </w:p>
    <w:p w14:paraId="6F112CB9" w14:textId="77777777" w:rsidR="00604615" w:rsidRPr="008E5CA8" w:rsidRDefault="00604615" w:rsidP="003D0CC8">
      <w:pPr>
        <w:numPr>
          <w:ilvl w:val="0"/>
          <w:numId w:val="184"/>
        </w:numPr>
        <w:jc w:val="left"/>
      </w:pPr>
      <w:r w:rsidRPr="002873FC">
        <w:rPr>
          <w:rFonts w:ascii="Times New Roman" w:hAnsi="Times New Roman"/>
        </w:rPr>
        <w:t xml:space="preserve">If more than one enolate can form, use the one that could produce a 5- or 6-ring </w:t>
      </w:r>
    </w:p>
    <w:p w14:paraId="1F0A4DB1" w14:textId="77777777" w:rsidR="00133224" w:rsidRDefault="00133224"/>
    <w:p w14:paraId="02976F4B" w14:textId="1B04B7C2" w:rsidR="00B313A0" w:rsidRPr="00B304BD" w:rsidRDefault="00B313A0">
      <w:pPr>
        <w:rPr>
          <w:b/>
          <w:u w:val="single"/>
        </w:rPr>
      </w:pPr>
      <w:r w:rsidRPr="00B304BD">
        <w:rPr>
          <w:b/>
          <w:u w:val="single"/>
        </w:rPr>
        <w:t xml:space="preserve">G.  Esters as Electrophiles.  </w:t>
      </w:r>
      <w:proofErr w:type="gramStart"/>
      <w:r w:rsidRPr="00B304BD">
        <w:rPr>
          <w:b/>
          <w:u w:val="single"/>
        </w:rPr>
        <w:t>The Claisen Reaction.</w:t>
      </w:r>
      <w:proofErr w:type="gramEnd"/>
      <w:r w:rsidRPr="00B304BD">
        <w:rPr>
          <w:b/>
          <w:u w:val="single"/>
        </w:rPr>
        <w:t xml:space="preserve">  (22.12-14)</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0"/>
      </w:tblGrid>
      <w:tr w:rsidR="00604615" w:rsidRPr="008E5CA8" w14:paraId="50786ABB" w14:textId="77777777" w:rsidTr="00604615">
        <w:tc>
          <w:tcPr>
            <w:tcW w:w="6570" w:type="dxa"/>
          </w:tcPr>
          <w:p w14:paraId="6CEEBD03" w14:textId="77777777" w:rsidR="00604615" w:rsidRPr="000A797A" w:rsidRDefault="00604615" w:rsidP="00604615">
            <w:pPr>
              <w:rPr>
                <w:rFonts w:ascii="Times New Roman" w:hAnsi="Times New Roman"/>
                <w:lang w:bidi="x-none"/>
              </w:rPr>
            </w:pPr>
            <w:r>
              <w:rPr>
                <w:noProof/>
              </w:rPr>
              <w:drawing>
                <wp:inline distT="0" distB="0" distL="0" distR="0" wp14:anchorId="3D062873" wp14:editId="304AA855">
                  <wp:extent cx="2781935" cy="685909"/>
                  <wp:effectExtent l="0" t="0" r="1206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783839" cy="686378"/>
                          </a:xfrm>
                          <a:prstGeom prst="rect">
                            <a:avLst/>
                          </a:prstGeom>
                          <a:noFill/>
                          <a:ln>
                            <a:noFill/>
                          </a:ln>
                        </pic:spPr>
                      </pic:pic>
                    </a:graphicData>
                  </a:graphic>
                </wp:inline>
              </w:drawing>
            </w:r>
          </w:p>
          <w:p w14:paraId="1DD61819" w14:textId="77777777" w:rsidR="00604615" w:rsidRPr="000A797A" w:rsidRDefault="00604615" w:rsidP="00604615">
            <w:pPr>
              <w:rPr>
                <w:rFonts w:ascii="Times New Roman" w:hAnsi="Times New Roman"/>
                <w:lang w:bidi="x-none"/>
              </w:rPr>
            </w:pPr>
            <w:r w:rsidRPr="000A797A">
              <w:rPr>
                <w:rFonts w:ascii="Times New Roman" w:hAnsi="Times New Roman"/>
                <w:lang w:bidi="x-none"/>
              </w:rPr>
              <w:t>-Claisen Reaction</w:t>
            </w:r>
          </w:p>
          <w:p w14:paraId="3967423C" w14:textId="77777777" w:rsidR="00604615" w:rsidRPr="000A797A" w:rsidRDefault="00604615" w:rsidP="00604615">
            <w:pPr>
              <w:rPr>
                <w:rFonts w:ascii="Times New Roman" w:hAnsi="Times New Roman"/>
                <w:lang w:bidi="x-none"/>
              </w:rPr>
            </w:pPr>
            <w:r w:rsidRPr="000A797A">
              <w:rPr>
                <w:rFonts w:ascii="Times New Roman" w:hAnsi="Times New Roman"/>
                <w:lang w:bidi="x-none"/>
              </w:rPr>
              <w:t>-Mech</w:t>
            </w:r>
          </w:p>
          <w:p w14:paraId="4964D8C1" w14:textId="77777777" w:rsidR="00604615" w:rsidRPr="000A797A" w:rsidRDefault="00604615" w:rsidP="00604615">
            <w:pPr>
              <w:rPr>
                <w:rFonts w:ascii="Times New Roman" w:hAnsi="Times New Roman"/>
                <w:lang w:bidi="x-none"/>
              </w:rPr>
            </w:pPr>
            <w:r w:rsidRPr="000A797A">
              <w:rPr>
                <w:rFonts w:ascii="Times New Roman" w:hAnsi="Times New Roman"/>
                <w:lang w:bidi="x-none"/>
              </w:rPr>
              <w:t>-Produces 1,3-ketoester</w:t>
            </w:r>
          </w:p>
          <w:p w14:paraId="3CDC3F9A" w14:textId="77777777" w:rsidR="00604615" w:rsidRPr="000A797A" w:rsidRDefault="00604615" w:rsidP="00604615">
            <w:pPr>
              <w:rPr>
                <w:rFonts w:ascii="Times New Roman" w:hAnsi="Times New Roman"/>
                <w:lang w:bidi="x-none"/>
              </w:rPr>
            </w:pPr>
          </w:p>
          <w:p w14:paraId="6880C877" w14:textId="77777777" w:rsidR="00604615" w:rsidRPr="000A797A" w:rsidRDefault="00604615" w:rsidP="00604615">
            <w:pPr>
              <w:rPr>
                <w:rFonts w:ascii="Times New Roman" w:hAnsi="Times New Roman"/>
                <w:lang w:bidi="x-none"/>
              </w:rPr>
            </w:pPr>
            <w:r>
              <w:rPr>
                <w:noProof/>
              </w:rPr>
              <w:drawing>
                <wp:inline distT="0" distB="0" distL="0" distR="0" wp14:anchorId="3B289594" wp14:editId="1EFF1A4C">
                  <wp:extent cx="3467735" cy="71300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467735" cy="713009"/>
                          </a:xfrm>
                          <a:prstGeom prst="rect">
                            <a:avLst/>
                          </a:prstGeom>
                          <a:noFill/>
                          <a:ln>
                            <a:noFill/>
                          </a:ln>
                        </pic:spPr>
                      </pic:pic>
                    </a:graphicData>
                  </a:graphic>
                </wp:inline>
              </w:drawing>
            </w:r>
          </w:p>
          <w:p w14:paraId="2F976F0C" w14:textId="77777777" w:rsidR="00604615" w:rsidRPr="000A797A" w:rsidRDefault="00604615" w:rsidP="00604615">
            <w:pPr>
              <w:rPr>
                <w:rFonts w:ascii="Times New Roman" w:hAnsi="Times New Roman"/>
                <w:lang w:bidi="x-none"/>
              </w:rPr>
            </w:pPr>
            <w:r w:rsidRPr="000A797A">
              <w:rPr>
                <w:rFonts w:ascii="Times New Roman" w:hAnsi="Times New Roman"/>
                <w:lang w:bidi="x-none"/>
              </w:rPr>
              <w:t>-Crossed Claisen</w:t>
            </w:r>
          </w:p>
          <w:p w14:paraId="5F8BF5D3" w14:textId="77777777" w:rsidR="00604615" w:rsidRPr="000A797A" w:rsidRDefault="00604615" w:rsidP="00604615">
            <w:pPr>
              <w:rPr>
                <w:rFonts w:ascii="Times New Roman" w:hAnsi="Times New Roman"/>
                <w:lang w:bidi="x-none"/>
              </w:rPr>
            </w:pPr>
            <w:r w:rsidRPr="000A797A">
              <w:rPr>
                <w:rFonts w:ascii="Times New Roman" w:hAnsi="Times New Roman"/>
                <w:lang w:bidi="x-none"/>
              </w:rPr>
              <w:t>-May include cyclic Claisen reactions</w:t>
            </w:r>
          </w:p>
          <w:p w14:paraId="17629106" w14:textId="77777777" w:rsidR="00604615" w:rsidRPr="000A797A" w:rsidRDefault="00604615" w:rsidP="00604615">
            <w:pPr>
              <w:rPr>
                <w:rFonts w:ascii="Times New Roman" w:hAnsi="Times New Roman"/>
                <w:lang w:bidi="x-none"/>
              </w:rPr>
            </w:pPr>
            <w:r w:rsidRPr="000A797A">
              <w:rPr>
                <w:rFonts w:ascii="Times New Roman" w:hAnsi="Times New Roman"/>
                <w:lang w:bidi="x-none"/>
              </w:rPr>
              <w:t>-If the “enolate” carbonyl is a ketone, get a 1,3-diketone</w:t>
            </w:r>
          </w:p>
          <w:p w14:paraId="3B623FD6" w14:textId="77777777" w:rsidR="00604615" w:rsidRPr="000A797A" w:rsidRDefault="00604615" w:rsidP="00604615">
            <w:pPr>
              <w:rPr>
                <w:rFonts w:ascii="Times New Roman" w:hAnsi="Times New Roman"/>
                <w:lang w:bidi="x-none"/>
              </w:rPr>
            </w:pPr>
            <w:r w:rsidRPr="000A797A">
              <w:rPr>
                <w:rFonts w:ascii="Times New Roman" w:hAnsi="Times New Roman"/>
                <w:lang w:bidi="x-none"/>
              </w:rPr>
              <w:t>-If the “enolate” carbonyl is an ester, get a 1,3-ketoester</w:t>
            </w:r>
          </w:p>
          <w:p w14:paraId="4337D879" w14:textId="77777777" w:rsidR="00604615" w:rsidRPr="008E5CA8" w:rsidRDefault="00604615" w:rsidP="00604615">
            <w:pPr>
              <w:rPr>
                <w:lang w:bidi="x-none"/>
              </w:rPr>
            </w:pPr>
            <w:r w:rsidRPr="000A797A">
              <w:rPr>
                <w:rFonts w:ascii="Times New Roman" w:hAnsi="Times New Roman"/>
                <w:lang w:bidi="x-none"/>
              </w:rPr>
              <w:t>-Mech</w:t>
            </w:r>
          </w:p>
        </w:tc>
      </w:tr>
    </w:tbl>
    <w:p w14:paraId="36A35A6E" w14:textId="77777777" w:rsidR="00604615" w:rsidRPr="008E5CA8" w:rsidRDefault="00604615" w:rsidP="00604615"/>
    <w:p w14:paraId="33D10747" w14:textId="77777777" w:rsidR="00604615" w:rsidRPr="008E5CA8" w:rsidRDefault="00604615" w:rsidP="00604615">
      <w:r w:rsidRPr="008E5CA8">
        <w:t>Mechanism:  enolate formation – addition to ester carbonyl – elimination of alkoxy anion</w:t>
      </w:r>
    </w:p>
    <w:p w14:paraId="7510F60C" w14:textId="77777777" w:rsidR="00604615" w:rsidRPr="008E5CA8" w:rsidRDefault="00604615" w:rsidP="00604615"/>
    <w:p w14:paraId="26BC2099" w14:textId="77777777" w:rsidR="00604615" w:rsidRPr="008E5CA8" w:rsidRDefault="00604615" w:rsidP="003D0CC8">
      <w:pPr>
        <w:numPr>
          <w:ilvl w:val="0"/>
          <w:numId w:val="197"/>
        </w:numPr>
        <w:jc w:val="left"/>
      </w:pPr>
      <w:r w:rsidRPr="008E5CA8">
        <w:t xml:space="preserve">Draw the mechanism for the following reaction.  (Claisen reaction).  </w:t>
      </w:r>
    </w:p>
    <w:p w14:paraId="1A3B5956" w14:textId="77777777" w:rsidR="00604615" w:rsidRPr="008E5CA8" w:rsidRDefault="00604615" w:rsidP="00604615"/>
    <w:p w14:paraId="71DF0437" w14:textId="77777777" w:rsidR="00604615" w:rsidRPr="008E5CA8" w:rsidRDefault="00604615" w:rsidP="00604615">
      <w:pPr>
        <w:ind w:left="1440"/>
      </w:pPr>
      <w:r>
        <w:rPr>
          <w:noProof/>
        </w:rPr>
        <w:drawing>
          <wp:inline distT="0" distB="0" distL="0" distR="0" wp14:anchorId="3BA08CAF" wp14:editId="1941DC76">
            <wp:extent cx="2540000" cy="61785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540000" cy="617855"/>
                    </a:xfrm>
                    <a:prstGeom prst="rect">
                      <a:avLst/>
                    </a:prstGeom>
                    <a:noFill/>
                    <a:ln>
                      <a:noFill/>
                    </a:ln>
                  </pic:spPr>
                </pic:pic>
              </a:graphicData>
            </a:graphic>
          </wp:inline>
        </w:drawing>
      </w:r>
    </w:p>
    <w:p w14:paraId="3ED7D717" w14:textId="77777777" w:rsidR="00604615" w:rsidRPr="008E5CA8" w:rsidRDefault="00604615" w:rsidP="00604615"/>
    <w:p w14:paraId="79637055" w14:textId="77777777" w:rsidR="00604615" w:rsidRPr="00B304BD" w:rsidRDefault="00604615" w:rsidP="00604615">
      <w:pPr>
        <w:rPr>
          <w:u w:val="single"/>
        </w:rPr>
      </w:pPr>
      <w:r w:rsidRPr="00B304BD">
        <w:rPr>
          <w:u w:val="single"/>
        </w:rPr>
        <w:t>Notes</w:t>
      </w:r>
    </w:p>
    <w:p w14:paraId="4762020C" w14:textId="0E280F3F" w:rsidR="00B313A0" w:rsidRPr="008E5CA8" w:rsidRDefault="00604615" w:rsidP="003D0CC8">
      <w:pPr>
        <w:numPr>
          <w:ilvl w:val="0"/>
          <w:numId w:val="185"/>
        </w:numPr>
        <w:jc w:val="left"/>
      </w:pPr>
      <w:r w:rsidRPr="008E5CA8">
        <w:t xml:space="preserve">Product:  </w:t>
      </w:r>
      <w:r w:rsidRPr="00B304BD">
        <w:rPr>
          <w:rFonts w:ascii="Symbol" w:hAnsi="Symbol"/>
        </w:rPr>
        <w:t></w:t>
      </w:r>
      <w:r w:rsidRPr="008E5CA8">
        <w:t xml:space="preserve">-keto ester (or ketone).  The </w:t>
      </w:r>
      <w:r w:rsidRPr="00B304BD">
        <w:rPr>
          <w:rFonts w:ascii="Symbol" w:hAnsi="Symbol"/>
        </w:rPr>
        <w:t></w:t>
      </w:r>
      <w:r w:rsidRPr="008E5CA8">
        <w:t xml:space="preserve">-carbonyl was an ester, and the </w:t>
      </w:r>
      <w:r w:rsidRPr="00B304BD">
        <w:rPr>
          <w:rFonts w:ascii="Symbol" w:hAnsi="Symbol"/>
        </w:rPr>
        <w:t></w:t>
      </w:r>
      <w:r w:rsidRPr="008E5CA8">
        <w:t>-carbon was enolate</w:t>
      </w:r>
      <w:r w:rsidRPr="008E5CA8">
        <w:br w:type="page"/>
      </w:r>
    </w:p>
    <w:p w14:paraId="15F55304" w14:textId="2BC563A9" w:rsidR="00B313A0" w:rsidRPr="002873FC" w:rsidRDefault="00B313A0">
      <w:pPr>
        <w:rPr>
          <w:rFonts w:ascii="Times New Roman" w:hAnsi="Times New Roman"/>
        </w:rPr>
      </w:pPr>
      <w:r w:rsidRPr="002873FC">
        <w:rPr>
          <w:rFonts w:ascii="Times New Roman" w:hAnsi="Times New Roman"/>
        </w:rPr>
        <w:t xml:space="preserve">H.  The WITTIG REACTION.  </w:t>
      </w:r>
      <w:proofErr w:type="gramStart"/>
      <w:r w:rsidRPr="002873FC">
        <w:rPr>
          <w:rFonts w:ascii="Times New Roman" w:hAnsi="Times New Roman"/>
        </w:rPr>
        <w:t xml:space="preserve">A process involving carbonyls </w:t>
      </w:r>
      <w:r w:rsidR="00523BA3">
        <w:rPr>
          <w:rFonts w:ascii="Times New Roman" w:hAnsi="Times New Roman"/>
        </w:rPr>
        <w:t>making</w:t>
      </w:r>
      <w:r w:rsidRPr="002873FC">
        <w:rPr>
          <w:rFonts w:ascii="Times New Roman" w:hAnsi="Times New Roman"/>
        </w:rPr>
        <w:t xml:space="preserve"> alkenes.</w:t>
      </w:r>
      <w:proofErr w:type="gramEnd"/>
      <w:r w:rsidRPr="002873FC">
        <w:rPr>
          <w:rFonts w:ascii="Times New Roman" w:hAnsi="Times New Roman"/>
        </w:rPr>
        <w:t xml:space="preserve">  (18.13)</w:t>
      </w:r>
    </w:p>
    <w:p w14:paraId="7CCF9FC4" w14:textId="77777777" w:rsidR="00604615" w:rsidRPr="002873FC" w:rsidRDefault="00604615" w:rsidP="003D0CC8">
      <w:pPr>
        <w:numPr>
          <w:ilvl w:val="0"/>
          <w:numId w:val="186"/>
        </w:numPr>
        <w:jc w:val="left"/>
        <w:rPr>
          <w:rFonts w:ascii="Times New Roman" w:hAnsi="Times New Roman"/>
        </w:rPr>
      </w:pPr>
      <w:r w:rsidRPr="002873FC">
        <w:rPr>
          <w:rFonts w:ascii="Times New Roman" w:hAnsi="Times New Roman"/>
        </w:rPr>
        <w:t>Very Powerful route to alkene synthesis</w:t>
      </w:r>
    </w:p>
    <w:p w14:paraId="44312BD9" w14:textId="77777777" w:rsidR="00604615" w:rsidRPr="002873FC" w:rsidRDefault="00604615" w:rsidP="00604615"/>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0"/>
      </w:tblGrid>
      <w:tr w:rsidR="00604615" w:rsidRPr="000A797A" w14:paraId="18BF8E4E" w14:textId="77777777" w:rsidTr="00604615">
        <w:tc>
          <w:tcPr>
            <w:tcW w:w="7200" w:type="dxa"/>
          </w:tcPr>
          <w:p w14:paraId="2D6BF13C" w14:textId="77777777" w:rsidR="00604615" w:rsidRDefault="00604615" w:rsidP="00604615">
            <w:pPr>
              <w:rPr>
                <w:lang w:bidi="x-none"/>
              </w:rPr>
            </w:pPr>
            <w:r>
              <w:rPr>
                <w:noProof/>
              </w:rPr>
              <w:drawing>
                <wp:inline distT="0" distB="0" distL="0" distR="0" wp14:anchorId="6C39F5E7" wp14:editId="069B9289">
                  <wp:extent cx="3589655" cy="56705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589655" cy="567055"/>
                          </a:xfrm>
                          <a:prstGeom prst="rect">
                            <a:avLst/>
                          </a:prstGeom>
                          <a:noFill/>
                          <a:ln>
                            <a:noFill/>
                          </a:ln>
                        </pic:spPr>
                      </pic:pic>
                    </a:graphicData>
                  </a:graphic>
                </wp:inline>
              </w:drawing>
            </w:r>
          </w:p>
          <w:p w14:paraId="211256A0" w14:textId="77777777" w:rsidR="00604615" w:rsidRDefault="00604615" w:rsidP="00604615">
            <w:pPr>
              <w:rPr>
                <w:lang w:bidi="x-none"/>
              </w:rPr>
            </w:pPr>
          </w:p>
          <w:p w14:paraId="57920B12" w14:textId="77777777" w:rsidR="00604615" w:rsidRPr="000A797A" w:rsidRDefault="00604615" w:rsidP="00604615">
            <w:pPr>
              <w:rPr>
                <w:rFonts w:ascii="Times New Roman" w:hAnsi="Times New Roman"/>
                <w:lang w:bidi="x-none"/>
              </w:rPr>
            </w:pPr>
          </w:p>
        </w:tc>
      </w:tr>
    </w:tbl>
    <w:p w14:paraId="07C2F4DF" w14:textId="77777777" w:rsidR="00604615" w:rsidRPr="002873FC" w:rsidRDefault="00604615" w:rsidP="00604615">
      <w:pPr>
        <w:rPr>
          <w:rFonts w:ascii="Times New Roman" w:hAnsi="Times New Roman"/>
        </w:rPr>
      </w:pPr>
    </w:p>
    <w:p w14:paraId="5D38BAC5" w14:textId="77777777" w:rsidR="00604615" w:rsidRPr="002873FC" w:rsidRDefault="00604615" w:rsidP="003D0CC8">
      <w:pPr>
        <w:numPr>
          <w:ilvl w:val="0"/>
          <w:numId w:val="187"/>
        </w:numPr>
        <w:jc w:val="left"/>
        <w:rPr>
          <w:rFonts w:ascii="Times New Roman" w:hAnsi="Times New Roman"/>
        </w:rPr>
      </w:pPr>
      <w:r w:rsidRPr="002873FC">
        <w:rPr>
          <w:rFonts w:ascii="Times New Roman" w:hAnsi="Times New Roman"/>
        </w:rPr>
        <w:t>The carbonyl can be an aldehyde or a ketone</w:t>
      </w:r>
    </w:p>
    <w:p w14:paraId="6461F467" w14:textId="77777777" w:rsidR="00604615" w:rsidRPr="002873FC" w:rsidRDefault="00604615" w:rsidP="003D0CC8">
      <w:pPr>
        <w:numPr>
          <w:ilvl w:val="0"/>
          <w:numId w:val="187"/>
        </w:numPr>
        <w:jc w:val="left"/>
        <w:rPr>
          <w:rFonts w:ascii="Times New Roman" w:hAnsi="Times New Roman"/>
        </w:rPr>
      </w:pPr>
      <w:r w:rsidRPr="002873FC">
        <w:rPr>
          <w:rFonts w:ascii="Times New Roman" w:hAnsi="Times New Roman"/>
        </w:rPr>
        <w:t>Phosphorus “ylide”:  a molecule with adjacent positive and negative charge, but overall neutral</w:t>
      </w:r>
    </w:p>
    <w:p w14:paraId="1CE9EF48" w14:textId="77777777" w:rsidR="00604615" w:rsidRPr="002873FC" w:rsidRDefault="00604615" w:rsidP="003D0CC8">
      <w:pPr>
        <w:numPr>
          <w:ilvl w:val="0"/>
          <w:numId w:val="187"/>
        </w:numPr>
        <w:jc w:val="left"/>
        <w:rPr>
          <w:rFonts w:ascii="Times New Roman" w:hAnsi="Times New Roman"/>
        </w:rPr>
      </w:pPr>
      <w:r w:rsidRPr="002873FC">
        <w:rPr>
          <w:rFonts w:ascii="Times New Roman" w:hAnsi="Times New Roman"/>
        </w:rPr>
        <w:t>The ylide carbon is strongly nucleophilic</w:t>
      </w:r>
    </w:p>
    <w:p w14:paraId="558D6B28" w14:textId="77777777" w:rsidR="00604615" w:rsidRPr="008E5CA8" w:rsidRDefault="00604615" w:rsidP="00604615"/>
    <w:p w14:paraId="2D54BABE" w14:textId="77777777" w:rsidR="00604615" w:rsidRPr="00B304BD" w:rsidRDefault="00604615" w:rsidP="00604615">
      <w:pPr>
        <w:rPr>
          <w:u w:val="single"/>
        </w:rPr>
      </w:pPr>
      <w:r w:rsidRPr="00B304BD">
        <w:rPr>
          <w:u w:val="single"/>
        </w:rPr>
        <w:t xml:space="preserve">Ylide Preparation: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604615" w:rsidRPr="008E5CA8" w14:paraId="05FB468C" w14:textId="77777777" w:rsidTr="00604615">
        <w:tc>
          <w:tcPr>
            <w:tcW w:w="9576" w:type="dxa"/>
          </w:tcPr>
          <w:p w14:paraId="268CE35E" w14:textId="77777777" w:rsidR="00604615" w:rsidRPr="00B304BD" w:rsidRDefault="00604615" w:rsidP="00604615">
            <w:pPr>
              <w:jc w:val="right"/>
              <w:rPr>
                <w:lang w:bidi="x-none"/>
              </w:rPr>
            </w:pPr>
            <w:r>
              <w:rPr>
                <w:noProof/>
              </w:rPr>
              <w:drawing>
                <wp:inline distT="0" distB="0" distL="0" distR="0" wp14:anchorId="19514FBD" wp14:editId="5F6CC174">
                  <wp:extent cx="4521200" cy="812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521200" cy="812800"/>
                          </a:xfrm>
                          <a:prstGeom prst="rect">
                            <a:avLst/>
                          </a:prstGeom>
                          <a:noFill/>
                          <a:ln>
                            <a:noFill/>
                          </a:ln>
                        </pic:spPr>
                      </pic:pic>
                    </a:graphicData>
                  </a:graphic>
                </wp:inline>
              </w:drawing>
            </w:r>
          </w:p>
        </w:tc>
      </w:tr>
    </w:tbl>
    <w:p w14:paraId="13CE2195" w14:textId="77777777" w:rsidR="00604615" w:rsidRPr="008E5CA8" w:rsidRDefault="00604615" w:rsidP="00604615"/>
    <w:p w14:paraId="65EB17DC" w14:textId="77777777" w:rsidR="00604615" w:rsidRPr="00B304BD" w:rsidRDefault="00604615" w:rsidP="003D0CC8">
      <w:pPr>
        <w:numPr>
          <w:ilvl w:val="0"/>
          <w:numId w:val="188"/>
        </w:numPr>
        <w:jc w:val="left"/>
      </w:pPr>
      <w:r w:rsidRPr="008E5CA8">
        <w:t>PPh</w:t>
      </w:r>
      <w:r w:rsidRPr="008E5CA8">
        <w:rPr>
          <w:vertAlign w:val="subscript"/>
        </w:rPr>
        <w:t>3</w:t>
      </w:r>
      <w:r w:rsidRPr="008E5CA8">
        <w:t xml:space="preserve"> is a decent nucleophile, produces phosphonium salt (</w:t>
      </w:r>
      <w:r w:rsidRPr="008E5CA8">
        <w:rPr>
          <w:b/>
        </w:rPr>
        <w:t>A</w:t>
      </w:r>
      <w:r w:rsidRPr="008E5CA8">
        <w:t>)</w:t>
      </w:r>
    </w:p>
    <w:p w14:paraId="0916E77A" w14:textId="77777777" w:rsidR="00604615" w:rsidRPr="008E5CA8" w:rsidRDefault="00604615" w:rsidP="003D0CC8">
      <w:pPr>
        <w:numPr>
          <w:ilvl w:val="0"/>
          <w:numId w:val="188"/>
        </w:numPr>
        <w:jc w:val="left"/>
        <w:rPr>
          <w:b/>
        </w:rPr>
      </w:pPr>
      <w:r w:rsidRPr="008E5CA8">
        <w:t xml:space="preserve">The phosphonium salts </w:t>
      </w:r>
      <w:r w:rsidRPr="008E5CA8">
        <w:rPr>
          <w:b/>
        </w:rPr>
        <w:t>A</w:t>
      </w:r>
      <w:r w:rsidRPr="008E5CA8">
        <w:t xml:space="preserve"> are weakly acidic and can be deprotonated by strong base (LDA also works) to produce Wittig reagent </w:t>
      </w:r>
      <w:r w:rsidRPr="008E5CA8">
        <w:rPr>
          <w:b/>
        </w:rPr>
        <w:t>B</w:t>
      </w:r>
    </w:p>
    <w:p w14:paraId="4EBAEEBD" w14:textId="77777777" w:rsidR="00604615" w:rsidRPr="008E5CA8" w:rsidRDefault="00604615" w:rsidP="003D0CC8">
      <w:pPr>
        <w:numPr>
          <w:ilvl w:val="0"/>
          <w:numId w:val="188"/>
        </w:numPr>
        <w:jc w:val="left"/>
      </w:pPr>
      <w:r w:rsidRPr="008E5CA8">
        <w:t>Wittig Reagent B is really in resonance with version C</w:t>
      </w:r>
    </w:p>
    <w:p w14:paraId="7465A412" w14:textId="77777777" w:rsidR="00604615" w:rsidRPr="008E5CA8" w:rsidRDefault="00604615" w:rsidP="003D0CC8">
      <w:pPr>
        <w:numPr>
          <w:ilvl w:val="0"/>
          <w:numId w:val="189"/>
        </w:numPr>
        <w:jc w:val="left"/>
      </w:pPr>
      <w:r w:rsidRPr="008E5CA8">
        <w:rPr>
          <w:b/>
        </w:rPr>
        <w:t>B</w:t>
      </w:r>
      <w:r w:rsidRPr="008E5CA8">
        <w:t xml:space="preserve"> helps explain why the carbon is so nucleophilie</w:t>
      </w:r>
    </w:p>
    <w:p w14:paraId="7A543774" w14:textId="77777777" w:rsidR="00604615" w:rsidRPr="008E5CA8" w:rsidRDefault="00604615" w:rsidP="003D0CC8">
      <w:pPr>
        <w:numPr>
          <w:ilvl w:val="0"/>
          <w:numId w:val="189"/>
        </w:numPr>
        <w:jc w:val="left"/>
      </w:pPr>
      <w:r w:rsidRPr="008E5CA8">
        <w:rPr>
          <w:b/>
        </w:rPr>
        <w:t>C</w:t>
      </w:r>
      <w:r w:rsidRPr="008E5CA8">
        <w:t xml:space="preserve"> is good for predicting alkene products</w:t>
      </w:r>
    </w:p>
    <w:p w14:paraId="7B6E8419" w14:textId="77777777" w:rsidR="00604615" w:rsidRPr="008E5CA8" w:rsidRDefault="00604615" w:rsidP="00604615"/>
    <w:p w14:paraId="59CEB2E9" w14:textId="77777777" w:rsidR="00604615" w:rsidRPr="008E5CA8" w:rsidRDefault="00604615" w:rsidP="00604615">
      <w:pPr>
        <w:rPr>
          <w:b/>
          <w:u w:val="single"/>
        </w:rPr>
      </w:pPr>
      <w:r w:rsidRPr="008E5CA8">
        <w:rPr>
          <w:b/>
          <w:u w:val="single"/>
        </w:rPr>
        <w:t>General Routes to Make Alkenes</w:t>
      </w:r>
    </w:p>
    <w:p w14:paraId="69B269FC" w14:textId="77777777" w:rsidR="00604615" w:rsidRPr="008E5CA8" w:rsidRDefault="00604615" w:rsidP="003D0CC8">
      <w:pPr>
        <w:numPr>
          <w:ilvl w:val="0"/>
          <w:numId w:val="144"/>
        </w:numPr>
        <w:jc w:val="left"/>
      </w:pPr>
      <w:r w:rsidRPr="008E5CA8">
        <w:rPr>
          <w:b/>
          <w:u w:val="single"/>
        </w:rPr>
        <w:t>Wittig Reactions</w:t>
      </w:r>
      <w:r w:rsidRPr="008E5CA8">
        <w:t xml:space="preserve">. </w:t>
      </w:r>
    </w:p>
    <w:p w14:paraId="7C98E47A" w14:textId="77777777" w:rsidR="00604615" w:rsidRPr="008E5CA8" w:rsidRDefault="00604615" w:rsidP="003D0CC8">
      <w:pPr>
        <w:numPr>
          <w:ilvl w:val="1"/>
          <w:numId w:val="144"/>
        </w:numPr>
        <w:jc w:val="left"/>
      </w:pPr>
      <w:r w:rsidRPr="008E5CA8">
        <w:t>Very general</w:t>
      </w:r>
    </w:p>
    <w:p w14:paraId="108206CC" w14:textId="77777777" w:rsidR="00604615" w:rsidRPr="008E5CA8" w:rsidRDefault="00604615" w:rsidP="003D0CC8">
      <w:pPr>
        <w:numPr>
          <w:ilvl w:val="1"/>
          <w:numId w:val="144"/>
        </w:numPr>
        <w:jc w:val="left"/>
      </w:pPr>
      <w:r w:rsidRPr="008E5CA8">
        <w:t xml:space="preserve">Useful for making more elaborate organics, because two subcomponents can be coupled to make a larger product.  </w:t>
      </w:r>
    </w:p>
    <w:p w14:paraId="674B77EE" w14:textId="77777777" w:rsidR="00604615" w:rsidRPr="008E5CA8" w:rsidRDefault="00604615" w:rsidP="003D0CC8">
      <w:pPr>
        <w:numPr>
          <w:ilvl w:val="1"/>
          <w:numId w:val="144"/>
        </w:numPr>
        <w:jc w:val="left"/>
      </w:pPr>
      <w:r w:rsidRPr="008E5CA8">
        <w:t xml:space="preserve">Technically longer and more difficult than an aldol condensation, so should not be used to make enones when an aldol condensation could be used instead.  </w:t>
      </w:r>
    </w:p>
    <w:p w14:paraId="5544CBAA" w14:textId="77777777" w:rsidR="00604615" w:rsidRPr="008E5CA8" w:rsidRDefault="00604615" w:rsidP="003D0CC8">
      <w:pPr>
        <w:numPr>
          <w:ilvl w:val="0"/>
          <w:numId w:val="144"/>
        </w:numPr>
        <w:jc w:val="left"/>
      </w:pPr>
      <w:r w:rsidRPr="008E5CA8">
        <w:rPr>
          <w:b/>
          <w:u w:val="single"/>
        </w:rPr>
        <w:t>Aldol Condensations</w:t>
      </w:r>
      <w:r w:rsidRPr="008E5CA8">
        <w:t>.</w:t>
      </w:r>
    </w:p>
    <w:p w14:paraId="4B46094E" w14:textId="77777777" w:rsidR="00604615" w:rsidRPr="008E5CA8" w:rsidRDefault="00604615" w:rsidP="003D0CC8">
      <w:pPr>
        <w:numPr>
          <w:ilvl w:val="1"/>
          <w:numId w:val="144"/>
        </w:numPr>
        <w:jc w:val="left"/>
      </w:pPr>
      <w:r w:rsidRPr="008E5CA8">
        <w:t>Great for making enones (</w:t>
      </w:r>
      <w:r w:rsidRPr="008E5CA8">
        <w:rPr>
          <w:rFonts w:ascii="Symbol" w:hAnsi="Symbol"/>
        </w:rPr>
        <w:t></w:t>
      </w:r>
      <w:r w:rsidRPr="008E5CA8">
        <w:rPr>
          <w:rFonts w:ascii="Symbol" w:hAnsi="Symbol"/>
        </w:rPr>
        <w:t></w:t>
      </w:r>
      <w:r w:rsidRPr="008E5CA8">
        <w:rPr>
          <w:rFonts w:ascii="Symbol" w:hAnsi="Symbol"/>
        </w:rPr>
        <w:t></w:t>
      </w:r>
      <w:r w:rsidRPr="008E5CA8">
        <w:t>-unsaturated carbonyls).  But limited to making enones.</w:t>
      </w:r>
    </w:p>
    <w:p w14:paraId="58DFD94A" w14:textId="77777777" w:rsidR="00604615" w:rsidRPr="008E5CA8" w:rsidRDefault="00604615" w:rsidP="003D0CC8">
      <w:pPr>
        <w:numPr>
          <w:ilvl w:val="1"/>
          <w:numId w:val="144"/>
        </w:numPr>
        <w:jc w:val="left"/>
      </w:pPr>
      <w:r w:rsidRPr="008E5CA8">
        <w:t>If you see an enone target, make via aldol condensation.</w:t>
      </w:r>
    </w:p>
    <w:p w14:paraId="1E9FD190" w14:textId="77777777" w:rsidR="00604615" w:rsidRPr="008E5CA8" w:rsidRDefault="00604615" w:rsidP="003D0CC8">
      <w:pPr>
        <w:numPr>
          <w:ilvl w:val="1"/>
          <w:numId w:val="144"/>
        </w:numPr>
        <w:jc w:val="left"/>
      </w:pPr>
      <w:r w:rsidRPr="008E5CA8">
        <w:t xml:space="preserve">Useful for making more elaborate organics, because two subcomponents can be coupled to make a larger product.  </w:t>
      </w:r>
    </w:p>
    <w:p w14:paraId="74374771" w14:textId="77777777" w:rsidR="00604615" w:rsidRPr="008E5CA8" w:rsidRDefault="00604615" w:rsidP="003D0CC8">
      <w:pPr>
        <w:numPr>
          <w:ilvl w:val="0"/>
          <w:numId w:val="144"/>
        </w:numPr>
        <w:jc w:val="left"/>
      </w:pPr>
      <w:r w:rsidRPr="008E5CA8">
        <w:rPr>
          <w:b/>
          <w:u w:val="single"/>
        </w:rPr>
        <w:t>Elimination reactions</w:t>
      </w:r>
      <w:r w:rsidRPr="008E5CA8">
        <w:t xml:space="preserve"> (from either halides or alcohols).</w:t>
      </w:r>
    </w:p>
    <w:p w14:paraId="07BCBADB" w14:textId="77777777" w:rsidR="00604615" w:rsidRPr="008E5CA8" w:rsidRDefault="00604615" w:rsidP="003D0CC8">
      <w:pPr>
        <w:numPr>
          <w:ilvl w:val="1"/>
          <w:numId w:val="144"/>
        </w:numPr>
        <w:jc w:val="left"/>
      </w:pPr>
      <w:r w:rsidRPr="008E5CA8">
        <w:t xml:space="preserve">Not useful for building up carbon chain lengths.  Simply involves transforming one functional group into another.  </w:t>
      </w:r>
    </w:p>
    <w:p w14:paraId="6E592053" w14:textId="77777777" w:rsidR="00604615" w:rsidRDefault="00604615" w:rsidP="00604615">
      <w:pPr>
        <w:jc w:val="left"/>
      </w:pPr>
      <w:r>
        <w:br w:type="page"/>
      </w:r>
    </w:p>
    <w:p w14:paraId="24EA690F" w14:textId="1C412541" w:rsidR="00B313A0" w:rsidRPr="008E5CA8" w:rsidRDefault="00B313A0" w:rsidP="00B313A0">
      <w:r w:rsidRPr="008E5CA8">
        <w:t>I.  Enones as Electrophiles  (22.18-19</w:t>
      </w:r>
      <w:proofErr w:type="gramStart"/>
      <w:r w:rsidRPr="008E5CA8">
        <w:t>)  Michael</w:t>
      </w:r>
      <w:proofErr w:type="gramEnd"/>
      <w:r w:rsidRPr="008E5CA8">
        <w:t xml:space="preserve"> Reactions/</w:t>
      </w:r>
      <w:r w:rsidRPr="00B304BD">
        <w:rPr>
          <w:rFonts w:ascii="Symbol" w:hAnsi="Symbol"/>
        </w:rPr>
        <w:t></w:t>
      </w:r>
      <w:r w:rsidRPr="008E5CA8">
        <w:t>-Addition  (Not for Test)</w:t>
      </w:r>
    </w:p>
    <w:p w14:paraId="4FCD3632" w14:textId="77777777" w:rsidR="00B313A0" w:rsidRPr="008E5CA8" w:rsidRDefault="00B313A0" w:rsidP="00B313A0"/>
    <w:p w14:paraId="0EA4FC86" w14:textId="77777777" w:rsidR="00B313A0" w:rsidRPr="008E5CA8" w:rsidRDefault="00B313A0" w:rsidP="00B313A0">
      <w:r w:rsidRPr="008E5CA8">
        <w:t>General:  Enones as Electrophiles.  Nucleophiles that attack enones must choose between:</w:t>
      </w:r>
    </w:p>
    <w:p w14:paraId="6A786AC8" w14:textId="77777777" w:rsidR="00B313A0" w:rsidRPr="008E5CA8" w:rsidRDefault="00B313A0" w:rsidP="003D0CC8">
      <w:pPr>
        <w:numPr>
          <w:ilvl w:val="0"/>
          <w:numId w:val="145"/>
        </w:numPr>
        <w:jc w:val="left"/>
      </w:pPr>
      <w:r w:rsidRPr="008E5CA8">
        <w:t>Carbonyl addition</w:t>
      </w:r>
    </w:p>
    <w:p w14:paraId="28A56D26" w14:textId="77777777" w:rsidR="00B313A0" w:rsidRPr="008E5CA8" w:rsidRDefault="00B313A0" w:rsidP="003D0CC8">
      <w:pPr>
        <w:numPr>
          <w:ilvl w:val="0"/>
          <w:numId w:val="145"/>
        </w:numPr>
        <w:jc w:val="left"/>
      </w:pPr>
      <w:r w:rsidRPr="008E5CA8">
        <w:rPr>
          <w:rFonts w:ascii="Symbol" w:hAnsi="Symbol"/>
        </w:rPr>
        <w:t></w:t>
      </w:r>
      <w:r w:rsidRPr="008E5CA8">
        <w:t>-Addition</w:t>
      </w:r>
    </w:p>
    <w:p w14:paraId="6D591342" w14:textId="77777777" w:rsidR="00B313A0" w:rsidRPr="008E5CA8" w:rsidRDefault="00B313A0" w:rsidP="003D0CC8">
      <w:pPr>
        <w:numPr>
          <w:ilvl w:val="1"/>
          <w:numId w:val="145"/>
        </w:numPr>
        <w:jc w:val="left"/>
      </w:pPr>
      <w:proofErr w:type="gramStart"/>
      <w:r w:rsidRPr="008E5CA8">
        <w:t>this</w:t>
      </w:r>
      <w:proofErr w:type="gramEnd"/>
      <w:r w:rsidRPr="008E5CA8">
        <w:t xml:space="preserve"> isn’t bad, as it results in enolate formation</w:t>
      </w:r>
    </w:p>
    <w:p w14:paraId="0D44BD9F" w14:textId="77777777" w:rsidR="00B313A0" w:rsidRPr="008E5CA8" w:rsidRDefault="00D874CC" w:rsidP="00B313A0">
      <w:r>
        <w:rPr>
          <w:rFonts w:ascii="Times New Roman" w:hAnsi="Times New Roman"/>
          <w:noProof/>
        </w:rPr>
        <w:drawing>
          <wp:inline distT="0" distB="0" distL="0" distR="0" wp14:anchorId="0D099F3C" wp14:editId="452E86A1">
            <wp:extent cx="5630545" cy="998855"/>
            <wp:effectExtent l="0" t="0" r="825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630545" cy="998855"/>
                    </a:xfrm>
                    <a:prstGeom prst="rect">
                      <a:avLst/>
                    </a:prstGeom>
                    <a:noFill/>
                    <a:ln>
                      <a:noFill/>
                    </a:ln>
                  </pic:spPr>
                </pic:pic>
              </a:graphicData>
            </a:graphic>
          </wp:inline>
        </w:drawing>
      </w:r>
    </w:p>
    <w:p w14:paraId="212B2CF1" w14:textId="77777777" w:rsidR="00B313A0" w:rsidRPr="008E5CA8" w:rsidRDefault="00B313A0" w:rsidP="00B313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2"/>
        <w:gridCol w:w="4856"/>
      </w:tblGrid>
      <w:tr w:rsidR="00B313A0" w:rsidRPr="000A797A" w14:paraId="64BAB640" w14:textId="77777777">
        <w:tc>
          <w:tcPr>
            <w:tcW w:w="4788" w:type="dxa"/>
          </w:tcPr>
          <w:p w14:paraId="1067EB87" w14:textId="77777777" w:rsidR="00B313A0" w:rsidRPr="000A797A" w:rsidRDefault="00B313A0" w:rsidP="00B313A0">
            <w:pPr>
              <w:rPr>
                <w:u w:val="single"/>
                <w:lang w:bidi="x-none"/>
              </w:rPr>
            </w:pPr>
            <w:r w:rsidRPr="000A797A">
              <w:rPr>
                <w:u w:val="single"/>
                <w:lang w:bidi="x-none"/>
              </w:rPr>
              <w:t xml:space="preserve">Carbonyl addition normally dominates with:  </w:t>
            </w:r>
          </w:p>
          <w:p w14:paraId="7DC34293" w14:textId="77777777" w:rsidR="00B313A0" w:rsidRPr="008E5CA8" w:rsidRDefault="00B313A0" w:rsidP="003D0CC8">
            <w:pPr>
              <w:numPr>
                <w:ilvl w:val="0"/>
                <w:numId w:val="146"/>
              </w:numPr>
              <w:jc w:val="left"/>
              <w:rPr>
                <w:lang w:bidi="x-none"/>
              </w:rPr>
            </w:pPr>
            <w:r w:rsidRPr="008E5CA8">
              <w:rPr>
                <w:lang w:bidi="x-none"/>
              </w:rPr>
              <w:t>RMgBr</w:t>
            </w:r>
          </w:p>
          <w:p w14:paraId="46DE0BDF" w14:textId="77777777" w:rsidR="00B313A0" w:rsidRPr="008E5CA8" w:rsidRDefault="00B313A0" w:rsidP="003D0CC8">
            <w:pPr>
              <w:numPr>
                <w:ilvl w:val="0"/>
                <w:numId w:val="146"/>
              </w:numPr>
              <w:jc w:val="left"/>
              <w:rPr>
                <w:lang w:bidi="x-none"/>
              </w:rPr>
            </w:pPr>
            <w:r w:rsidRPr="008E5CA8">
              <w:rPr>
                <w:lang w:bidi="x-none"/>
              </w:rPr>
              <w:t>RLi</w:t>
            </w:r>
          </w:p>
          <w:p w14:paraId="4F7A3743" w14:textId="77777777" w:rsidR="00B313A0" w:rsidRPr="008E5CA8" w:rsidRDefault="00B313A0" w:rsidP="003D0CC8">
            <w:pPr>
              <w:numPr>
                <w:ilvl w:val="0"/>
                <w:numId w:val="146"/>
              </w:numPr>
              <w:jc w:val="left"/>
              <w:rPr>
                <w:lang w:bidi="x-none"/>
              </w:rPr>
            </w:pPr>
            <w:r w:rsidRPr="008E5CA8">
              <w:rPr>
                <w:lang w:bidi="x-none"/>
              </w:rPr>
              <w:t>NaBH</w:t>
            </w:r>
            <w:r w:rsidRPr="000A797A">
              <w:rPr>
                <w:vertAlign w:val="subscript"/>
                <w:lang w:bidi="x-none"/>
              </w:rPr>
              <w:t>4</w:t>
            </w:r>
          </w:p>
          <w:p w14:paraId="1EA6E999" w14:textId="77777777" w:rsidR="00B313A0" w:rsidRPr="000A797A" w:rsidRDefault="00B313A0" w:rsidP="003D0CC8">
            <w:pPr>
              <w:numPr>
                <w:ilvl w:val="0"/>
                <w:numId w:val="146"/>
              </w:numPr>
              <w:jc w:val="left"/>
              <w:rPr>
                <w:u w:val="single"/>
                <w:lang w:bidi="x-none"/>
              </w:rPr>
            </w:pPr>
            <w:r w:rsidRPr="008E5CA8">
              <w:rPr>
                <w:lang w:bidi="x-none"/>
              </w:rPr>
              <w:t>LiAlH</w:t>
            </w:r>
            <w:r w:rsidRPr="000A797A">
              <w:rPr>
                <w:vertAlign w:val="subscript"/>
                <w:lang w:bidi="x-none"/>
              </w:rPr>
              <w:t>4</w:t>
            </w:r>
          </w:p>
          <w:p w14:paraId="045C4769" w14:textId="77777777" w:rsidR="00B313A0" w:rsidRPr="000A797A" w:rsidRDefault="00B313A0" w:rsidP="003D0CC8">
            <w:pPr>
              <w:numPr>
                <w:ilvl w:val="0"/>
                <w:numId w:val="146"/>
              </w:numPr>
              <w:jc w:val="left"/>
              <w:rPr>
                <w:u w:val="single"/>
                <w:lang w:bidi="x-none"/>
              </w:rPr>
            </w:pPr>
            <w:r w:rsidRPr="008E5CA8">
              <w:rPr>
                <w:lang w:bidi="x-none"/>
              </w:rPr>
              <w:t>LiCCR</w:t>
            </w:r>
          </w:p>
        </w:tc>
        <w:tc>
          <w:tcPr>
            <w:tcW w:w="4788" w:type="dxa"/>
          </w:tcPr>
          <w:p w14:paraId="632C3CCB" w14:textId="77777777" w:rsidR="00B313A0" w:rsidRPr="000A797A" w:rsidRDefault="00B313A0" w:rsidP="00B313A0">
            <w:pPr>
              <w:rPr>
                <w:u w:val="single"/>
                <w:lang w:bidi="x-none"/>
              </w:rPr>
            </w:pPr>
            <w:r w:rsidRPr="000A797A">
              <w:rPr>
                <w:rFonts w:ascii="Symbol" w:hAnsi="Symbol"/>
                <w:lang w:bidi="x-none"/>
              </w:rPr>
              <w:t></w:t>
            </w:r>
            <w:r w:rsidRPr="008E5CA8">
              <w:rPr>
                <w:lang w:bidi="x-none"/>
              </w:rPr>
              <w:t>-</w:t>
            </w:r>
            <w:r w:rsidRPr="000A797A">
              <w:rPr>
                <w:u w:val="single"/>
                <w:lang w:bidi="x-none"/>
              </w:rPr>
              <w:t xml:space="preserve"> addition normally dominates with:  </w:t>
            </w:r>
          </w:p>
          <w:p w14:paraId="332513AF" w14:textId="77777777" w:rsidR="00B313A0" w:rsidRPr="008E5CA8" w:rsidRDefault="00B313A0" w:rsidP="003D0CC8">
            <w:pPr>
              <w:numPr>
                <w:ilvl w:val="0"/>
                <w:numId w:val="147"/>
              </w:numPr>
              <w:jc w:val="left"/>
              <w:rPr>
                <w:lang w:bidi="x-none"/>
              </w:rPr>
            </w:pPr>
            <w:proofErr w:type="gramStart"/>
            <w:r w:rsidRPr="008E5CA8">
              <w:rPr>
                <w:lang w:bidi="x-none"/>
              </w:rPr>
              <w:t>enolates</w:t>
            </w:r>
            <w:proofErr w:type="gramEnd"/>
            <w:r w:rsidRPr="008E5CA8">
              <w:rPr>
                <w:lang w:bidi="x-none"/>
              </w:rPr>
              <w:t xml:space="preserve"> of dicarbonyls</w:t>
            </w:r>
          </w:p>
          <w:p w14:paraId="3070F58B" w14:textId="77777777" w:rsidR="00B313A0" w:rsidRPr="008E5CA8" w:rsidRDefault="00B313A0" w:rsidP="003D0CC8">
            <w:pPr>
              <w:numPr>
                <w:ilvl w:val="0"/>
                <w:numId w:val="147"/>
              </w:numPr>
              <w:jc w:val="left"/>
              <w:rPr>
                <w:lang w:bidi="x-none"/>
              </w:rPr>
            </w:pPr>
            <w:proofErr w:type="gramStart"/>
            <w:r w:rsidRPr="008E5CA8">
              <w:rPr>
                <w:lang w:bidi="x-none"/>
              </w:rPr>
              <w:t>sometimes</w:t>
            </w:r>
            <w:proofErr w:type="gramEnd"/>
            <w:r w:rsidRPr="008E5CA8">
              <w:rPr>
                <w:lang w:bidi="x-none"/>
              </w:rPr>
              <w:t xml:space="preserve"> enolates of monocarbonyls (but not always)</w:t>
            </w:r>
          </w:p>
          <w:p w14:paraId="7888AE95" w14:textId="77777777" w:rsidR="00B313A0" w:rsidRPr="008E5CA8" w:rsidRDefault="00B313A0" w:rsidP="003D0CC8">
            <w:pPr>
              <w:numPr>
                <w:ilvl w:val="0"/>
                <w:numId w:val="147"/>
              </w:numPr>
              <w:jc w:val="left"/>
              <w:rPr>
                <w:lang w:bidi="x-none"/>
              </w:rPr>
            </w:pPr>
            <w:r w:rsidRPr="008E5CA8">
              <w:rPr>
                <w:lang w:bidi="x-none"/>
              </w:rPr>
              <w:t>Cuprates (R</w:t>
            </w:r>
            <w:r w:rsidRPr="000A797A">
              <w:rPr>
                <w:vertAlign w:val="subscript"/>
                <w:lang w:bidi="x-none"/>
              </w:rPr>
              <w:t>2</w:t>
            </w:r>
            <w:r w:rsidRPr="008E5CA8">
              <w:rPr>
                <w:lang w:bidi="x-none"/>
              </w:rPr>
              <w:t>CuLi)</w:t>
            </w:r>
          </w:p>
          <w:p w14:paraId="2E9E8935" w14:textId="77777777" w:rsidR="00B313A0" w:rsidRPr="008E5CA8" w:rsidRDefault="00D874CC" w:rsidP="00B313A0">
            <w:pPr>
              <w:ind w:left="1440"/>
              <w:rPr>
                <w:lang w:bidi="x-none"/>
              </w:rPr>
            </w:pPr>
            <w:r>
              <w:rPr>
                <w:noProof/>
              </w:rPr>
              <w:drawing>
                <wp:inline distT="0" distB="0" distL="0" distR="0" wp14:anchorId="24EFB36B" wp14:editId="1AC2DD0D">
                  <wp:extent cx="2023745" cy="423545"/>
                  <wp:effectExtent l="0" t="0" r="8255" b="825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023745" cy="423545"/>
                          </a:xfrm>
                          <a:prstGeom prst="rect">
                            <a:avLst/>
                          </a:prstGeom>
                          <a:noFill/>
                          <a:ln>
                            <a:noFill/>
                          </a:ln>
                        </pic:spPr>
                      </pic:pic>
                    </a:graphicData>
                  </a:graphic>
                </wp:inline>
              </w:drawing>
            </w:r>
          </w:p>
          <w:p w14:paraId="1302927E" w14:textId="77777777" w:rsidR="00B313A0" w:rsidRPr="000A797A" w:rsidRDefault="00B313A0" w:rsidP="00B313A0">
            <w:pPr>
              <w:rPr>
                <w:u w:val="single"/>
                <w:lang w:bidi="x-none"/>
              </w:rPr>
            </w:pPr>
          </w:p>
        </w:tc>
      </w:tr>
    </w:tbl>
    <w:p w14:paraId="69EEA437" w14:textId="77777777" w:rsidR="00B313A0" w:rsidRPr="008E5CA8" w:rsidRDefault="00B313A0" w:rsidP="00B313A0">
      <w:pPr>
        <w:ind w:left="360"/>
      </w:pPr>
      <w:r w:rsidRPr="008E5CA8">
        <w:t xml:space="preserve"> </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10"/>
      </w:tblGrid>
      <w:tr w:rsidR="00B313A0" w:rsidRPr="008E5CA8" w14:paraId="7D057D35" w14:textId="77777777">
        <w:tc>
          <w:tcPr>
            <w:tcW w:w="8298" w:type="dxa"/>
          </w:tcPr>
          <w:p w14:paraId="031ED290" w14:textId="77777777" w:rsidR="00B313A0" w:rsidRPr="000A797A" w:rsidRDefault="00D874CC">
            <w:pPr>
              <w:rPr>
                <w:rFonts w:ascii="Times New Roman" w:hAnsi="Times New Roman"/>
                <w:lang w:bidi="x-none"/>
              </w:rPr>
            </w:pPr>
            <w:r>
              <w:rPr>
                <w:noProof/>
              </w:rPr>
              <w:drawing>
                <wp:inline distT="0" distB="0" distL="0" distR="0" wp14:anchorId="40A6F2A5" wp14:editId="5FB78340">
                  <wp:extent cx="3869055" cy="694055"/>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869055" cy="694055"/>
                          </a:xfrm>
                          <a:prstGeom prst="rect">
                            <a:avLst/>
                          </a:prstGeom>
                          <a:noFill/>
                          <a:ln>
                            <a:noFill/>
                          </a:ln>
                        </pic:spPr>
                      </pic:pic>
                    </a:graphicData>
                  </a:graphic>
                </wp:inline>
              </w:drawing>
            </w:r>
          </w:p>
          <w:p w14:paraId="50808619" w14:textId="77777777" w:rsidR="00B313A0" w:rsidRPr="000A797A" w:rsidRDefault="00B313A0">
            <w:pPr>
              <w:rPr>
                <w:rFonts w:ascii="Times New Roman" w:hAnsi="Times New Roman"/>
                <w:lang w:bidi="x-none"/>
              </w:rPr>
            </w:pPr>
            <w:r w:rsidRPr="000A797A">
              <w:rPr>
                <w:rFonts w:ascii="Times New Roman" w:hAnsi="Times New Roman"/>
                <w:lang w:bidi="x-none"/>
              </w:rPr>
              <w:t>-”Michael Addition</w:t>
            </w:r>
          </w:p>
          <w:p w14:paraId="6DA5583B" w14:textId="77777777" w:rsidR="00B313A0" w:rsidRPr="000A797A" w:rsidRDefault="00B313A0">
            <w:pPr>
              <w:rPr>
                <w:rFonts w:ascii="Times New Roman" w:hAnsi="Times New Roman"/>
                <w:lang w:bidi="x-none"/>
              </w:rPr>
            </w:pPr>
            <w:r w:rsidRPr="000A797A">
              <w:rPr>
                <w:rFonts w:ascii="Times New Roman" w:hAnsi="Times New Roman"/>
                <w:lang w:bidi="x-none"/>
              </w:rPr>
              <w:t>-1,5 dicarbonyls are well suited for ring-forming aldol or Claisen reactions</w:t>
            </w:r>
          </w:p>
          <w:p w14:paraId="7B36B688" w14:textId="77777777" w:rsidR="00B313A0" w:rsidRPr="008E5CA8" w:rsidRDefault="00B313A0" w:rsidP="00B313A0">
            <w:pPr>
              <w:rPr>
                <w:lang w:bidi="x-none"/>
              </w:rPr>
            </w:pPr>
          </w:p>
        </w:tc>
      </w:tr>
    </w:tbl>
    <w:p w14:paraId="56A1598E" w14:textId="77777777" w:rsidR="00B313A0" w:rsidRPr="008E5CA8" w:rsidRDefault="00B313A0" w:rsidP="00B313A0"/>
    <w:p w14:paraId="06F58DCE" w14:textId="77777777" w:rsidR="00B313A0" w:rsidRPr="008E5CA8" w:rsidRDefault="00B313A0" w:rsidP="00B313A0"/>
    <w:p w14:paraId="6E5FE422" w14:textId="77777777" w:rsidR="00B313A0" w:rsidRPr="00BC2D79" w:rsidRDefault="00B313A0">
      <w:pPr>
        <w:rPr>
          <w:rFonts w:ascii="Times New Roman" w:hAnsi="Times New Roman"/>
        </w:rPr>
      </w:pPr>
    </w:p>
    <w:p w14:paraId="3909233F" w14:textId="77777777" w:rsidR="00B313A0" w:rsidRPr="00977C79" w:rsidRDefault="00B313A0" w:rsidP="00B313A0">
      <w:pPr>
        <w:tabs>
          <w:tab w:val="left" w:pos="5040"/>
        </w:tabs>
        <w:jc w:val="left"/>
        <w:rPr>
          <w:rFonts w:ascii="Times" w:hAnsi="Times"/>
          <w:color w:val="000000"/>
        </w:rPr>
        <w:sectPr w:rsidR="00B313A0" w:rsidRPr="00977C79" w:rsidSect="00A6463B">
          <w:headerReference w:type="even" r:id="rId351"/>
          <w:headerReference w:type="default" r:id="rId352"/>
          <w:pgSz w:w="12240" w:h="15840"/>
          <w:pgMar w:top="1152" w:right="1728" w:bottom="864" w:left="1440" w:header="432" w:footer="720" w:gutter="0"/>
          <w:pgNumType w:start="1"/>
          <w:cols w:space="720"/>
        </w:sectPr>
      </w:pPr>
    </w:p>
    <w:p w14:paraId="2E99EB66" w14:textId="77777777" w:rsidR="00B313A0" w:rsidRDefault="00B313A0">
      <w:pPr>
        <w:pStyle w:val="Heading1"/>
        <w:jc w:val="both"/>
        <w:rPr>
          <w:rFonts w:ascii="Times New Roman" w:hAnsi="Times New Roman"/>
        </w:rPr>
      </w:pPr>
    </w:p>
    <w:p w14:paraId="61E874C8" w14:textId="77777777" w:rsidR="00B313A0" w:rsidRDefault="00B313A0">
      <w:pPr>
        <w:pStyle w:val="Heading1"/>
        <w:jc w:val="both"/>
        <w:rPr>
          <w:rFonts w:ascii="Times New Roman" w:hAnsi="Times New Roman"/>
        </w:rPr>
      </w:pPr>
      <w:r>
        <w:rPr>
          <w:rFonts w:ascii="Times New Roman" w:hAnsi="Times New Roman"/>
        </w:rPr>
        <w:t>Reactions of Amines</w:t>
      </w:r>
    </w:p>
    <w:p w14:paraId="2DD4F67F" w14:textId="77777777" w:rsidR="00B313A0" w:rsidRDefault="00B313A0">
      <w:pPr>
        <w:rPr>
          <w:rFonts w:ascii="Times New Roman" w:hAnsi="Times New Roman"/>
        </w:rPr>
      </w:pPr>
    </w:p>
    <w:p w14:paraId="5E0137CF" w14:textId="77777777" w:rsidR="00B313A0" w:rsidRDefault="00B313A0" w:rsidP="00090380">
      <w:pPr>
        <w:numPr>
          <w:ilvl w:val="0"/>
          <w:numId w:val="3"/>
        </w:numPr>
        <w:rPr>
          <w:rFonts w:ascii="Times New Roman" w:hAnsi="Times New Roman"/>
        </w:rPr>
      </w:pPr>
      <w:bookmarkStart w:id="6" w:name="OLE_LINK1"/>
      <w:bookmarkStart w:id="7" w:name="OLE_LINK2"/>
      <w:r>
        <w:rPr>
          <w:rFonts w:ascii="Times New Roman" w:hAnsi="Times New Roman"/>
          <w:b/>
        </w:rPr>
        <w:t>Reaction as a proton base</w:t>
      </w:r>
      <w:r>
        <w:rPr>
          <w:rFonts w:ascii="Times New Roman" w:hAnsi="Times New Roman"/>
        </w:rPr>
        <w:t xml:space="preserve"> (Section 19-5 and 19-6)</w:t>
      </w:r>
    </w:p>
    <w:p w14:paraId="6FC6D996" w14:textId="77777777" w:rsidR="00B313A0" w:rsidRDefault="00B313A0">
      <w:pPr>
        <w:rPr>
          <w:rFonts w:ascii="Times New Roman" w:hAnsi="Times New Roman"/>
        </w:rPr>
      </w:pPr>
    </w:p>
    <w:bookmarkEnd w:id="6"/>
    <w:bookmarkEnd w:id="7"/>
    <w:p w14:paraId="3A964415" w14:textId="77777777" w:rsidR="00B313A0" w:rsidRDefault="00D874CC">
      <w:pPr>
        <w:pStyle w:val="FootnoteText"/>
        <w:ind w:left="360"/>
        <w:jc w:val="both"/>
        <w:rPr>
          <w:rFonts w:ascii="Times New Roman" w:hAnsi="Times New Roman"/>
        </w:rPr>
      </w:pPr>
      <w:r>
        <w:rPr>
          <w:noProof/>
        </w:rPr>
        <w:drawing>
          <wp:inline distT="0" distB="0" distL="0" distR="0" wp14:anchorId="25B35B55" wp14:editId="6CC39C0D">
            <wp:extent cx="2819400" cy="753745"/>
            <wp:effectExtent l="0" t="0" r="0" b="825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819400" cy="753745"/>
                    </a:xfrm>
                    <a:prstGeom prst="rect">
                      <a:avLst/>
                    </a:prstGeom>
                    <a:noFill/>
                    <a:ln>
                      <a:noFill/>
                    </a:ln>
                  </pic:spPr>
                </pic:pic>
              </a:graphicData>
            </a:graphic>
          </wp:inline>
        </w:drawing>
      </w:r>
    </w:p>
    <w:p w14:paraId="31BEA562" w14:textId="77777777" w:rsidR="00B313A0" w:rsidRDefault="00B313A0">
      <w:pPr>
        <w:pStyle w:val="FootnoteText"/>
        <w:ind w:left="1080"/>
        <w:jc w:val="both"/>
        <w:rPr>
          <w:rFonts w:ascii="Times New Roman" w:hAnsi="Times New Roman"/>
        </w:rPr>
      </w:pPr>
    </w:p>
    <w:p w14:paraId="79DB6C93" w14:textId="77777777" w:rsidR="00B313A0" w:rsidRDefault="00B313A0" w:rsidP="00090380">
      <w:pPr>
        <w:pStyle w:val="FootnoteText"/>
        <w:numPr>
          <w:ilvl w:val="1"/>
          <w:numId w:val="3"/>
        </w:numPr>
        <w:tabs>
          <w:tab w:val="clear" w:pos="1080"/>
          <w:tab w:val="num" w:pos="1440"/>
        </w:tabs>
        <w:ind w:left="1440"/>
        <w:jc w:val="both"/>
        <w:rPr>
          <w:rFonts w:ascii="Times New Roman" w:hAnsi="Times New Roman"/>
        </w:rPr>
      </w:pPr>
      <w:r>
        <w:rPr>
          <w:rFonts w:ascii="Times New Roman" w:hAnsi="Times New Roman"/>
        </w:rPr>
        <w:t>Mechanism:  Required (protonation)</w:t>
      </w:r>
    </w:p>
    <w:p w14:paraId="71E14AA5" w14:textId="77777777" w:rsidR="00B313A0" w:rsidRDefault="00B313A0" w:rsidP="00090380">
      <w:pPr>
        <w:pStyle w:val="FootnoteText"/>
        <w:numPr>
          <w:ilvl w:val="1"/>
          <w:numId w:val="3"/>
        </w:numPr>
        <w:tabs>
          <w:tab w:val="clear" w:pos="1080"/>
          <w:tab w:val="num" w:pos="1440"/>
        </w:tabs>
        <w:ind w:left="1440"/>
        <w:jc w:val="both"/>
        <w:rPr>
          <w:rFonts w:ascii="Times New Roman" w:hAnsi="Times New Roman"/>
        </w:rPr>
      </w:pPr>
      <w:r>
        <w:rPr>
          <w:rFonts w:ascii="Times New Roman" w:hAnsi="Times New Roman"/>
        </w:rPr>
        <w:t>Reverse Mechanism:  Required (deprotonation)</w:t>
      </w:r>
    </w:p>
    <w:p w14:paraId="6AF996E5" w14:textId="77777777" w:rsidR="00B313A0" w:rsidRDefault="00B313A0" w:rsidP="00090380">
      <w:pPr>
        <w:pStyle w:val="FootnoteText"/>
        <w:numPr>
          <w:ilvl w:val="1"/>
          <w:numId w:val="3"/>
        </w:numPr>
        <w:tabs>
          <w:tab w:val="clear" w:pos="1080"/>
          <w:tab w:val="num" w:pos="1440"/>
        </w:tabs>
        <w:ind w:left="1440"/>
        <w:jc w:val="both"/>
        <w:rPr>
          <w:rFonts w:ascii="Times New Roman" w:hAnsi="Times New Roman"/>
        </w:rPr>
      </w:pPr>
      <w:r>
        <w:rPr>
          <w:rFonts w:ascii="Times New Roman" w:hAnsi="Times New Roman"/>
        </w:rPr>
        <w:t>Amines are completely converted to ammonium salts by acids</w:t>
      </w:r>
    </w:p>
    <w:p w14:paraId="041ED23F" w14:textId="77777777" w:rsidR="00B313A0" w:rsidRDefault="00B313A0" w:rsidP="00090380">
      <w:pPr>
        <w:pStyle w:val="FootnoteText"/>
        <w:numPr>
          <w:ilvl w:val="1"/>
          <w:numId w:val="3"/>
        </w:numPr>
        <w:tabs>
          <w:tab w:val="clear" w:pos="1080"/>
          <w:tab w:val="num" w:pos="1440"/>
        </w:tabs>
        <w:ind w:left="1440"/>
        <w:jc w:val="both"/>
        <w:rPr>
          <w:rFonts w:ascii="Times New Roman" w:hAnsi="Times New Roman"/>
        </w:rPr>
      </w:pPr>
      <w:r>
        <w:rPr>
          <w:rFonts w:ascii="Times New Roman" w:hAnsi="Times New Roman"/>
        </w:rPr>
        <w:t>Ammonium salts are completely neutralized back to amines by bases</w:t>
      </w:r>
    </w:p>
    <w:p w14:paraId="2D746286" w14:textId="77777777" w:rsidR="00B313A0" w:rsidRDefault="00B313A0" w:rsidP="00090380">
      <w:pPr>
        <w:pStyle w:val="FootnoteText"/>
        <w:numPr>
          <w:ilvl w:val="1"/>
          <w:numId w:val="3"/>
        </w:numPr>
        <w:tabs>
          <w:tab w:val="clear" w:pos="1080"/>
          <w:tab w:val="num" w:pos="1440"/>
        </w:tabs>
        <w:ind w:left="1440"/>
        <w:jc w:val="both"/>
        <w:rPr>
          <w:rFonts w:ascii="Times New Roman" w:hAnsi="Times New Roman"/>
        </w:rPr>
      </w:pPr>
      <w:r>
        <w:rPr>
          <w:rFonts w:ascii="Times New Roman" w:hAnsi="Times New Roman"/>
        </w:rPr>
        <w:t xml:space="preserve">Patterns in base strength:  Reflect stabilization/destabilization factors for both the amine and the ammonium </w:t>
      </w:r>
    </w:p>
    <w:p w14:paraId="64F48BE3" w14:textId="77777777" w:rsidR="00B313A0" w:rsidRDefault="00B313A0" w:rsidP="00090380">
      <w:pPr>
        <w:pStyle w:val="FootnoteText"/>
        <w:numPr>
          <w:ilvl w:val="2"/>
          <w:numId w:val="4"/>
        </w:numPr>
        <w:tabs>
          <w:tab w:val="clear" w:pos="1980"/>
          <w:tab w:val="num" w:pos="2340"/>
        </w:tabs>
        <w:ind w:left="2340"/>
        <w:jc w:val="both"/>
        <w:rPr>
          <w:rStyle w:val="Regular"/>
          <w:rFonts w:ascii="Times New Roman" w:hAnsi="Times New Roman"/>
        </w:rPr>
      </w:pPr>
      <w:r>
        <w:rPr>
          <w:rFonts w:ascii="Times New Roman" w:hAnsi="Times New Roman"/>
        </w:rPr>
        <w:t>N lone pair:  sp</w:t>
      </w:r>
      <w:r>
        <w:rPr>
          <w:rStyle w:val="Super"/>
          <w:rFonts w:ascii="Times New Roman" w:hAnsi="Times New Roman"/>
        </w:rPr>
        <w:t>3</w:t>
      </w:r>
      <w:r>
        <w:rPr>
          <w:rStyle w:val="Regular"/>
          <w:rFonts w:ascii="Times New Roman" w:hAnsi="Times New Roman"/>
        </w:rPr>
        <w:t xml:space="preserve"> &gt; sp</w:t>
      </w:r>
      <w:r>
        <w:rPr>
          <w:rStyle w:val="Super"/>
          <w:rFonts w:ascii="Times New Roman" w:hAnsi="Times New Roman"/>
        </w:rPr>
        <w:t>2</w:t>
      </w:r>
      <w:r>
        <w:rPr>
          <w:rStyle w:val="Regular"/>
          <w:rFonts w:ascii="Times New Roman" w:hAnsi="Times New Roman"/>
        </w:rPr>
        <w:t xml:space="preserve"> &gt; p</w:t>
      </w:r>
    </w:p>
    <w:p w14:paraId="14A7822C" w14:textId="77777777" w:rsidR="00B313A0" w:rsidRDefault="00B313A0" w:rsidP="00090380">
      <w:pPr>
        <w:pStyle w:val="FootnoteText"/>
        <w:numPr>
          <w:ilvl w:val="2"/>
          <w:numId w:val="4"/>
        </w:numPr>
        <w:tabs>
          <w:tab w:val="clear" w:pos="1980"/>
          <w:tab w:val="num" w:pos="2340"/>
        </w:tabs>
        <w:ind w:left="2340"/>
        <w:jc w:val="both"/>
        <w:rPr>
          <w:rStyle w:val="Regular"/>
          <w:rFonts w:ascii="Times New Roman" w:hAnsi="Times New Roman"/>
        </w:rPr>
      </w:pPr>
      <w:r>
        <w:rPr>
          <w:rStyle w:val="Regular"/>
          <w:rFonts w:ascii="Times New Roman" w:hAnsi="Times New Roman"/>
        </w:rPr>
        <w:t>For sp</w:t>
      </w:r>
      <w:r>
        <w:rPr>
          <w:rStyle w:val="Super"/>
          <w:rFonts w:ascii="Times New Roman" w:hAnsi="Times New Roman"/>
        </w:rPr>
        <w:t>3</w:t>
      </w:r>
      <w:r>
        <w:rPr>
          <w:rStyle w:val="Regular"/>
          <w:rFonts w:ascii="Times New Roman" w:hAnsi="Times New Roman"/>
        </w:rPr>
        <w:t xml:space="preserve"> nitrogens, 3º &gt; 2º &gt; 1º</w:t>
      </w:r>
    </w:p>
    <w:p w14:paraId="79398B60" w14:textId="77777777" w:rsidR="00B313A0" w:rsidRDefault="00B313A0">
      <w:pPr>
        <w:ind w:left="360"/>
        <w:rPr>
          <w:rFonts w:ascii="Times New Roman" w:hAnsi="Times New Roman"/>
        </w:rPr>
      </w:pPr>
    </w:p>
    <w:p w14:paraId="2FA4E753" w14:textId="77777777" w:rsidR="00B313A0" w:rsidRDefault="00B313A0">
      <w:pPr>
        <w:rPr>
          <w:rFonts w:ascii="Times New Roman" w:hAnsi="Times New Roman"/>
        </w:rPr>
      </w:pPr>
    </w:p>
    <w:p w14:paraId="644B21F5" w14:textId="77777777" w:rsidR="00B313A0" w:rsidRDefault="00B313A0">
      <w:pPr>
        <w:rPr>
          <w:rFonts w:ascii="Times New Roman" w:hAnsi="Times New Roman"/>
        </w:rPr>
      </w:pPr>
    </w:p>
    <w:p w14:paraId="3162A6CC" w14:textId="77777777" w:rsidR="00B313A0" w:rsidRDefault="00B313A0">
      <w:pPr>
        <w:rPr>
          <w:rFonts w:ascii="Times New Roman" w:hAnsi="Times New Roman"/>
        </w:rPr>
      </w:pPr>
    </w:p>
    <w:p w14:paraId="30A59E14" w14:textId="77777777" w:rsidR="00B313A0" w:rsidRDefault="00B313A0">
      <w:pPr>
        <w:pStyle w:val="FootnoteText"/>
        <w:jc w:val="both"/>
        <w:rPr>
          <w:rFonts w:ascii="Times New Roman" w:hAnsi="Times New Roman"/>
        </w:rPr>
      </w:pPr>
    </w:p>
    <w:p w14:paraId="5CAE210F" w14:textId="77777777" w:rsidR="00B313A0" w:rsidRDefault="00B313A0" w:rsidP="00090380">
      <w:pPr>
        <w:numPr>
          <w:ilvl w:val="0"/>
          <w:numId w:val="3"/>
        </w:numPr>
        <w:rPr>
          <w:rFonts w:ascii="Times New Roman" w:hAnsi="Times New Roman"/>
        </w:rPr>
      </w:pPr>
      <w:r>
        <w:rPr>
          <w:rFonts w:ascii="Times New Roman" w:hAnsi="Times New Roman"/>
          <w:b/>
        </w:rPr>
        <w:t>Reaction with Ketones or Aldehydes</w:t>
      </w:r>
      <w:r>
        <w:rPr>
          <w:rFonts w:ascii="Times New Roman" w:hAnsi="Times New Roman"/>
        </w:rPr>
        <w:t xml:space="preserve"> (Section 18-16,17 and 19-10)</w:t>
      </w:r>
    </w:p>
    <w:p w14:paraId="1F371458" w14:textId="77777777" w:rsidR="00B313A0" w:rsidRDefault="00B313A0">
      <w:pPr>
        <w:rPr>
          <w:rFonts w:ascii="Times New Roman" w:hAnsi="Times New Roman"/>
        </w:rPr>
      </w:pPr>
    </w:p>
    <w:p w14:paraId="1F1429EB" w14:textId="77777777" w:rsidR="00B313A0" w:rsidRDefault="00D874CC">
      <w:pPr>
        <w:ind w:left="720"/>
        <w:rPr>
          <w:rFonts w:ascii="Times New Roman" w:hAnsi="Times New Roman"/>
        </w:rPr>
      </w:pPr>
      <w:r>
        <w:rPr>
          <w:noProof/>
        </w:rPr>
        <w:drawing>
          <wp:inline distT="0" distB="0" distL="0" distR="0" wp14:anchorId="27468633" wp14:editId="57972685">
            <wp:extent cx="3818255" cy="86360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818255" cy="863600"/>
                    </a:xfrm>
                    <a:prstGeom prst="rect">
                      <a:avLst/>
                    </a:prstGeom>
                    <a:noFill/>
                    <a:ln>
                      <a:noFill/>
                    </a:ln>
                  </pic:spPr>
                </pic:pic>
              </a:graphicData>
            </a:graphic>
          </wp:inline>
        </w:drawing>
      </w:r>
    </w:p>
    <w:p w14:paraId="6398EDD1" w14:textId="77777777" w:rsidR="00B313A0" w:rsidRDefault="00B313A0">
      <w:pPr>
        <w:ind w:left="720"/>
        <w:rPr>
          <w:rFonts w:ascii="Times New Roman" w:hAnsi="Times New Roman"/>
        </w:rPr>
      </w:pPr>
      <w:r>
        <w:rPr>
          <w:rFonts w:ascii="Times New Roman" w:hAnsi="Times New Roman"/>
        </w:rPr>
        <w:t>Notes:</w:t>
      </w:r>
    </w:p>
    <w:p w14:paraId="7CE855C5" w14:textId="77777777" w:rsidR="00B313A0" w:rsidRDefault="00B313A0" w:rsidP="00090380">
      <w:pPr>
        <w:numPr>
          <w:ilvl w:val="0"/>
          <w:numId w:val="1"/>
        </w:numPr>
        <w:tabs>
          <w:tab w:val="clear" w:pos="720"/>
          <w:tab w:val="num" w:pos="1440"/>
        </w:tabs>
        <w:ind w:left="1440"/>
        <w:rPr>
          <w:rFonts w:ascii="Times New Roman" w:hAnsi="Times New Roman"/>
        </w:rPr>
      </w:pPr>
      <w:r>
        <w:rPr>
          <w:rFonts w:ascii="Times New Roman" w:hAnsi="Times New Roman"/>
        </w:rPr>
        <w:t xml:space="preserve">“Z” can be a carbon, nitrogen, oxygen, or hydrogen atom/group.  </w:t>
      </w:r>
    </w:p>
    <w:p w14:paraId="782F6784" w14:textId="77777777" w:rsidR="00B313A0" w:rsidRDefault="00B313A0" w:rsidP="00090380">
      <w:pPr>
        <w:numPr>
          <w:ilvl w:val="0"/>
          <w:numId w:val="1"/>
        </w:numPr>
        <w:tabs>
          <w:tab w:val="clear" w:pos="720"/>
          <w:tab w:val="num" w:pos="1440"/>
        </w:tabs>
        <w:ind w:left="1440"/>
        <w:rPr>
          <w:rFonts w:ascii="Times New Roman" w:hAnsi="Times New Roman"/>
        </w:rPr>
      </w:pPr>
      <w:r>
        <w:rPr>
          <w:rFonts w:ascii="Times New Roman" w:hAnsi="Times New Roman"/>
        </w:rPr>
        <w:t xml:space="preserve">The </w:t>
      </w:r>
      <w:r>
        <w:rPr>
          <w:rFonts w:ascii="Times New Roman" w:hAnsi="Times New Roman" w:hint="eastAsia"/>
        </w:rPr>
        <w:t>“</w:t>
      </w:r>
      <w:r>
        <w:rPr>
          <w:rFonts w:ascii="Times New Roman" w:hAnsi="Times New Roman"/>
        </w:rPr>
        <w:t>aminol</w:t>
      </w:r>
      <w:r>
        <w:rPr>
          <w:rFonts w:ascii="Times New Roman" w:hAnsi="Times New Roman" w:hint="eastAsia"/>
        </w:rPr>
        <w:t>”</w:t>
      </w:r>
      <w:r>
        <w:rPr>
          <w:rFonts w:ascii="Times New Roman" w:hAnsi="Times New Roman"/>
        </w:rPr>
        <w:t xml:space="preserve"> can’t be </w:t>
      </w:r>
      <w:proofErr w:type="gramStart"/>
      <w:r>
        <w:rPr>
          <w:rFonts w:ascii="Times New Roman" w:hAnsi="Times New Roman"/>
        </w:rPr>
        <w:t>isolated,</w:t>
      </w:r>
      <w:proofErr w:type="gramEnd"/>
      <w:r>
        <w:rPr>
          <w:rFonts w:ascii="Times New Roman" w:hAnsi="Times New Roman"/>
        </w:rPr>
        <w:t xml:space="preserve"> it’s only present at equilibrium.</w:t>
      </w:r>
    </w:p>
    <w:p w14:paraId="4DA32405" w14:textId="77777777" w:rsidR="00B313A0" w:rsidRDefault="00B313A0" w:rsidP="00090380">
      <w:pPr>
        <w:numPr>
          <w:ilvl w:val="0"/>
          <w:numId w:val="1"/>
        </w:numPr>
        <w:tabs>
          <w:tab w:val="clear" w:pos="720"/>
          <w:tab w:val="num" w:pos="1440"/>
        </w:tabs>
        <w:ind w:left="1440"/>
        <w:rPr>
          <w:rFonts w:ascii="Times New Roman" w:hAnsi="Times New Roman"/>
        </w:rPr>
      </w:pPr>
      <w:r>
        <w:rPr>
          <w:rFonts w:ascii="Times New Roman" w:hAnsi="Times New Roman"/>
        </w:rPr>
        <w:t>Equilibrium factors apply.  Water drives to the carbonyl side; removal of water drives to the imine side.</w:t>
      </w:r>
    </w:p>
    <w:p w14:paraId="06A9B168" w14:textId="77777777" w:rsidR="00B313A0" w:rsidRDefault="00B313A0" w:rsidP="00090380">
      <w:pPr>
        <w:numPr>
          <w:ilvl w:val="0"/>
          <w:numId w:val="1"/>
        </w:numPr>
        <w:tabs>
          <w:tab w:val="clear" w:pos="720"/>
          <w:tab w:val="num" w:pos="1440"/>
        </w:tabs>
        <w:ind w:left="1440"/>
        <w:rPr>
          <w:rFonts w:ascii="Times New Roman" w:hAnsi="Times New Roman"/>
        </w:rPr>
      </w:pPr>
      <w:r>
        <w:rPr>
          <w:rFonts w:ascii="Times New Roman" w:hAnsi="Times New Roman"/>
        </w:rPr>
        <w:t>Mechanism:  Learned for last test (not tested this time)</w:t>
      </w:r>
    </w:p>
    <w:p w14:paraId="3707913D" w14:textId="77777777" w:rsidR="00B313A0" w:rsidRDefault="00B313A0" w:rsidP="00090380">
      <w:pPr>
        <w:numPr>
          <w:ilvl w:val="0"/>
          <w:numId w:val="1"/>
        </w:numPr>
        <w:tabs>
          <w:tab w:val="clear" w:pos="720"/>
          <w:tab w:val="num" w:pos="1440"/>
        </w:tabs>
        <w:ind w:left="1440"/>
        <w:rPr>
          <w:rFonts w:ascii="Times New Roman" w:hAnsi="Times New Roman"/>
        </w:rPr>
      </w:pPr>
      <w:r>
        <w:rPr>
          <w:rFonts w:ascii="Times New Roman" w:hAnsi="Times New Roman"/>
        </w:rPr>
        <w:t xml:space="preserve">Must have at least 2 H’s on nitrogen </w:t>
      </w:r>
      <w:r>
        <w:rPr>
          <w:rFonts w:ascii="Times New Roman" w:hAnsi="Times New Roman"/>
        </w:rPr>
        <w:sym w:font="Wingdings" w:char="F0E0"/>
      </w:r>
      <w:r>
        <w:rPr>
          <w:rFonts w:ascii="Times New Roman" w:hAnsi="Times New Roman"/>
        </w:rPr>
        <w:t xml:space="preserve"> 2º, 3º amines can’t do this</w:t>
      </w:r>
    </w:p>
    <w:p w14:paraId="385B9C50" w14:textId="77777777" w:rsidR="00B313A0" w:rsidRDefault="00B313A0">
      <w:pPr>
        <w:ind w:left="720"/>
        <w:rPr>
          <w:rFonts w:ascii="Times New Roman" w:hAnsi="Times New Roman"/>
        </w:rPr>
      </w:pPr>
      <w:r>
        <w:rPr>
          <w:rFonts w:ascii="Times New Roman" w:hAnsi="Times New Roman"/>
        </w:rPr>
        <w:br w:type="page"/>
      </w:r>
    </w:p>
    <w:p w14:paraId="2D888A05" w14:textId="77777777" w:rsidR="00B313A0" w:rsidRDefault="00B313A0" w:rsidP="00090380">
      <w:pPr>
        <w:numPr>
          <w:ilvl w:val="0"/>
          <w:numId w:val="2"/>
        </w:numPr>
        <w:rPr>
          <w:rStyle w:val="Regular"/>
          <w:rFonts w:ascii="Times New Roman" w:hAnsi="Times New Roman"/>
        </w:rPr>
      </w:pPr>
      <w:r>
        <w:rPr>
          <w:rStyle w:val="Regular"/>
          <w:rFonts w:ascii="Times New Roman" w:hAnsi="Times New Roman"/>
          <w:b/>
        </w:rPr>
        <w:t>Alkylation of 1º Alkyl Halides</w:t>
      </w:r>
      <w:r>
        <w:rPr>
          <w:rStyle w:val="Regular"/>
          <w:rFonts w:ascii="Times New Roman" w:hAnsi="Times New Roman"/>
        </w:rPr>
        <w:t xml:space="preserve">  (Section 19-12, 19-21A)</w:t>
      </w:r>
    </w:p>
    <w:p w14:paraId="6A23BD4D" w14:textId="77777777" w:rsidR="00B313A0" w:rsidRDefault="00B313A0">
      <w:pPr>
        <w:rPr>
          <w:rStyle w:val="Regular"/>
          <w:rFonts w:ascii="Times New Roman" w:hAnsi="Times New Roman"/>
        </w:rPr>
      </w:pPr>
    </w:p>
    <w:p w14:paraId="78222ADB" w14:textId="77777777" w:rsidR="00B313A0" w:rsidRDefault="00D874CC">
      <w:pPr>
        <w:ind w:left="720"/>
        <w:rPr>
          <w:rStyle w:val="Regular"/>
          <w:rFonts w:ascii="Times New Roman" w:hAnsi="Times New Roman"/>
        </w:rPr>
      </w:pPr>
      <w:r>
        <w:rPr>
          <w:rFonts w:ascii="Times" w:hAnsi="Times"/>
          <w:noProof/>
        </w:rPr>
        <w:drawing>
          <wp:inline distT="0" distB="0" distL="0" distR="0" wp14:anchorId="5CADADE8" wp14:editId="0DF58536">
            <wp:extent cx="3268345" cy="812800"/>
            <wp:effectExtent l="0" t="0" r="825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268345" cy="812800"/>
                    </a:xfrm>
                    <a:prstGeom prst="rect">
                      <a:avLst/>
                    </a:prstGeom>
                    <a:noFill/>
                    <a:ln>
                      <a:noFill/>
                    </a:ln>
                  </pic:spPr>
                </pic:pic>
              </a:graphicData>
            </a:graphic>
          </wp:inline>
        </w:drawing>
      </w:r>
    </w:p>
    <w:p w14:paraId="51D30560" w14:textId="77777777" w:rsidR="00B313A0" w:rsidRDefault="00B313A0">
      <w:pPr>
        <w:ind w:left="720"/>
        <w:rPr>
          <w:rFonts w:ascii="Times New Roman" w:hAnsi="Times New Roman"/>
        </w:rPr>
      </w:pPr>
    </w:p>
    <w:p w14:paraId="27820A6B" w14:textId="77777777" w:rsidR="00B313A0" w:rsidRDefault="00B313A0" w:rsidP="00090380">
      <w:pPr>
        <w:numPr>
          <w:ilvl w:val="1"/>
          <w:numId w:val="5"/>
        </w:numPr>
        <w:rPr>
          <w:rFonts w:ascii="Times New Roman" w:hAnsi="Times New Roman"/>
        </w:rPr>
      </w:pPr>
      <w:r>
        <w:rPr>
          <w:rFonts w:ascii="Times New Roman" w:hAnsi="Times New Roman"/>
          <w:b/>
          <w:u w:val="single"/>
        </w:rPr>
        <w:t>3a.  Polyalkylation</w:t>
      </w:r>
      <w:r>
        <w:rPr>
          <w:rFonts w:ascii="Times New Roman" w:hAnsi="Times New Roman"/>
        </w:rPr>
        <w:t xml:space="preserve"> is routine.  </w:t>
      </w:r>
    </w:p>
    <w:p w14:paraId="42D67CD8" w14:textId="77777777" w:rsidR="00B313A0" w:rsidRDefault="00B313A0" w:rsidP="00090380">
      <w:pPr>
        <w:numPr>
          <w:ilvl w:val="2"/>
          <w:numId w:val="6"/>
        </w:numPr>
        <w:rPr>
          <w:rFonts w:ascii="Times New Roman" w:hAnsi="Times New Roman"/>
        </w:rPr>
      </w:pPr>
      <w:r>
        <w:rPr>
          <w:rFonts w:ascii="Times New Roman" w:hAnsi="Times New Roman"/>
        </w:rPr>
        <w:t>With excess alkyl halide and base, keep on alkylating until it becomes the quaternary ammonium salt (no surviving H’s on nitrogen, examples below</w:t>
      </w:r>
      <w:proofErr w:type="gramStart"/>
      <w:r>
        <w:rPr>
          <w:rFonts w:ascii="Times New Roman" w:hAnsi="Times New Roman"/>
        </w:rPr>
        <w:t>) .</w:t>
      </w:r>
      <w:proofErr w:type="gramEnd"/>
    </w:p>
    <w:p w14:paraId="3980395E" w14:textId="77777777" w:rsidR="00B313A0" w:rsidRDefault="00B313A0" w:rsidP="00090380">
      <w:pPr>
        <w:numPr>
          <w:ilvl w:val="1"/>
          <w:numId w:val="5"/>
        </w:numPr>
        <w:tabs>
          <w:tab w:val="clear" w:pos="1080"/>
          <w:tab w:val="num" w:pos="1800"/>
        </w:tabs>
        <w:ind w:left="1800"/>
        <w:rPr>
          <w:rFonts w:ascii="Times New Roman" w:hAnsi="Times New Roman"/>
        </w:rPr>
      </w:pPr>
      <w:r>
        <w:rPr>
          <w:rFonts w:ascii="Times New Roman" w:hAnsi="Times New Roman"/>
        </w:rPr>
        <w:t>Mechanism required for polylalkylations.  The mechanism involves repetitive sequential S</w:t>
      </w:r>
      <w:r>
        <w:rPr>
          <w:rStyle w:val="Sub"/>
          <w:rFonts w:ascii="Times New Roman" w:hAnsi="Times New Roman"/>
        </w:rPr>
        <w:t>N</w:t>
      </w:r>
      <w:r>
        <w:rPr>
          <w:rStyle w:val="Regular"/>
          <w:rFonts w:ascii="Times New Roman" w:hAnsi="Times New Roman"/>
        </w:rPr>
        <w:t>2 alkylation-deprotonations.</w:t>
      </w:r>
    </w:p>
    <w:p w14:paraId="0725AF42" w14:textId="77777777" w:rsidR="00B313A0" w:rsidRDefault="00B313A0">
      <w:pPr>
        <w:ind w:left="720"/>
        <w:rPr>
          <w:rFonts w:ascii="Times New Roman" w:hAnsi="Times New Roman"/>
        </w:rPr>
      </w:pPr>
    </w:p>
    <w:p w14:paraId="4BC11DDD" w14:textId="77777777" w:rsidR="00B313A0" w:rsidRDefault="00D874CC">
      <w:pPr>
        <w:ind w:left="2880"/>
        <w:rPr>
          <w:rFonts w:ascii="Times New Roman" w:hAnsi="Times New Roman"/>
        </w:rPr>
      </w:pPr>
      <w:r>
        <w:rPr>
          <w:noProof/>
        </w:rPr>
        <w:drawing>
          <wp:inline distT="0" distB="0" distL="0" distR="0" wp14:anchorId="1F04199F" wp14:editId="7B57BAA8">
            <wp:extent cx="3014345" cy="1701800"/>
            <wp:effectExtent l="0" t="0" r="8255"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014345" cy="1701800"/>
                    </a:xfrm>
                    <a:prstGeom prst="rect">
                      <a:avLst/>
                    </a:prstGeom>
                    <a:noFill/>
                    <a:ln>
                      <a:noFill/>
                    </a:ln>
                  </pic:spPr>
                </pic:pic>
              </a:graphicData>
            </a:graphic>
          </wp:inline>
        </w:drawing>
      </w:r>
    </w:p>
    <w:p w14:paraId="4AA38B8A" w14:textId="77777777" w:rsidR="00B313A0" w:rsidRDefault="00B313A0">
      <w:pPr>
        <w:ind w:left="720"/>
        <w:rPr>
          <w:rFonts w:ascii="Times New Roman" w:hAnsi="Times New Roman"/>
        </w:rPr>
      </w:pPr>
      <w:bookmarkStart w:id="8" w:name="OLE_LINK5"/>
      <w:bookmarkStart w:id="9" w:name="OLE_LINK6"/>
    </w:p>
    <w:p w14:paraId="7F2D0851" w14:textId="77777777" w:rsidR="00B313A0" w:rsidRDefault="00B313A0" w:rsidP="00090380">
      <w:pPr>
        <w:numPr>
          <w:ilvl w:val="1"/>
          <w:numId w:val="7"/>
        </w:numPr>
        <w:rPr>
          <w:rFonts w:ascii="Times New Roman" w:hAnsi="Times New Roman"/>
        </w:rPr>
      </w:pPr>
      <w:r>
        <w:rPr>
          <w:rFonts w:ascii="Times New Roman" w:hAnsi="Times New Roman"/>
          <w:b/>
          <w:u w:val="single"/>
        </w:rPr>
        <w:t>3b.  Monosubstitution</w:t>
      </w:r>
      <w:r>
        <w:rPr>
          <w:rFonts w:ascii="Times New Roman" w:hAnsi="Times New Roman"/>
        </w:rPr>
        <w:t xml:space="preserve"> is possible when excess ammonia (or other cheap amines) is used.  </w:t>
      </w:r>
    </w:p>
    <w:p w14:paraId="7DA50DCC" w14:textId="77777777" w:rsidR="00B313A0" w:rsidRDefault="00B313A0" w:rsidP="00090380">
      <w:pPr>
        <w:numPr>
          <w:ilvl w:val="2"/>
          <w:numId w:val="7"/>
        </w:numPr>
        <w:rPr>
          <w:rFonts w:ascii="Times New Roman" w:hAnsi="Times New Roman"/>
        </w:rPr>
      </w:pPr>
      <w:r>
        <w:rPr>
          <w:rFonts w:ascii="Times New Roman" w:hAnsi="Times New Roman"/>
        </w:rPr>
        <w:t>Mechanism for monosubstitution required.  This involves simple S</w:t>
      </w:r>
      <w:r>
        <w:rPr>
          <w:rStyle w:val="Sub"/>
          <w:rFonts w:ascii="Times New Roman" w:hAnsi="Times New Roman"/>
        </w:rPr>
        <w:t>N</w:t>
      </w:r>
      <w:r>
        <w:rPr>
          <w:rStyle w:val="Regular"/>
          <w:rFonts w:ascii="Times New Roman" w:hAnsi="Times New Roman"/>
        </w:rPr>
        <w:t>2, followed by deprotonation by the excess amine.</w:t>
      </w:r>
      <w:bookmarkEnd w:id="8"/>
      <w:bookmarkEnd w:id="9"/>
      <w:r>
        <w:rPr>
          <w:rStyle w:val="Regular"/>
          <w:rFonts w:ascii="Times New Roman" w:hAnsi="Times New Roman"/>
        </w:rPr>
        <w:t xml:space="preserve">  </w:t>
      </w:r>
      <w:r>
        <w:rPr>
          <w:rFonts w:ascii="Times New Roman" w:hAnsi="Times New Roman"/>
        </w:rPr>
        <w:t xml:space="preserve">  </w:t>
      </w:r>
    </w:p>
    <w:p w14:paraId="400F4D69" w14:textId="77777777" w:rsidR="00B313A0" w:rsidRDefault="00B313A0">
      <w:pPr>
        <w:rPr>
          <w:rFonts w:ascii="Times New Roman" w:hAnsi="Times New Roman"/>
        </w:rPr>
      </w:pPr>
    </w:p>
    <w:p w14:paraId="26198A31" w14:textId="77777777" w:rsidR="00B313A0" w:rsidRDefault="00D874CC">
      <w:pPr>
        <w:ind w:left="2160"/>
        <w:rPr>
          <w:rFonts w:ascii="Times New Roman" w:hAnsi="Times New Roman"/>
        </w:rPr>
      </w:pPr>
      <w:r>
        <w:rPr>
          <w:noProof/>
        </w:rPr>
        <w:drawing>
          <wp:inline distT="0" distB="0" distL="0" distR="0" wp14:anchorId="6FA0AD53" wp14:editId="02263162">
            <wp:extent cx="3319145" cy="279400"/>
            <wp:effectExtent l="0" t="0" r="825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319145" cy="279400"/>
                    </a:xfrm>
                    <a:prstGeom prst="rect">
                      <a:avLst/>
                    </a:prstGeom>
                    <a:noFill/>
                    <a:ln>
                      <a:noFill/>
                    </a:ln>
                  </pic:spPr>
                </pic:pic>
              </a:graphicData>
            </a:graphic>
          </wp:inline>
        </w:drawing>
      </w:r>
    </w:p>
    <w:p w14:paraId="3CD7337F" w14:textId="77777777" w:rsidR="00B313A0" w:rsidRDefault="00B313A0">
      <w:pPr>
        <w:rPr>
          <w:rFonts w:ascii="Times New Roman" w:hAnsi="Times New Roman"/>
        </w:rPr>
      </w:pPr>
    </w:p>
    <w:p w14:paraId="26DF63BC" w14:textId="77777777" w:rsidR="00B313A0" w:rsidRDefault="00B313A0">
      <w:pPr>
        <w:rPr>
          <w:rFonts w:ascii="Times New Roman" w:hAnsi="Times New Roman"/>
        </w:rPr>
      </w:pPr>
    </w:p>
    <w:p w14:paraId="6301D98B" w14:textId="77777777" w:rsidR="00B313A0" w:rsidRDefault="00B313A0">
      <w:pPr>
        <w:rPr>
          <w:rFonts w:ascii="Times New Roman" w:hAnsi="Times New Roman"/>
        </w:rPr>
      </w:pPr>
    </w:p>
    <w:p w14:paraId="590396D1" w14:textId="77777777" w:rsidR="00B313A0" w:rsidRDefault="00B313A0">
      <w:pPr>
        <w:rPr>
          <w:rFonts w:ascii="Times New Roman" w:hAnsi="Times New Roman"/>
        </w:rPr>
      </w:pPr>
    </w:p>
    <w:p w14:paraId="79BDAA49" w14:textId="77777777" w:rsidR="00B313A0" w:rsidRDefault="00B313A0" w:rsidP="00090380">
      <w:pPr>
        <w:numPr>
          <w:ilvl w:val="0"/>
          <w:numId w:val="2"/>
        </w:numPr>
        <w:rPr>
          <w:rFonts w:ascii="Times New Roman" w:hAnsi="Times New Roman"/>
        </w:rPr>
      </w:pPr>
      <w:r>
        <w:rPr>
          <w:rFonts w:ascii="Times New Roman" w:hAnsi="Times New Roman"/>
          <w:b/>
          <w:u w:val="single"/>
        </w:rPr>
        <w:t>Acylation with Acid Chlorides</w:t>
      </w:r>
      <w:r>
        <w:rPr>
          <w:rFonts w:ascii="Times New Roman" w:hAnsi="Times New Roman"/>
        </w:rPr>
        <w:t xml:space="preserve"> to From Amides: (Section 19-13, 20-15)</w:t>
      </w:r>
    </w:p>
    <w:p w14:paraId="7C3AB4F7" w14:textId="77777777" w:rsidR="00B313A0" w:rsidRDefault="00D874CC">
      <w:pPr>
        <w:ind w:left="720"/>
        <w:rPr>
          <w:rFonts w:ascii="Times New Roman" w:hAnsi="Times New Roman"/>
        </w:rPr>
      </w:pPr>
      <w:r>
        <w:rPr>
          <w:noProof/>
        </w:rPr>
        <w:drawing>
          <wp:inline distT="0" distB="0" distL="0" distR="0" wp14:anchorId="0E412331" wp14:editId="73EFD72E">
            <wp:extent cx="4808855" cy="7620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808855" cy="762000"/>
                    </a:xfrm>
                    <a:prstGeom prst="rect">
                      <a:avLst/>
                    </a:prstGeom>
                    <a:noFill/>
                    <a:ln>
                      <a:noFill/>
                    </a:ln>
                  </pic:spPr>
                </pic:pic>
              </a:graphicData>
            </a:graphic>
          </wp:inline>
        </w:drawing>
      </w:r>
    </w:p>
    <w:p w14:paraId="733D7112" w14:textId="77777777" w:rsidR="00B313A0" w:rsidRDefault="00B313A0">
      <w:pPr>
        <w:ind w:left="720"/>
        <w:rPr>
          <w:rFonts w:ascii="Times New Roman" w:hAnsi="Times New Roman"/>
        </w:rPr>
      </w:pPr>
    </w:p>
    <w:p w14:paraId="1727BDCC" w14:textId="77777777" w:rsidR="00B313A0" w:rsidRDefault="00B313A0" w:rsidP="00090380">
      <w:pPr>
        <w:numPr>
          <w:ilvl w:val="0"/>
          <w:numId w:val="8"/>
        </w:numPr>
        <w:rPr>
          <w:rFonts w:ascii="Times New Roman" w:hAnsi="Times New Roman"/>
        </w:rPr>
      </w:pPr>
      <w:r>
        <w:rPr>
          <w:rFonts w:ascii="Times New Roman" w:hAnsi="Times New Roman"/>
        </w:rPr>
        <w:t>Mechanism:  Required (addition-elimination-deprotonation)</w:t>
      </w:r>
    </w:p>
    <w:p w14:paraId="6AA8F121" w14:textId="77777777" w:rsidR="00B313A0" w:rsidRDefault="00B313A0" w:rsidP="00090380">
      <w:pPr>
        <w:numPr>
          <w:ilvl w:val="0"/>
          <w:numId w:val="8"/>
        </w:numPr>
        <w:rPr>
          <w:rStyle w:val="Regular"/>
          <w:rFonts w:ascii="Times New Roman" w:hAnsi="Times New Roman"/>
        </w:rPr>
      </w:pPr>
      <w:r>
        <w:rPr>
          <w:rFonts w:ascii="Times New Roman" w:hAnsi="Times New Roman"/>
        </w:rPr>
        <w:t xml:space="preserve">Amine must have </w:t>
      </w:r>
      <w:proofErr w:type="gramStart"/>
      <w:r>
        <w:rPr>
          <w:rFonts w:ascii="Times New Roman" w:hAnsi="Times New Roman"/>
        </w:rPr>
        <w:t>at least one hydrogen</w:t>
      </w:r>
      <w:proofErr w:type="gramEnd"/>
      <w:r>
        <w:rPr>
          <w:rFonts w:ascii="Times New Roman" w:hAnsi="Times New Roman"/>
        </w:rPr>
        <w:t xml:space="preserve"> to begin.  But 1º, 2º, or NH</w:t>
      </w:r>
      <w:r>
        <w:rPr>
          <w:rStyle w:val="Sub"/>
          <w:rFonts w:ascii="Times New Roman" w:hAnsi="Times New Roman"/>
        </w:rPr>
        <w:t>3</w:t>
      </w:r>
      <w:r>
        <w:rPr>
          <w:rStyle w:val="Regular"/>
          <w:rFonts w:ascii="Times New Roman" w:hAnsi="Times New Roman"/>
        </w:rPr>
        <w:t xml:space="preserve"> all react well.</w:t>
      </w:r>
    </w:p>
    <w:p w14:paraId="6E377DC4" w14:textId="77777777" w:rsidR="00B313A0" w:rsidRDefault="00B313A0" w:rsidP="00090380">
      <w:pPr>
        <w:numPr>
          <w:ilvl w:val="0"/>
          <w:numId w:val="8"/>
        </w:numPr>
        <w:rPr>
          <w:rStyle w:val="Regular"/>
          <w:rFonts w:ascii="Times New Roman" w:hAnsi="Times New Roman"/>
        </w:rPr>
      </w:pPr>
      <w:r>
        <w:rPr>
          <w:rStyle w:val="Regular"/>
          <w:rFonts w:ascii="Times New Roman" w:hAnsi="Times New Roman"/>
        </w:rPr>
        <w:t>But 3º amines can’t work.</w:t>
      </w:r>
    </w:p>
    <w:p w14:paraId="61E0AEEE" w14:textId="77777777" w:rsidR="00B313A0" w:rsidRDefault="00B313A0" w:rsidP="00090380">
      <w:pPr>
        <w:numPr>
          <w:ilvl w:val="0"/>
          <w:numId w:val="8"/>
        </w:numPr>
        <w:rPr>
          <w:rStyle w:val="Regular"/>
          <w:rFonts w:ascii="Times New Roman" w:hAnsi="Times New Roman"/>
        </w:rPr>
      </w:pPr>
      <w:r>
        <w:rPr>
          <w:rStyle w:val="Regular"/>
          <w:rFonts w:ascii="Times New Roman" w:hAnsi="Times New Roman"/>
        </w:rPr>
        <w:t>Some base is required for the deprotonation step and to absorb the HCl.  For cheap amines, excess amine can simply be used.  Alternatively</w:t>
      </w:r>
      <w:proofErr w:type="gramStart"/>
      <w:r>
        <w:rPr>
          <w:rStyle w:val="Regular"/>
          <w:rFonts w:ascii="Times New Roman" w:hAnsi="Times New Roman"/>
        </w:rPr>
        <w:t>,  amines</w:t>
      </w:r>
      <w:proofErr w:type="gramEnd"/>
      <w:r>
        <w:rPr>
          <w:rStyle w:val="Regular"/>
          <w:rFonts w:ascii="Times New Roman" w:hAnsi="Times New Roman"/>
        </w:rPr>
        <w:t xml:space="preserve"> with no H’s (triethylamine, pyridine) can be used.  Or else NaOH or NaHCO</w:t>
      </w:r>
      <w:r>
        <w:rPr>
          <w:rStyle w:val="Sub"/>
          <w:rFonts w:ascii="Times New Roman" w:hAnsi="Times New Roman"/>
        </w:rPr>
        <w:t>3</w:t>
      </w:r>
      <w:r>
        <w:rPr>
          <w:rStyle w:val="Regular"/>
          <w:rFonts w:ascii="Times New Roman" w:hAnsi="Times New Roman"/>
        </w:rPr>
        <w:t xml:space="preserve"> can be used.  </w:t>
      </w:r>
    </w:p>
    <w:p w14:paraId="03A3BB81" w14:textId="77777777" w:rsidR="00B313A0" w:rsidRDefault="00B313A0">
      <w:pPr>
        <w:rPr>
          <w:rFonts w:ascii="Times New Roman" w:hAnsi="Times New Roman"/>
        </w:rPr>
      </w:pPr>
      <w:r>
        <w:rPr>
          <w:rFonts w:ascii="Times New Roman" w:hAnsi="Times New Roman"/>
        </w:rPr>
        <w:br w:type="page"/>
      </w:r>
    </w:p>
    <w:p w14:paraId="3B5CEB93" w14:textId="77777777" w:rsidR="00B313A0" w:rsidRDefault="00B313A0">
      <w:pPr>
        <w:rPr>
          <w:rFonts w:ascii="Times New Roman" w:hAnsi="Times New Roman"/>
        </w:rPr>
      </w:pPr>
    </w:p>
    <w:p w14:paraId="76C64A94" w14:textId="77777777" w:rsidR="00B313A0" w:rsidRDefault="00B313A0">
      <w:pPr>
        <w:rPr>
          <w:rFonts w:ascii="Times New Roman" w:hAnsi="Times New Roman"/>
        </w:rPr>
      </w:pPr>
      <w:r>
        <w:rPr>
          <w:rFonts w:ascii="Times New Roman" w:hAnsi="Times New Roman"/>
        </w:rPr>
        <w:t xml:space="preserve">4b. </w:t>
      </w:r>
      <w:r>
        <w:rPr>
          <w:rFonts w:ascii="Times New Roman" w:hAnsi="Times New Roman"/>
          <w:b/>
          <w:u w:val="single"/>
        </w:rPr>
        <w:t>Acylation with Carboxylic Acids</w:t>
      </w:r>
      <w:r>
        <w:rPr>
          <w:rFonts w:ascii="Times New Roman" w:hAnsi="Times New Roman"/>
        </w:rPr>
        <w:t xml:space="preserve"> to From Amides: (Section 20-12)</w:t>
      </w:r>
    </w:p>
    <w:p w14:paraId="30280A59" w14:textId="77777777" w:rsidR="00B313A0" w:rsidRDefault="00B313A0">
      <w:pPr>
        <w:rPr>
          <w:rFonts w:ascii="Times New Roman" w:hAnsi="Times New Roman"/>
        </w:rPr>
      </w:pPr>
    </w:p>
    <w:p w14:paraId="0B21D878" w14:textId="77777777" w:rsidR="00B313A0" w:rsidRDefault="00D874CC">
      <w:pPr>
        <w:pStyle w:val="FootnoteText"/>
        <w:ind w:left="1080"/>
        <w:jc w:val="both"/>
        <w:rPr>
          <w:rStyle w:val="Regular"/>
          <w:rFonts w:ascii="Times New Roman" w:hAnsi="Times New Roman"/>
        </w:rPr>
      </w:pPr>
      <w:r>
        <w:rPr>
          <w:noProof/>
        </w:rPr>
        <w:drawing>
          <wp:inline distT="0" distB="0" distL="0" distR="0" wp14:anchorId="531F0263" wp14:editId="67AB6169">
            <wp:extent cx="3048000" cy="7537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048000" cy="753745"/>
                    </a:xfrm>
                    <a:prstGeom prst="rect">
                      <a:avLst/>
                    </a:prstGeom>
                    <a:noFill/>
                    <a:ln>
                      <a:noFill/>
                    </a:ln>
                  </pic:spPr>
                </pic:pic>
              </a:graphicData>
            </a:graphic>
          </wp:inline>
        </w:drawing>
      </w:r>
    </w:p>
    <w:p w14:paraId="2C7A28CB" w14:textId="77777777" w:rsidR="00B313A0" w:rsidRDefault="00B313A0">
      <w:pPr>
        <w:pStyle w:val="FootnoteText"/>
        <w:ind w:left="360"/>
        <w:jc w:val="both"/>
        <w:rPr>
          <w:rFonts w:ascii="Times New Roman" w:hAnsi="Times New Roman"/>
        </w:rPr>
      </w:pPr>
    </w:p>
    <w:p w14:paraId="657BCC3C" w14:textId="77777777" w:rsidR="00B313A0" w:rsidRDefault="00B313A0" w:rsidP="00090380">
      <w:pPr>
        <w:pStyle w:val="FootnoteText"/>
        <w:numPr>
          <w:ilvl w:val="0"/>
          <w:numId w:val="9"/>
        </w:numPr>
        <w:jc w:val="both"/>
        <w:rPr>
          <w:rFonts w:ascii="Times New Roman" w:hAnsi="Times New Roman"/>
        </w:rPr>
      </w:pPr>
      <w:bookmarkStart w:id="10" w:name="OLE_LINK23"/>
      <w:bookmarkStart w:id="11" w:name="OLE_LINK24"/>
      <w:r>
        <w:rPr>
          <w:rFonts w:ascii="Times New Roman" w:hAnsi="Times New Roman"/>
        </w:rPr>
        <w:t>Mechanism:  Not Required</w:t>
      </w:r>
    </w:p>
    <w:p w14:paraId="5957077E" w14:textId="77777777" w:rsidR="00B313A0" w:rsidRDefault="00B313A0" w:rsidP="00090380">
      <w:pPr>
        <w:pStyle w:val="FootnoteText"/>
        <w:numPr>
          <w:ilvl w:val="0"/>
          <w:numId w:val="9"/>
        </w:numPr>
        <w:jc w:val="both"/>
        <w:rPr>
          <w:rFonts w:ascii="Times New Roman" w:hAnsi="Times New Roman"/>
        </w:rPr>
      </w:pPr>
      <w:r>
        <w:rPr>
          <w:rFonts w:ascii="Times New Roman" w:hAnsi="Times New Roman"/>
        </w:rPr>
        <w:t>Fairly high temperatures often required, and yields aren’t as good as with acid chlorides</w:t>
      </w:r>
    </w:p>
    <w:p w14:paraId="7AC7439D" w14:textId="77777777" w:rsidR="00B313A0" w:rsidRDefault="00B313A0" w:rsidP="00090380">
      <w:pPr>
        <w:pStyle w:val="FootnoteText"/>
        <w:numPr>
          <w:ilvl w:val="0"/>
          <w:numId w:val="9"/>
        </w:numPr>
        <w:jc w:val="both"/>
        <w:rPr>
          <w:rFonts w:ascii="Times New Roman" w:hAnsi="Times New Roman"/>
        </w:rPr>
      </w:pPr>
      <w:r>
        <w:rPr>
          <w:rFonts w:ascii="Times New Roman" w:hAnsi="Times New Roman"/>
        </w:rPr>
        <w:t xml:space="preserve">Biologically amine + acid </w:t>
      </w:r>
      <w:r>
        <w:rPr>
          <w:rFonts w:ascii="Lucida Grande" w:hAnsi="Lucida Grande"/>
        </w:rPr>
        <w:t>→</w:t>
      </w:r>
      <w:r>
        <w:rPr>
          <w:rFonts w:ascii="Times New Roman" w:hAnsi="Times New Roman" w:hint="eastAsia"/>
        </w:rPr>
        <w:t xml:space="preserve"> </w:t>
      </w:r>
      <w:r>
        <w:rPr>
          <w:rFonts w:ascii="Times New Roman" w:hAnsi="Times New Roman"/>
        </w:rPr>
        <w:t>amide is routine, and is facilitated by complex enzyme mechanisms</w:t>
      </w:r>
    </w:p>
    <w:bookmarkEnd w:id="10"/>
    <w:bookmarkEnd w:id="11"/>
    <w:p w14:paraId="4979CBE1" w14:textId="77777777" w:rsidR="00B313A0" w:rsidRDefault="00B313A0">
      <w:pPr>
        <w:pStyle w:val="FootnoteText"/>
        <w:jc w:val="both"/>
        <w:rPr>
          <w:rFonts w:ascii="Times New Roman" w:hAnsi="Times New Roman"/>
        </w:rPr>
      </w:pPr>
    </w:p>
    <w:p w14:paraId="608F5BAA" w14:textId="77777777" w:rsidR="00B313A0" w:rsidRDefault="00B313A0">
      <w:pPr>
        <w:pStyle w:val="FootnoteText"/>
        <w:jc w:val="both"/>
        <w:rPr>
          <w:rFonts w:ascii="Times New Roman" w:hAnsi="Times New Roman"/>
        </w:rPr>
      </w:pPr>
    </w:p>
    <w:p w14:paraId="76BC7C4B" w14:textId="77777777" w:rsidR="00B313A0" w:rsidRDefault="00B313A0" w:rsidP="00090380">
      <w:pPr>
        <w:pStyle w:val="FootnoteText"/>
        <w:numPr>
          <w:ilvl w:val="0"/>
          <w:numId w:val="2"/>
        </w:numPr>
        <w:jc w:val="both"/>
        <w:rPr>
          <w:rFonts w:ascii="Times New Roman" w:hAnsi="Times New Roman"/>
        </w:rPr>
      </w:pPr>
      <w:r>
        <w:rPr>
          <w:rFonts w:ascii="Times New Roman" w:hAnsi="Times New Roman"/>
          <w:b/>
        </w:rPr>
        <w:t>Substitution for Aromatic Amines via the Diazonium Salts</w:t>
      </w:r>
      <w:r>
        <w:rPr>
          <w:rFonts w:ascii="Times New Roman" w:hAnsi="Times New Roman"/>
        </w:rPr>
        <w:t xml:space="preserve"> (“The Sandmeyer Reaction”)  (Section 19-17, 18)</w:t>
      </w:r>
    </w:p>
    <w:p w14:paraId="37F94CE5" w14:textId="77777777" w:rsidR="00B313A0" w:rsidRDefault="00B313A0">
      <w:pPr>
        <w:pStyle w:val="FootnoteText"/>
        <w:jc w:val="both"/>
        <w:rPr>
          <w:rFonts w:ascii="Times New Roman" w:hAnsi="Times New Roman"/>
          <w:b/>
        </w:rPr>
      </w:pPr>
    </w:p>
    <w:p w14:paraId="7207CC93" w14:textId="77777777" w:rsidR="00B313A0" w:rsidRDefault="00B313A0">
      <w:pPr>
        <w:pStyle w:val="FootnoteText"/>
        <w:jc w:val="both"/>
        <w:rPr>
          <w:rFonts w:ascii="Times New Roman" w:hAnsi="Times New Roman"/>
        </w:rPr>
      </w:pPr>
    </w:p>
    <w:p w14:paraId="30400602" w14:textId="77777777" w:rsidR="00B313A0" w:rsidRDefault="00D874CC">
      <w:pPr>
        <w:ind w:left="720"/>
        <w:rPr>
          <w:rFonts w:ascii="Times New Roman" w:hAnsi="Times New Roman"/>
        </w:rPr>
      </w:pPr>
      <w:r>
        <w:rPr>
          <w:noProof/>
        </w:rPr>
        <w:drawing>
          <wp:inline distT="0" distB="0" distL="0" distR="0" wp14:anchorId="34C4E3FE" wp14:editId="006B61DE">
            <wp:extent cx="3632200" cy="2446655"/>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632200" cy="2446655"/>
                    </a:xfrm>
                    <a:prstGeom prst="rect">
                      <a:avLst/>
                    </a:prstGeom>
                    <a:noFill/>
                    <a:ln>
                      <a:noFill/>
                    </a:ln>
                  </pic:spPr>
                </pic:pic>
              </a:graphicData>
            </a:graphic>
          </wp:inline>
        </w:drawing>
      </w:r>
    </w:p>
    <w:p w14:paraId="23335611" w14:textId="77777777" w:rsidR="00B313A0" w:rsidRDefault="00B313A0">
      <w:pPr>
        <w:rPr>
          <w:rFonts w:ascii="Times New Roman" w:hAnsi="Times New Roman"/>
        </w:rPr>
      </w:pPr>
    </w:p>
    <w:p w14:paraId="03798DC4" w14:textId="77777777" w:rsidR="00B313A0" w:rsidRDefault="00B313A0">
      <w:pPr>
        <w:rPr>
          <w:rFonts w:ascii="Times New Roman" w:hAnsi="Times New Roman"/>
        </w:rPr>
      </w:pPr>
    </w:p>
    <w:p w14:paraId="69404588" w14:textId="77777777" w:rsidR="00B313A0" w:rsidRDefault="00B313A0">
      <w:pPr>
        <w:rPr>
          <w:rFonts w:ascii="Times New Roman" w:hAnsi="Times New Roman"/>
        </w:rPr>
      </w:pPr>
    </w:p>
    <w:p w14:paraId="61B86E7C" w14:textId="77777777" w:rsidR="00B313A0" w:rsidRDefault="00B313A0">
      <w:pPr>
        <w:rPr>
          <w:rFonts w:ascii="Times New Roman" w:hAnsi="Times New Roman"/>
        </w:rPr>
      </w:pPr>
    </w:p>
    <w:p w14:paraId="7B738374" w14:textId="77777777" w:rsidR="00B313A0" w:rsidRDefault="00B313A0" w:rsidP="00090380">
      <w:pPr>
        <w:pStyle w:val="FootnoteText"/>
        <w:numPr>
          <w:ilvl w:val="0"/>
          <w:numId w:val="10"/>
        </w:numPr>
        <w:jc w:val="both"/>
        <w:rPr>
          <w:rFonts w:ascii="Times New Roman" w:hAnsi="Times New Roman"/>
        </w:rPr>
      </w:pPr>
      <w:r>
        <w:rPr>
          <w:rFonts w:ascii="Times New Roman" w:hAnsi="Times New Roman"/>
        </w:rPr>
        <w:t>Mechanism:  Not Required</w:t>
      </w:r>
    </w:p>
    <w:p w14:paraId="1986F560" w14:textId="77777777" w:rsidR="00B313A0" w:rsidRDefault="00B313A0" w:rsidP="00090380">
      <w:pPr>
        <w:pStyle w:val="FootnoteText"/>
        <w:numPr>
          <w:ilvl w:val="0"/>
          <w:numId w:val="10"/>
        </w:numPr>
        <w:jc w:val="both"/>
        <w:rPr>
          <w:rStyle w:val="Regular"/>
          <w:rFonts w:ascii="Times New Roman" w:hAnsi="Times New Roman"/>
        </w:rPr>
      </w:pPr>
      <w:r>
        <w:rPr>
          <w:rFonts w:ascii="Times New Roman" w:hAnsi="Times New Roman"/>
        </w:rPr>
        <w:t>Qualitatively, can think of this as a nucleophilic substitution:  a nucleophile replaces N</w:t>
      </w:r>
      <w:r>
        <w:rPr>
          <w:rStyle w:val="Sub"/>
          <w:rFonts w:ascii="Times New Roman" w:hAnsi="Times New Roman"/>
        </w:rPr>
        <w:t>2</w:t>
      </w:r>
      <w:r>
        <w:rPr>
          <w:rStyle w:val="Regular"/>
          <w:rFonts w:ascii="Times New Roman" w:hAnsi="Times New Roman"/>
        </w:rPr>
        <w:t xml:space="preserve">, a premier leaving group.  The actual mechanism is probably radical, however.  </w:t>
      </w:r>
    </w:p>
    <w:p w14:paraId="69801DA4" w14:textId="77777777" w:rsidR="00B313A0" w:rsidRDefault="00B313A0" w:rsidP="00090380">
      <w:pPr>
        <w:pStyle w:val="FootnoteText"/>
        <w:numPr>
          <w:ilvl w:val="0"/>
          <w:numId w:val="10"/>
        </w:numPr>
        <w:jc w:val="both"/>
        <w:rPr>
          <w:rStyle w:val="Regular"/>
          <w:rFonts w:ascii="Times New Roman" w:hAnsi="Times New Roman"/>
        </w:rPr>
      </w:pPr>
      <w:r>
        <w:rPr>
          <w:rStyle w:val="Regular"/>
          <w:rFonts w:ascii="Times New Roman" w:hAnsi="Times New Roman"/>
        </w:rPr>
        <w:t xml:space="preserve">Application in synthesis:  The amine (an o/p director) is often derived from a nitro (a meta director).  Using the nitro group to direct </w:t>
      </w:r>
      <w:proofErr w:type="gramStart"/>
      <w:r>
        <w:rPr>
          <w:rStyle w:val="Regular"/>
          <w:rFonts w:ascii="Times New Roman" w:hAnsi="Times New Roman"/>
        </w:rPr>
        <w:t>meta</w:t>
      </w:r>
      <w:proofErr w:type="gramEnd"/>
      <w:r>
        <w:rPr>
          <w:rStyle w:val="Regular"/>
          <w:rFonts w:ascii="Times New Roman" w:hAnsi="Times New Roman"/>
        </w:rPr>
        <w:t xml:space="preserve">, then reducing and converting the nitrogen into CN, Br, Cl, OH, or H, provides products we haven’t been able to make before.  </w:t>
      </w:r>
    </w:p>
    <w:p w14:paraId="72FE1E80" w14:textId="77777777" w:rsidR="00B313A0" w:rsidRDefault="00B313A0">
      <w:pPr>
        <w:pStyle w:val="Heading1"/>
        <w:jc w:val="both"/>
        <w:rPr>
          <w:rFonts w:ascii="Times New Roman" w:hAnsi="Times New Roman"/>
        </w:rPr>
      </w:pPr>
      <w:r>
        <w:rPr>
          <w:rStyle w:val="Regular"/>
          <w:rFonts w:ascii="Times New Roman" w:hAnsi="Times New Roman"/>
        </w:rPr>
        <w:br w:type="page"/>
      </w:r>
    </w:p>
    <w:p w14:paraId="19E5135B" w14:textId="77777777" w:rsidR="00B313A0" w:rsidRDefault="00B313A0">
      <w:pPr>
        <w:pStyle w:val="Heading1"/>
        <w:jc w:val="both"/>
        <w:rPr>
          <w:rFonts w:ascii="Times New Roman" w:hAnsi="Times New Roman"/>
        </w:rPr>
      </w:pPr>
      <w:r>
        <w:rPr>
          <w:rFonts w:ascii="Times New Roman" w:hAnsi="Times New Roman"/>
        </w:rPr>
        <w:t>Synthesis of Amines</w:t>
      </w:r>
    </w:p>
    <w:p w14:paraId="04245178" w14:textId="77777777" w:rsidR="00B313A0" w:rsidRDefault="00B313A0">
      <w:pPr>
        <w:rPr>
          <w:rFonts w:ascii="Times New Roman" w:hAnsi="Times New Roman"/>
        </w:rPr>
      </w:pPr>
      <w:bookmarkStart w:id="12" w:name="OLE_LINK31"/>
      <w:bookmarkStart w:id="13" w:name="OLE_LINK32"/>
      <w:r>
        <w:rPr>
          <w:rFonts w:ascii="Times New Roman" w:hAnsi="Times New Roman"/>
        </w:rPr>
        <w:t xml:space="preserve">6.  </w:t>
      </w:r>
      <w:r>
        <w:rPr>
          <w:rFonts w:ascii="Times New Roman" w:hAnsi="Times New Roman"/>
          <w:b/>
        </w:rPr>
        <w:t>From Aldehydes or Ketones:  Reductive Amination</w:t>
      </w:r>
      <w:r>
        <w:rPr>
          <w:rFonts w:ascii="Times New Roman" w:hAnsi="Times New Roman"/>
        </w:rPr>
        <w:t xml:space="preserve"> (Section 19-19)</w:t>
      </w:r>
    </w:p>
    <w:bookmarkEnd w:id="12"/>
    <w:bookmarkEnd w:id="13"/>
    <w:p w14:paraId="0056200B" w14:textId="77777777" w:rsidR="00B313A0" w:rsidRDefault="00D874CC">
      <w:pPr>
        <w:ind w:left="720"/>
        <w:rPr>
          <w:rFonts w:ascii="Times New Roman" w:hAnsi="Times New Roman"/>
        </w:rPr>
      </w:pPr>
      <w:r>
        <w:rPr>
          <w:noProof/>
        </w:rPr>
        <w:drawing>
          <wp:inline distT="0" distB="0" distL="0" distR="0" wp14:anchorId="329625EA" wp14:editId="4539588D">
            <wp:extent cx="4614545" cy="846455"/>
            <wp:effectExtent l="0" t="0" r="825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614545" cy="846455"/>
                    </a:xfrm>
                    <a:prstGeom prst="rect">
                      <a:avLst/>
                    </a:prstGeom>
                    <a:noFill/>
                    <a:ln>
                      <a:noFill/>
                    </a:ln>
                  </pic:spPr>
                </pic:pic>
              </a:graphicData>
            </a:graphic>
          </wp:inline>
        </w:drawing>
      </w:r>
    </w:p>
    <w:p w14:paraId="0318095C" w14:textId="77777777" w:rsidR="00B313A0" w:rsidRDefault="00B313A0" w:rsidP="00090380">
      <w:pPr>
        <w:numPr>
          <w:ilvl w:val="0"/>
          <w:numId w:val="11"/>
        </w:numPr>
        <w:rPr>
          <w:rFonts w:ascii="Times New Roman" w:hAnsi="Times New Roman"/>
        </w:rPr>
      </w:pPr>
      <w:r>
        <w:rPr>
          <w:rFonts w:ascii="Times New Roman" w:hAnsi="Times New Roman"/>
        </w:rPr>
        <w:t xml:space="preserve">Access:  1º, 2º, or 3º Amines </w:t>
      </w:r>
    </w:p>
    <w:p w14:paraId="4C2BCD36" w14:textId="77777777" w:rsidR="00B313A0" w:rsidRDefault="00B313A0" w:rsidP="00090380">
      <w:pPr>
        <w:numPr>
          <w:ilvl w:val="0"/>
          <w:numId w:val="11"/>
        </w:numPr>
        <w:rPr>
          <w:rFonts w:ascii="Times New Roman" w:hAnsi="Times New Roman"/>
        </w:rPr>
      </w:pPr>
      <w:r>
        <w:rPr>
          <w:rFonts w:ascii="Times New Roman" w:hAnsi="Times New Roman"/>
        </w:rPr>
        <w:t>Mechanism: Not required.  (Basic workup)</w:t>
      </w:r>
    </w:p>
    <w:p w14:paraId="476C8113" w14:textId="77777777" w:rsidR="00B313A0" w:rsidRDefault="00B313A0" w:rsidP="00090380">
      <w:pPr>
        <w:numPr>
          <w:ilvl w:val="0"/>
          <w:numId w:val="11"/>
        </w:numPr>
        <w:rPr>
          <w:rFonts w:ascii="Times New Roman" w:hAnsi="Times New Roman"/>
        </w:rPr>
      </w:pPr>
      <w:r>
        <w:rPr>
          <w:rFonts w:ascii="Times New Roman" w:hAnsi="Times New Roman"/>
        </w:rPr>
        <w:t>The carbonyl reactant can be an aldehyde or a ketone</w:t>
      </w:r>
    </w:p>
    <w:p w14:paraId="28A0821B" w14:textId="77777777" w:rsidR="00B313A0" w:rsidRDefault="00B313A0" w:rsidP="00090380">
      <w:pPr>
        <w:numPr>
          <w:ilvl w:val="0"/>
          <w:numId w:val="11"/>
        </w:numPr>
        <w:rPr>
          <w:rFonts w:ascii="Times New Roman" w:hAnsi="Times New Roman"/>
        </w:rPr>
      </w:pPr>
      <w:r>
        <w:rPr>
          <w:rFonts w:ascii="Times New Roman" w:hAnsi="Times New Roman"/>
        </w:rPr>
        <w:t>The amine reactant must have at least one hydrogen, as shown above; but R</w:t>
      </w:r>
      <w:r>
        <w:rPr>
          <w:rStyle w:val="Sub"/>
          <w:rFonts w:ascii="Times New Roman" w:hAnsi="Times New Roman"/>
        </w:rPr>
        <w:t>2</w:t>
      </w:r>
      <w:r>
        <w:rPr>
          <w:rStyle w:val="Regular"/>
          <w:rFonts w:ascii="Times New Roman" w:hAnsi="Times New Roman"/>
        </w:rPr>
        <w:t xml:space="preserve"> and/or R</w:t>
      </w:r>
      <w:r>
        <w:rPr>
          <w:rStyle w:val="Sub"/>
          <w:rFonts w:ascii="Times New Roman" w:hAnsi="Times New Roman"/>
        </w:rPr>
        <w:t>3</w:t>
      </w:r>
      <w:r>
        <w:rPr>
          <w:rStyle w:val="Regular"/>
          <w:rFonts w:ascii="Times New Roman" w:hAnsi="Times New Roman"/>
        </w:rPr>
        <w:t xml:space="preserve"> can be either a carbon or </w:t>
      </w:r>
      <w:proofErr w:type="gramStart"/>
      <w:r>
        <w:rPr>
          <w:rStyle w:val="Regular"/>
          <w:rFonts w:ascii="Times New Roman" w:hAnsi="Times New Roman"/>
        </w:rPr>
        <w:t>a hydrogen</w:t>
      </w:r>
      <w:proofErr w:type="gramEnd"/>
      <w:r>
        <w:rPr>
          <w:rFonts w:ascii="Times New Roman" w:hAnsi="Times New Roman"/>
        </w:rPr>
        <w:t>.  Thus:</w:t>
      </w:r>
    </w:p>
    <w:p w14:paraId="30AC153C" w14:textId="77777777" w:rsidR="00B313A0" w:rsidRDefault="00B313A0" w:rsidP="00090380">
      <w:pPr>
        <w:numPr>
          <w:ilvl w:val="0"/>
          <w:numId w:val="12"/>
        </w:numPr>
        <w:rPr>
          <w:rFonts w:ascii="Times New Roman" w:hAnsi="Times New Roman"/>
        </w:rPr>
      </w:pPr>
      <w:r>
        <w:rPr>
          <w:rFonts w:ascii="Times New Roman" w:hAnsi="Times New Roman"/>
        </w:rPr>
        <w:t>NH</w:t>
      </w:r>
      <w:r>
        <w:rPr>
          <w:rStyle w:val="Sub"/>
          <w:rFonts w:ascii="Times New Roman" w:hAnsi="Times New Roman"/>
        </w:rPr>
        <w:t xml:space="preserve">3 </w:t>
      </w:r>
      <w:r>
        <w:rPr>
          <w:rFonts w:ascii="Times New Roman" w:hAnsi="Times New Roman"/>
        </w:rPr>
        <w:sym w:font="Wingdings" w:char="F0E0"/>
      </w:r>
      <w:r>
        <w:rPr>
          <w:rFonts w:ascii="Times New Roman" w:hAnsi="Times New Roman" w:hint="eastAsia"/>
        </w:rPr>
        <w:t xml:space="preserve"> 1</w:t>
      </w:r>
      <w:r>
        <w:rPr>
          <w:rFonts w:ascii="Times New Roman" w:hAnsi="Times New Roman"/>
        </w:rPr>
        <w:t>º</w:t>
      </w:r>
      <w:r>
        <w:rPr>
          <w:rStyle w:val="Regular"/>
          <w:rFonts w:ascii="Times New Roman" w:hAnsi="Times New Roman"/>
        </w:rPr>
        <w:t xml:space="preserve"> RNH</w:t>
      </w:r>
      <w:r>
        <w:rPr>
          <w:rStyle w:val="Sub"/>
          <w:rFonts w:ascii="Times New Roman" w:hAnsi="Times New Roman"/>
        </w:rPr>
        <w:t>2</w:t>
      </w:r>
      <w:r>
        <w:rPr>
          <w:rStyle w:val="Regular"/>
          <w:rFonts w:ascii="Times New Roman" w:hAnsi="Times New Roman"/>
        </w:rPr>
        <w:t xml:space="preserve"> </w:t>
      </w:r>
      <w:r>
        <w:rPr>
          <w:rFonts w:ascii="Times New Roman" w:hAnsi="Times New Roman"/>
        </w:rPr>
        <w:t xml:space="preserve">  </w:t>
      </w:r>
    </w:p>
    <w:p w14:paraId="54B766F4" w14:textId="77777777" w:rsidR="00B313A0" w:rsidRDefault="00B313A0" w:rsidP="00090380">
      <w:pPr>
        <w:numPr>
          <w:ilvl w:val="0"/>
          <w:numId w:val="12"/>
        </w:numPr>
        <w:rPr>
          <w:rFonts w:ascii="Times New Roman" w:hAnsi="Times New Roman"/>
        </w:rPr>
      </w:pPr>
      <w:r>
        <w:rPr>
          <w:rFonts w:ascii="Times New Roman" w:hAnsi="Times New Roman" w:hint="eastAsia"/>
        </w:rPr>
        <w:t>1</w:t>
      </w:r>
      <w:r>
        <w:rPr>
          <w:rFonts w:ascii="Times New Roman" w:hAnsi="Times New Roman"/>
        </w:rPr>
        <w:t>º</w:t>
      </w:r>
      <w:r>
        <w:rPr>
          <w:rStyle w:val="Regular"/>
          <w:rFonts w:ascii="Times New Roman" w:hAnsi="Times New Roman"/>
        </w:rPr>
        <w:t xml:space="preserve"> RNH</w:t>
      </w:r>
      <w:r>
        <w:rPr>
          <w:rStyle w:val="Sub"/>
          <w:rFonts w:ascii="Times New Roman" w:hAnsi="Times New Roman"/>
        </w:rPr>
        <w:t xml:space="preserve">2 </w:t>
      </w:r>
      <w:r>
        <w:rPr>
          <w:rFonts w:ascii="Times New Roman" w:hAnsi="Times New Roman"/>
        </w:rPr>
        <w:sym w:font="Wingdings" w:char="F0E0"/>
      </w:r>
      <w:r>
        <w:rPr>
          <w:rFonts w:ascii="Times New Roman" w:hAnsi="Times New Roman" w:hint="eastAsia"/>
        </w:rPr>
        <w:t xml:space="preserve"> 2</w:t>
      </w:r>
      <w:r>
        <w:rPr>
          <w:rFonts w:ascii="Times New Roman" w:hAnsi="Times New Roman"/>
        </w:rPr>
        <w:t>º</w:t>
      </w:r>
      <w:r>
        <w:rPr>
          <w:rStyle w:val="Regular"/>
          <w:rFonts w:ascii="Times New Roman" w:hAnsi="Times New Roman"/>
        </w:rPr>
        <w:t xml:space="preserve"> R</w:t>
      </w:r>
      <w:r>
        <w:rPr>
          <w:rStyle w:val="Sub"/>
          <w:rFonts w:ascii="Times New Roman" w:hAnsi="Times New Roman"/>
        </w:rPr>
        <w:t>2</w:t>
      </w:r>
      <w:r>
        <w:rPr>
          <w:rStyle w:val="Regular"/>
          <w:rFonts w:ascii="Times New Roman" w:hAnsi="Times New Roman"/>
        </w:rPr>
        <w:t>NH</w:t>
      </w:r>
      <w:r>
        <w:rPr>
          <w:rFonts w:ascii="Times New Roman" w:hAnsi="Times New Roman"/>
        </w:rPr>
        <w:t xml:space="preserve"> </w:t>
      </w:r>
    </w:p>
    <w:p w14:paraId="1AF57569" w14:textId="77777777" w:rsidR="00B313A0" w:rsidRDefault="00B313A0" w:rsidP="00090380">
      <w:pPr>
        <w:numPr>
          <w:ilvl w:val="0"/>
          <w:numId w:val="12"/>
        </w:numPr>
        <w:rPr>
          <w:rFonts w:ascii="Times New Roman" w:hAnsi="Times New Roman"/>
        </w:rPr>
      </w:pPr>
      <w:r>
        <w:rPr>
          <w:rFonts w:ascii="Times New Roman" w:hAnsi="Times New Roman" w:hint="eastAsia"/>
        </w:rPr>
        <w:t>2</w:t>
      </w:r>
      <w:r>
        <w:rPr>
          <w:rFonts w:ascii="Times New Roman" w:hAnsi="Times New Roman"/>
        </w:rPr>
        <w:t>º</w:t>
      </w:r>
      <w:r>
        <w:rPr>
          <w:rStyle w:val="Regular"/>
          <w:rFonts w:ascii="Times New Roman" w:hAnsi="Times New Roman"/>
        </w:rPr>
        <w:t xml:space="preserve"> R</w:t>
      </w:r>
      <w:r>
        <w:rPr>
          <w:rStyle w:val="Sub"/>
          <w:rFonts w:ascii="Times New Roman" w:hAnsi="Times New Roman"/>
        </w:rPr>
        <w:t>2</w:t>
      </w:r>
      <w:r>
        <w:rPr>
          <w:rStyle w:val="Regular"/>
          <w:rFonts w:ascii="Times New Roman" w:hAnsi="Times New Roman"/>
        </w:rPr>
        <w:t>NH</w:t>
      </w:r>
      <w:r>
        <w:rPr>
          <w:rStyle w:val="Sub"/>
          <w:rFonts w:ascii="Times New Roman" w:hAnsi="Times New Roman"/>
        </w:rPr>
        <w:t xml:space="preserve"> </w:t>
      </w:r>
      <w:r>
        <w:rPr>
          <w:rFonts w:ascii="Lucida Grande" w:hAnsi="Lucida Grande"/>
        </w:rPr>
        <w:sym w:font="Wingdings" w:char="F0E0"/>
      </w:r>
      <w:r>
        <w:rPr>
          <w:rFonts w:ascii="Times New Roman" w:hAnsi="Times New Roman" w:hint="eastAsia"/>
        </w:rPr>
        <w:t xml:space="preserve"> 3</w:t>
      </w:r>
      <w:r>
        <w:rPr>
          <w:rFonts w:ascii="Times New Roman" w:hAnsi="Times New Roman"/>
        </w:rPr>
        <w:t>º</w:t>
      </w:r>
      <w:r>
        <w:rPr>
          <w:rStyle w:val="Regular"/>
          <w:rFonts w:ascii="Times New Roman" w:hAnsi="Times New Roman"/>
        </w:rPr>
        <w:t xml:space="preserve"> R</w:t>
      </w:r>
      <w:r>
        <w:rPr>
          <w:rStyle w:val="Sub"/>
          <w:rFonts w:ascii="Times New Roman" w:hAnsi="Times New Roman"/>
        </w:rPr>
        <w:t>3</w:t>
      </w:r>
      <w:r>
        <w:rPr>
          <w:rStyle w:val="Regular"/>
          <w:rFonts w:ascii="Times New Roman" w:hAnsi="Times New Roman"/>
        </w:rPr>
        <w:t>N</w:t>
      </w:r>
    </w:p>
    <w:p w14:paraId="55A5FDA8" w14:textId="77777777" w:rsidR="00B313A0" w:rsidRDefault="00B313A0" w:rsidP="00090380">
      <w:pPr>
        <w:numPr>
          <w:ilvl w:val="0"/>
          <w:numId w:val="12"/>
        </w:numPr>
        <w:rPr>
          <w:rStyle w:val="Regular"/>
          <w:rFonts w:ascii="Times New Roman" w:hAnsi="Times New Roman"/>
          <w:position w:val="-6"/>
        </w:rPr>
      </w:pPr>
      <w:r>
        <w:rPr>
          <w:rFonts w:ascii="Times New Roman" w:hAnsi="Times New Roman" w:hint="eastAsia"/>
        </w:rPr>
        <w:t>3</w:t>
      </w:r>
      <w:r>
        <w:rPr>
          <w:rFonts w:ascii="Times New Roman" w:hAnsi="Times New Roman"/>
        </w:rPr>
        <w:t>º</w:t>
      </w:r>
      <w:r>
        <w:rPr>
          <w:rStyle w:val="Regular"/>
          <w:rFonts w:ascii="Times New Roman" w:hAnsi="Times New Roman"/>
        </w:rPr>
        <w:t xml:space="preserve"> R</w:t>
      </w:r>
      <w:r>
        <w:rPr>
          <w:rStyle w:val="Sub"/>
          <w:rFonts w:ascii="Times New Roman" w:hAnsi="Times New Roman"/>
        </w:rPr>
        <w:t>3</w:t>
      </w:r>
      <w:r>
        <w:rPr>
          <w:rStyle w:val="Regular"/>
          <w:rFonts w:ascii="Times New Roman" w:hAnsi="Times New Roman"/>
        </w:rPr>
        <w:t>N don’t react</w:t>
      </w:r>
    </w:p>
    <w:p w14:paraId="5C00FEEE" w14:textId="77777777" w:rsidR="00B313A0" w:rsidRDefault="00D874CC">
      <w:pPr>
        <w:ind w:left="720"/>
        <w:rPr>
          <w:rStyle w:val="Sub"/>
        </w:rPr>
      </w:pPr>
      <w:r>
        <w:rPr>
          <w:rFonts w:ascii="Times" w:hAnsi="Times"/>
          <w:noProof/>
          <w:position w:val="-6"/>
          <w:sz w:val="20"/>
        </w:rPr>
        <w:drawing>
          <wp:inline distT="0" distB="0" distL="0" distR="0" wp14:anchorId="4406F6B2" wp14:editId="5A32E82C">
            <wp:extent cx="4614545" cy="2971800"/>
            <wp:effectExtent l="0" t="0" r="825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614545" cy="2971800"/>
                    </a:xfrm>
                    <a:prstGeom prst="rect">
                      <a:avLst/>
                    </a:prstGeom>
                    <a:noFill/>
                    <a:ln>
                      <a:noFill/>
                    </a:ln>
                  </pic:spPr>
                </pic:pic>
              </a:graphicData>
            </a:graphic>
          </wp:inline>
        </w:drawing>
      </w:r>
    </w:p>
    <w:p w14:paraId="2D40D5B1" w14:textId="77777777" w:rsidR="00B313A0" w:rsidRDefault="00B313A0">
      <w:pPr>
        <w:ind w:left="720"/>
        <w:rPr>
          <w:rStyle w:val="Sub"/>
          <w:rFonts w:ascii="Times New Roman" w:hAnsi="Times New Roman"/>
        </w:rPr>
      </w:pPr>
    </w:p>
    <w:p w14:paraId="2B52A9FD" w14:textId="77777777" w:rsidR="00B313A0" w:rsidRDefault="00B313A0">
      <w:pPr>
        <w:rPr>
          <w:rFonts w:ascii="Times New Roman" w:hAnsi="Times New Roman"/>
        </w:rPr>
      </w:pPr>
      <w:r>
        <w:rPr>
          <w:rFonts w:ascii="Times New Roman" w:hAnsi="Times New Roman"/>
        </w:rPr>
        <w:t xml:space="preserve">7.  </w:t>
      </w:r>
      <w:r>
        <w:rPr>
          <w:rFonts w:ascii="Times New Roman" w:hAnsi="Times New Roman"/>
          <w:b/>
        </w:rPr>
        <w:t>Via Amides</w:t>
      </w:r>
      <w:r>
        <w:rPr>
          <w:rFonts w:ascii="Times New Roman" w:hAnsi="Times New Roman"/>
        </w:rPr>
        <w:t>: (Section 19-20)</w:t>
      </w:r>
    </w:p>
    <w:p w14:paraId="1D501BB7" w14:textId="77777777" w:rsidR="00B313A0" w:rsidRDefault="00D874CC">
      <w:pPr>
        <w:ind w:left="720"/>
      </w:pPr>
      <w:r>
        <w:rPr>
          <w:noProof/>
        </w:rPr>
        <w:drawing>
          <wp:inline distT="0" distB="0" distL="0" distR="0" wp14:anchorId="6E01D432" wp14:editId="573677CD">
            <wp:extent cx="2065655" cy="617855"/>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065655" cy="617855"/>
                    </a:xfrm>
                    <a:prstGeom prst="rect">
                      <a:avLst/>
                    </a:prstGeom>
                    <a:noFill/>
                    <a:ln>
                      <a:noFill/>
                    </a:ln>
                  </pic:spPr>
                </pic:pic>
              </a:graphicData>
            </a:graphic>
          </wp:inline>
        </w:drawing>
      </w:r>
    </w:p>
    <w:p w14:paraId="2543F5ED" w14:textId="77777777" w:rsidR="00B313A0" w:rsidRDefault="00B313A0">
      <w:pPr>
        <w:ind w:left="1080"/>
        <w:rPr>
          <w:rFonts w:ascii="Times New Roman" w:hAnsi="Times New Roman"/>
        </w:rPr>
      </w:pPr>
    </w:p>
    <w:p w14:paraId="3B3E52A6" w14:textId="77777777" w:rsidR="00B313A0" w:rsidRDefault="00B313A0" w:rsidP="00090380">
      <w:pPr>
        <w:numPr>
          <w:ilvl w:val="0"/>
          <w:numId w:val="13"/>
        </w:numPr>
        <w:rPr>
          <w:rFonts w:ascii="Times New Roman" w:hAnsi="Times New Roman"/>
        </w:rPr>
      </w:pPr>
      <w:r>
        <w:rPr>
          <w:rFonts w:ascii="Times New Roman" w:hAnsi="Times New Roman"/>
        </w:rPr>
        <w:t>No mechanism required for the reduction</w:t>
      </w:r>
    </w:p>
    <w:p w14:paraId="60F58411" w14:textId="77777777" w:rsidR="00B313A0" w:rsidRDefault="00B313A0" w:rsidP="00090380">
      <w:pPr>
        <w:numPr>
          <w:ilvl w:val="0"/>
          <w:numId w:val="13"/>
        </w:numPr>
        <w:rPr>
          <w:rFonts w:ascii="Times New Roman" w:hAnsi="Times New Roman"/>
        </w:rPr>
      </w:pPr>
      <w:r>
        <w:rPr>
          <w:rFonts w:ascii="Times New Roman" w:hAnsi="Times New Roman"/>
        </w:rPr>
        <w:t xml:space="preserve">Access:  1º, 2º, or 3º Amines.  </w:t>
      </w:r>
    </w:p>
    <w:p w14:paraId="45D8713E" w14:textId="77777777" w:rsidR="00B313A0" w:rsidRDefault="00B313A0" w:rsidP="00090380">
      <w:pPr>
        <w:numPr>
          <w:ilvl w:val="0"/>
          <w:numId w:val="13"/>
        </w:numPr>
        <w:rPr>
          <w:rStyle w:val="Regular"/>
          <w:rFonts w:ascii="Times New Roman" w:hAnsi="Times New Roman"/>
        </w:rPr>
      </w:pPr>
      <w:r>
        <w:rPr>
          <w:rFonts w:ascii="Times New Roman" w:hAnsi="Times New Roman"/>
        </w:rPr>
        <w:t>R</w:t>
      </w:r>
      <w:r>
        <w:rPr>
          <w:rStyle w:val="Sub"/>
          <w:rFonts w:ascii="Times New Roman" w:hAnsi="Times New Roman"/>
        </w:rPr>
        <w:t>1</w:t>
      </w:r>
      <w:r>
        <w:rPr>
          <w:rStyle w:val="Regular"/>
          <w:rFonts w:ascii="Times New Roman" w:hAnsi="Times New Roman"/>
        </w:rPr>
        <w:t xml:space="preserve"> and R</w:t>
      </w:r>
      <w:r>
        <w:rPr>
          <w:rStyle w:val="Sub"/>
          <w:rFonts w:ascii="Times New Roman" w:hAnsi="Times New Roman"/>
        </w:rPr>
        <w:t>2</w:t>
      </w:r>
      <w:r>
        <w:rPr>
          <w:rStyle w:val="Regular"/>
          <w:rFonts w:ascii="Times New Roman" w:hAnsi="Times New Roman"/>
        </w:rPr>
        <w:t xml:space="preserve"> can be either H or C.  Thus, you can produce either 1º, 2º, or 3º amines in this way:</w:t>
      </w:r>
    </w:p>
    <w:p w14:paraId="1B7D3509" w14:textId="77777777" w:rsidR="00B313A0" w:rsidRDefault="00B313A0" w:rsidP="00090380">
      <w:pPr>
        <w:numPr>
          <w:ilvl w:val="0"/>
          <w:numId w:val="14"/>
        </w:numPr>
        <w:rPr>
          <w:rStyle w:val="Sub"/>
          <w:rFonts w:ascii="Times New Roman" w:hAnsi="Times New Roman"/>
        </w:rPr>
      </w:pPr>
      <w:r>
        <w:rPr>
          <w:rStyle w:val="Regular"/>
          <w:rFonts w:ascii="Times New Roman" w:hAnsi="Times New Roman"/>
        </w:rPr>
        <w:t>RCONH</w:t>
      </w:r>
      <w:r>
        <w:rPr>
          <w:rStyle w:val="Sub"/>
          <w:rFonts w:ascii="Times New Roman" w:hAnsi="Times New Roman"/>
        </w:rPr>
        <w:t xml:space="preserve">2 </w:t>
      </w:r>
      <w:r>
        <w:rPr>
          <w:rFonts w:ascii="Times New Roman" w:hAnsi="Times New Roman"/>
        </w:rPr>
        <w:sym w:font="Wingdings" w:char="F0E0"/>
      </w:r>
      <w:r>
        <w:rPr>
          <w:rFonts w:ascii="Times New Roman" w:hAnsi="Times New Roman" w:hint="eastAsia"/>
        </w:rPr>
        <w:t xml:space="preserve"> 1</w:t>
      </w:r>
      <w:r>
        <w:rPr>
          <w:rFonts w:ascii="Times New Roman" w:hAnsi="Times New Roman"/>
        </w:rPr>
        <w:t>º</w:t>
      </w:r>
      <w:r>
        <w:rPr>
          <w:rStyle w:val="Regular"/>
          <w:rFonts w:ascii="Times New Roman" w:hAnsi="Times New Roman"/>
        </w:rPr>
        <w:t xml:space="preserve"> RCH</w:t>
      </w:r>
      <w:r>
        <w:rPr>
          <w:rStyle w:val="Sub"/>
          <w:rFonts w:ascii="Times New Roman" w:hAnsi="Times New Roman"/>
        </w:rPr>
        <w:t>2</w:t>
      </w:r>
      <w:r>
        <w:rPr>
          <w:rStyle w:val="Regular"/>
          <w:rFonts w:ascii="Times New Roman" w:hAnsi="Times New Roman"/>
        </w:rPr>
        <w:t>NH</w:t>
      </w:r>
      <w:r>
        <w:rPr>
          <w:rStyle w:val="Sub"/>
          <w:rFonts w:ascii="Times New Roman" w:hAnsi="Times New Roman"/>
        </w:rPr>
        <w:t>2</w:t>
      </w:r>
    </w:p>
    <w:p w14:paraId="2D68681F" w14:textId="77777777" w:rsidR="00B313A0" w:rsidRDefault="00B313A0" w:rsidP="00090380">
      <w:pPr>
        <w:numPr>
          <w:ilvl w:val="0"/>
          <w:numId w:val="14"/>
        </w:numPr>
        <w:rPr>
          <w:rStyle w:val="Sub"/>
          <w:rFonts w:ascii="Times New Roman" w:hAnsi="Times New Roman"/>
        </w:rPr>
      </w:pPr>
      <w:r>
        <w:rPr>
          <w:rStyle w:val="Regular"/>
          <w:rFonts w:ascii="Times New Roman" w:hAnsi="Times New Roman"/>
        </w:rPr>
        <w:t>RCONHR</w:t>
      </w:r>
      <w:r>
        <w:rPr>
          <w:rStyle w:val="Sub"/>
          <w:rFonts w:ascii="Times New Roman" w:hAnsi="Times New Roman"/>
        </w:rPr>
        <w:t xml:space="preserve"> </w:t>
      </w:r>
      <w:r>
        <w:rPr>
          <w:rFonts w:ascii="Times New Roman" w:hAnsi="Times New Roman"/>
        </w:rPr>
        <w:sym w:font="Wingdings" w:char="F0E0"/>
      </w:r>
      <w:r>
        <w:rPr>
          <w:rFonts w:ascii="Times New Roman" w:hAnsi="Times New Roman" w:hint="eastAsia"/>
        </w:rPr>
        <w:t xml:space="preserve"> 2</w:t>
      </w:r>
      <w:r>
        <w:rPr>
          <w:rFonts w:ascii="Times New Roman" w:hAnsi="Times New Roman"/>
        </w:rPr>
        <w:t>º</w:t>
      </w:r>
      <w:r>
        <w:rPr>
          <w:rStyle w:val="Regular"/>
          <w:rFonts w:ascii="Times New Roman" w:hAnsi="Times New Roman"/>
        </w:rPr>
        <w:t xml:space="preserve"> RCH</w:t>
      </w:r>
      <w:r>
        <w:rPr>
          <w:rStyle w:val="Sub"/>
          <w:rFonts w:ascii="Times New Roman" w:hAnsi="Times New Roman"/>
        </w:rPr>
        <w:t>2</w:t>
      </w:r>
      <w:r>
        <w:rPr>
          <w:rStyle w:val="Regular"/>
          <w:rFonts w:ascii="Times New Roman" w:hAnsi="Times New Roman"/>
        </w:rPr>
        <w:t>NHR</w:t>
      </w:r>
    </w:p>
    <w:p w14:paraId="196F3C8A" w14:textId="77777777" w:rsidR="00B313A0" w:rsidRDefault="00B313A0" w:rsidP="00090380">
      <w:pPr>
        <w:numPr>
          <w:ilvl w:val="0"/>
          <w:numId w:val="14"/>
        </w:numPr>
        <w:rPr>
          <w:rStyle w:val="Sub"/>
          <w:rFonts w:ascii="Times New Roman" w:hAnsi="Times New Roman"/>
        </w:rPr>
      </w:pPr>
      <w:r>
        <w:rPr>
          <w:rStyle w:val="Regular"/>
          <w:rFonts w:ascii="Times New Roman" w:hAnsi="Times New Roman"/>
        </w:rPr>
        <w:t>RCONR</w:t>
      </w:r>
      <w:r>
        <w:rPr>
          <w:rStyle w:val="Sub"/>
          <w:rFonts w:ascii="Times New Roman" w:hAnsi="Times New Roman"/>
        </w:rPr>
        <w:t xml:space="preserve">2 </w:t>
      </w:r>
      <w:r>
        <w:rPr>
          <w:rFonts w:ascii="Times New Roman" w:hAnsi="Times New Roman"/>
        </w:rPr>
        <w:sym w:font="Wingdings" w:char="F0E0"/>
      </w:r>
      <w:r>
        <w:rPr>
          <w:rFonts w:ascii="Times New Roman" w:hAnsi="Times New Roman" w:hint="eastAsia"/>
        </w:rPr>
        <w:t xml:space="preserve"> 3</w:t>
      </w:r>
      <w:r>
        <w:rPr>
          <w:rFonts w:ascii="Times New Roman" w:hAnsi="Times New Roman"/>
        </w:rPr>
        <w:t>º</w:t>
      </w:r>
      <w:r>
        <w:rPr>
          <w:rStyle w:val="Regular"/>
          <w:rFonts w:ascii="Times New Roman" w:hAnsi="Times New Roman"/>
        </w:rPr>
        <w:t xml:space="preserve"> RCH</w:t>
      </w:r>
      <w:r>
        <w:rPr>
          <w:rStyle w:val="Sub"/>
          <w:rFonts w:ascii="Times New Roman" w:hAnsi="Times New Roman"/>
        </w:rPr>
        <w:t>2</w:t>
      </w:r>
      <w:r>
        <w:rPr>
          <w:rStyle w:val="Regular"/>
          <w:rFonts w:ascii="Times New Roman" w:hAnsi="Times New Roman"/>
        </w:rPr>
        <w:t>NR</w:t>
      </w:r>
      <w:r>
        <w:rPr>
          <w:rStyle w:val="Sub"/>
          <w:rFonts w:ascii="Times New Roman" w:hAnsi="Times New Roman"/>
        </w:rPr>
        <w:t>2</w:t>
      </w:r>
    </w:p>
    <w:p w14:paraId="5B72345A" w14:textId="77777777" w:rsidR="00B313A0" w:rsidRDefault="00B313A0">
      <w:pPr>
        <w:rPr>
          <w:rFonts w:ascii="Times New Roman" w:hAnsi="Times New Roman"/>
        </w:rPr>
      </w:pPr>
      <w:bookmarkStart w:id="14" w:name="OLE_LINK9"/>
      <w:bookmarkStart w:id="15" w:name="OLE_LINK10"/>
    </w:p>
    <w:p w14:paraId="474F3FB4" w14:textId="77777777" w:rsidR="00B313A0" w:rsidRDefault="00B313A0">
      <w:pPr>
        <w:rPr>
          <w:rFonts w:ascii="Times New Roman" w:hAnsi="Times New Roman"/>
        </w:rPr>
      </w:pPr>
    </w:p>
    <w:p w14:paraId="464BC285" w14:textId="77777777" w:rsidR="00B313A0" w:rsidRDefault="00B313A0">
      <w:pPr>
        <w:rPr>
          <w:rFonts w:ascii="Times New Roman" w:hAnsi="Times New Roman"/>
        </w:rPr>
      </w:pPr>
      <w:r>
        <w:rPr>
          <w:rFonts w:ascii="Times New Roman" w:hAnsi="Times New Roman"/>
        </w:rPr>
        <w:t xml:space="preserve">8.  </w:t>
      </w:r>
      <w:r>
        <w:rPr>
          <w:rFonts w:ascii="Times New Roman" w:hAnsi="Times New Roman"/>
          <w:b/>
        </w:rPr>
        <w:t>From Amines via Amides</w:t>
      </w:r>
      <w:r>
        <w:rPr>
          <w:rFonts w:ascii="Times New Roman" w:hAnsi="Times New Roman"/>
        </w:rPr>
        <w:t>: (Section 19-20)</w:t>
      </w:r>
    </w:p>
    <w:p w14:paraId="637231E5" w14:textId="77777777" w:rsidR="00B313A0" w:rsidRDefault="00D874CC">
      <w:pPr>
        <w:ind w:left="720"/>
      </w:pPr>
      <w:r>
        <w:rPr>
          <w:noProof/>
        </w:rPr>
        <w:drawing>
          <wp:inline distT="0" distB="0" distL="0" distR="0" wp14:anchorId="5F9ED434" wp14:editId="6B3FBBD6">
            <wp:extent cx="4140200" cy="152400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140200" cy="1524000"/>
                    </a:xfrm>
                    <a:prstGeom prst="rect">
                      <a:avLst/>
                    </a:prstGeom>
                    <a:noFill/>
                    <a:ln>
                      <a:noFill/>
                    </a:ln>
                  </pic:spPr>
                </pic:pic>
              </a:graphicData>
            </a:graphic>
          </wp:inline>
        </w:drawing>
      </w:r>
    </w:p>
    <w:p w14:paraId="2EF10645" w14:textId="77777777" w:rsidR="00B313A0" w:rsidRDefault="00B313A0" w:rsidP="00090380">
      <w:pPr>
        <w:numPr>
          <w:ilvl w:val="0"/>
          <w:numId w:val="15"/>
        </w:numPr>
        <w:rPr>
          <w:rFonts w:ascii="Times New Roman" w:hAnsi="Times New Roman"/>
        </w:rPr>
      </w:pPr>
      <w:r>
        <w:rPr>
          <w:rFonts w:ascii="Times New Roman" w:hAnsi="Times New Roman"/>
        </w:rPr>
        <w:t xml:space="preserve">Access:  1º, 2º, or 3º Amines </w:t>
      </w:r>
    </w:p>
    <w:p w14:paraId="6F8A4401" w14:textId="77777777" w:rsidR="00B313A0" w:rsidRDefault="00B313A0" w:rsidP="00090380">
      <w:pPr>
        <w:numPr>
          <w:ilvl w:val="0"/>
          <w:numId w:val="15"/>
        </w:numPr>
        <w:rPr>
          <w:rFonts w:ascii="Times New Roman" w:hAnsi="Times New Roman"/>
        </w:rPr>
      </w:pPr>
      <w:r>
        <w:rPr>
          <w:rFonts w:ascii="Times New Roman" w:hAnsi="Times New Roman"/>
        </w:rPr>
        <w:t>Acylation mechanism required (see reaction 4) but reduction mechanism not required.</w:t>
      </w:r>
    </w:p>
    <w:p w14:paraId="265FCA62" w14:textId="77777777" w:rsidR="00B313A0" w:rsidRDefault="00B313A0">
      <w:pPr>
        <w:rPr>
          <w:rFonts w:ascii="Times New Roman" w:hAnsi="Times New Roman"/>
        </w:rPr>
      </w:pPr>
    </w:p>
    <w:bookmarkEnd w:id="14"/>
    <w:bookmarkEnd w:id="15"/>
    <w:p w14:paraId="43E3DA5B" w14:textId="77777777" w:rsidR="00B313A0" w:rsidRDefault="00B313A0">
      <w:pPr>
        <w:rPr>
          <w:rFonts w:ascii="Times New Roman" w:hAnsi="Times New Roman"/>
        </w:rPr>
      </w:pPr>
      <w:r>
        <w:rPr>
          <w:rFonts w:ascii="Times New Roman" w:hAnsi="Times New Roman"/>
        </w:rPr>
        <w:t xml:space="preserve">9. </w:t>
      </w:r>
      <w:r>
        <w:rPr>
          <w:rFonts w:ascii="Times New Roman" w:hAnsi="Times New Roman"/>
          <w:b/>
        </w:rPr>
        <w:t>Reduction of nitro compounds</w:t>
      </w:r>
      <w:r>
        <w:rPr>
          <w:rFonts w:ascii="Times New Roman" w:hAnsi="Times New Roman"/>
        </w:rPr>
        <w:t>:  (section 19-21C)</w:t>
      </w:r>
    </w:p>
    <w:p w14:paraId="173CBD36" w14:textId="77777777" w:rsidR="00B313A0" w:rsidRDefault="00B313A0">
      <w:pPr>
        <w:pStyle w:val="FootnoteText"/>
        <w:ind w:left="720"/>
        <w:jc w:val="both"/>
        <w:rPr>
          <w:rFonts w:ascii="Times New Roman" w:hAnsi="Times New Roman"/>
        </w:rPr>
      </w:pPr>
    </w:p>
    <w:p w14:paraId="10338687" w14:textId="77777777" w:rsidR="00B313A0" w:rsidRDefault="00D874CC">
      <w:pPr>
        <w:pStyle w:val="FootnoteText"/>
        <w:ind w:left="720"/>
        <w:jc w:val="both"/>
        <w:rPr>
          <w:rFonts w:ascii="Times New Roman" w:hAnsi="Times New Roman"/>
        </w:rPr>
      </w:pPr>
      <w:r>
        <w:rPr>
          <w:noProof/>
        </w:rPr>
        <w:drawing>
          <wp:inline distT="0" distB="0" distL="0" distR="0" wp14:anchorId="0715DEA2" wp14:editId="6D0A90E4">
            <wp:extent cx="2743200" cy="465455"/>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743200" cy="465455"/>
                    </a:xfrm>
                    <a:prstGeom prst="rect">
                      <a:avLst/>
                    </a:prstGeom>
                    <a:noFill/>
                    <a:ln>
                      <a:noFill/>
                    </a:ln>
                  </pic:spPr>
                </pic:pic>
              </a:graphicData>
            </a:graphic>
          </wp:inline>
        </w:drawing>
      </w:r>
    </w:p>
    <w:p w14:paraId="23BCAE94" w14:textId="77777777" w:rsidR="00B313A0" w:rsidRDefault="00B313A0">
      <w:pPr>
        <w:ind w:left="720"/>
        <w:rPr>
          <w:rFonts w:ascii="Times New Roman" w:hAnsi="Times New Roman"/>
        </w:rPr>
      </w:pPr>
    </w:p>
    <w:p w14:paraId="18822CD3" w14:textId="77777777" w:rsidR="00B313A0" w:rsidRDefault="00B313A0" w:rsidP="00090380">
      <w:pPr>
        <w:numPr>
          <w:ilvl w:val="0"/>
          <w:numId w:val="16"/>
        </w:numPr>
        <w:rPr>
          <w:rFonts w:ascii="Times New Roman" w:hAnsi="Times New Roman"/>
        </w:rPr>
      </w:pPr>
      <w:r>
        <w:rPr>
          <w:rFonts w:ascii="Times New Roman" w:hAnsi="Times New Roman"/>
        </w:rPr>
        <w:t>Access:  1º Amines only (especially aromatic amines)</w:t>
      </w:r>
    </w:p>
    <w:p w14:paraId="54FE51F3" w14:textId="77777777" w:rsidR="00B313A0" w:rsidRDefault="00B313A0" w:rsidP="00090380">
      <w:pPr>
        <w:numPr>
          <w:ilvl w:val="0"/>
          <w:numId w:val="16"/>
        </w:numPr>
        <w:rPr>
          <w:rFonts w:ascii="Times New Roman" w:hAnsi="Times New Roman"/>
        </w:rPr>
      </w:pPr>
      <w:r>
        <w:rPr>
          <w:rFonts w:ascii="Times New Roman" w:hAnsi="Times New Roman"/>
        </w:rPr>
        <w:t>No mechanism required.</w:t>
      </w:r>
    </w:p>
    <w:p w14:paraId="3B9AB311" w14:textId="77777777" w:rsidR="00B313A0" w:rsidRDefault="00B313A0" w:rsidP="00090380">
      <w:pPr>
        <w:numPr>
          <w:ilvl w:val="0"/>
          <w:numId w:val="16"/>
        </w:numPr>
        <w:rPr>
          <w:rFonts w:ascii="Times New Roman" w:hAnsi="Times New Roman"/>
        </w:rPr>
      </w:pPr>
      <w:r>
        <w:rPr>
          <w:rFonts w:ascii="Times New Roman" w:hAnsi="Times New Roman"/>
        </w:rPr>
        <w:t>There are many other recipes for reduction of nitro compounds:</w:t>
      </w:r>
    </w:p>
    <w:p w14:paraId="38D45A35" w14:textId="77777777" w:rsidR="00B313A0" w:rsidRDefault="00B313A0" w:rsidP="00090380">
      <w:pPr>
        <w:numPr>
          <w:ilvl w:val="0"/>
          <w:numId w:val="17"/>
        </w:numPr>
        <w:rPr>
          <w:rStyle w:val="Regular"/>
          <w:rFonts w:ascii="Times New Roman" w:hAnsi="Times New Roman"/>
        </w:rPr>
      </w:pPr>
      <w:r>
        <w:rPr>
          <w:rFonts w:ascii="Times New Roman" w:hAnsi="Times New Roman"/>
        </w:rPr>
        <w:t>Pd/H</w:t>
      </w:r>
      <w:r>
        <w:rPr>
          <w:rStyle w:val="Sub"/>
          <w:rFonts w:ascii="Times New Roman" w:hAnsi="Times New Roman"/>
        </w:rPr>
        <w:t>2</w:t>
      </w:r>
      <w:r>
        <w:rPr>
          <w:rStyle w:val="Regular"/>
          <w:rFonts w:ascii="Times New Roman" w:hAnsi="Times New Roman"/>
        </w:rPr>
        <w:t xml:space="preserve">, </w:t>
      </w:r>
      <w:r>
        <w:rPr>
          <w:rFonts w:ascii="Times New Roman" w:hAnsi="Times New Roman"/>
        </w:rPr>
        <w:t>Ni/H</w:t>
      </w:r>
      <w:r>
        <w:rPr>
          <w:rStyle w:val="Sub"/>
          <w:rFonts w:ascii="Times New Roman" w:hAnsi="Times New Roman"/>
        </w:rPr>
        <w:t>2</w:t>
      </w:r>
      <w:r>
        <w:rPr>
          <w:rStyle w:val="Regular"/>
          <w:rFonts w:ascii="Times New Roman" w:hAnsi="Times New Roman"/>
        </w:rPr>
        <w:t xml:space="preserve">, </w:t>
      </w:r>
      <w:r>
        <w:rPr>
          <w:rFonts w:ascii="Times New Roman" w:hAnsi="Times New Roman"/>
        </w:rPr>
        <w:t>Pt/H</w:t>
      </w:r>
      <w:r>
        <w:rPr>
          <w:rStyle w:val="Sub"/>
          <w:rFonts w:ascii="Times New Roman" w:hAnsi="Times New Roman"/>
        </w:rPr>
        <w:t>2</w:t>
      </w:r>
      <w:r>
        <w:rPr>
          <w:rStyle w:val="Regular"/>
          <w:rFonts w:ascii="Times New Roman" w:hAnsi="Times New Roman"/>
        </w:rPr>
        <w:t xml:space="preserve">, </w:t>
      </w:r>
    </w:p>
    <w:p w14:paraId="45958496" w14:textId="77777777" w:rsidR="00B313A0" w:rsidRDefault="00B313A0" w:rsidP="00090380">
      <w:pPr>
        <w:numPr>
          <w:ilvl w:val="0"/>
          <w:numId w:val="17"/>
        </w:numPr>
        <w:rPr>
          <w:rStyle w:val="Regular"/>
          <w:rFonts w:ascii="Times New Roman" w:hAnsi="Times New Roman"/>
        </w:rPr>
      </w:pPr>
      <w:r>
        <w:rPr>
          <w:rStyle w:val="Regular"/>
          <w:rFonts w:ascii="Times New Roman" w:hAnsi="Times New Roman"/>
        </w:rPr>
        <w:t>Fe/HCl, Zn/HCl, Sn/HCl</w:t>
      </w:r>
    </w:p>
    <w:p w14:paraId="140C4676" w14:textId="77777777" w:rsidR="00B313A0" w:rsidRDefault="00B313A0">
      <w:pPr>
        <w:pStyle w:val="FootnoteText"/>
        <w:jc w:val="both"/>
        <w:rPr>
          <w:rStyle w:val="Regular"/>
          <w:rFonts w:ascii="Times New Roman" w:hAnsi="Times New Roman"/>
        </w:rPr>
      </w:pPr>
    </w:p>
    <w:p w14:paraId="35F7D9C9" w14:textId="77777777" w:rsidR="00B313A0" w:rsidRDefault="00B313A0">
      <w:pPr>
        <w:ind w:right="-180"/>
        <w:rPr>
          <w:rStyle w:val="Regular"/>
          <w:rFonts w:ascii="Times New Roman" w:hAnsi="Times New Roman"/>
        </w:rPr>
      </w:pPr>
      <w:r>
        <w:rPr>
          <w:rStyle w:val="Regular"/>
          <w:rFonts w:ascii="Times New Roman" w:hAnsi="Times New Roman"/>
        </w:rPr>
        <w:t xml:space="preserve">10. </w:t>
      </w:r>
      <w:r>
        <w:rPr>
          <w:rStyle w:val="Regular"/>
          <w:rFonts w:ascii="Times New Roman" w:hAnsi="Times New Roman"/>
          <w:b/>
        </w:rPr>
        <w:t>From 1º Alkyl Halides:  Alkylation of Ammonia</w:t>
      </w:r>
      <w:r>
        <w:rPr>
          <w:rStyle w:val="Regular"/>
          <w:rFonts w:ascii="Times New Roman" w:hAnsi="Times New Roman"/>
        </w:rPr>
        <w:t xml:space="preserve"> (Section 19-12, 19-21A)  (See reaction 3).</w:t>
      </w:r>
    </w:p>
    <w:p w14:paraId="006AC15A" w14:textId="77777777" w:rsidR="00B313A0" w:rsidRDefault="00B313A0">
      <w:pPr>
        <w:rPr>
          <w:rStyle w:val="Regular"/>
          <w:rFonts w:ascii="Times New Roman" w:hAnsi="Times New Roman"/>
        </w:rPr>
      </w:pPr>
    </w:p>
    <w:p w14:paraId="1A883832" w14:textId="77777777" w:rsidR="00B313A0" w:rsidRDefault="00D874CC">
      <w:pPr>
        <w:ind w:left="720"/>
        <w:rPr>
          <w:rStyle w:val="Regular"/>
          <w:rFonts w:ascii="Times New Roman" w:hAnsi="Times New Roman"/>
        </w:rPr>
      </w:pPr>
      <w:r>
        <w:rPr>
          <w:rFonts w:ascii="Times" w:hAnsi="Times"/>
          <w:noProof/>
        </w:rPr>
        <w:drawing>
          <wp:inline distT="0" distB="0" distL="0" distR="0" wp14:anchorId="496562D4" wp14:editId="518D3D59">
            <wp:extent cx="2294255" cy="33020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294255" cy="330200"/>
                    </a:xfrm>
                    <a:prstGeom prst="rect">
                      <a:avLst/>
                    </a:prstGeom>
                    <a:noFill/>
                    <a:ln>
                      <a:noFill/>
                    </a:ln>
                  </pic:spPr>
                </pic:pic>
              </a:graphicData>
            </a:graphic>
          </wp:inline>
        </w:drawing>
      </w:r>
    </w:p>
    <w:p w14:paraId="76E086DE" w14:textId="77777777" w:rsidR="00B313A0" w:rsidRDefault="00B313A0">
      <w:pPr>
        <w:ind w:left="720"/>
        <w:rPr>
          <w:rFonts w:ascii="Times New Roman" w:hAnsi="Times New Roman"/>
        </w:rPr>
      </w:pPr>
    </w:p>
    <w:p w14:paraId="1EA2DA8A" w14:textId="77777777" w:rsidR="00B313A0" w:rsidRDefault="00B313A0" w:rsidP="00090380">
      <w:pPr>
        <w:numPr>
          <w:ilvl w:val="0"/>
          <w:numId w:val="18"/>
        </w:numPr>
        <w:rPr>
          <w:rFonts w:ascii="Times New Roman" w:hAnsi="Times New Roman"/>
        </w:rPr>
      </w:pPr>
      <w:r>
        <w:rPr>
          <w:rFonts w:ascii="Times New Roman" w:hAnsi="Times New Roman"/>
        </w:rPr>
        <w:t>Access:  1º Amines only</w:t>
      </w:r>
    </w:p>
    <w:p w14:paraId="68A6A0F2" w14:textId="77777777" w:rsidR="00B313A0" w:rsidRDefault="00B313A0" w:rsidP="00090380">
      <w:pPr>
        <w:numPr>
          <w:ilvl w:val="0"/>
          <w:numId w:val="18"/>
        </w:numPr>
        <w:rPr>
          <w:rFonts w:ascii="Times New Roman" w:hAnsi="Times New Roman"/>
        </w:rPr>
      </w:pPr>
      <w:r>
        <w:rPr>
          <w:rFonts w:ascii="Times New Roman" w:hAnsi="Times New Roman"/>
        </w:rPr>
        <w:t>Mechanism required. (</w:t>
      </w:r>
      <w:proofErr w:type="gramStart"/>
      <w:r>
        <w:rPr>
          <w:rFonts w:ascii="Times New Roman" w:hAnsi="Times New Roman"/>
        </w:rPr>
        <w:t>see</w:t>
      </w:r>
      <w:proofErr w:type="gramEnd"/>
      <w:r>
        <w:rPr>
          <w:rFonts w:ascii="Times New Roman" w:hAnsi="Times New Roman"/>
        </w:rPr>
        <w:t xml:space="preserve"> reaction 3b)</w:t>
      </w:r>
    </w:p>
    <w:p w14:paraId="5B794253" w14:textId="77777777" w:rsidR="00B313A0" w:rsidRDefault="00B313A0" w:rsidP="00090380">
      <w:pPr>
        <w:numPr>
          <w:ilvl w:val="0"/>
          <w:numId w:val="18"/>
        </w:numPr>
        <w:rPr>
          <w:rFonts w:ascii="Times New Roman" w:hAnsi="Times New Roman"/>
        </w:rPr>
      </w:pPr>
      <w:r>
        <w:rPr>
          <w:rFonts w:ascii="Times New Roman" w:hAnsi="Times New Roman"/>
        </w:rPr>
        <w:t>No change in number of carbons.</w:t>
      </w:r>
    </w:p>
    <w:p w14:paraId="55F23EE5" w14:textId="77777777" w:rsidR="00B313A0" w:rsidRDefault="00B313A0" w:rsidP="00090380">
      <w:pPr>
        <w:numPr>
          <w:ilvl w:val="0"/>
          <w:numId w:val="18"/>
        </w:numPr>
        <w:rPr>
          <w:rFonts w:ascii="Times New Roman" w:hAnsi="Times New Roman"/>
        </w:rPr>
      </w:pPr>
      <w:r>
        <w:rPr>
          <w:rFonts w:ascii="Times New Roman" w:hAnsi="Times New Roman"/>
        </w:rPr>
        <w:t>Excess NH</w:t>
      </w:r>
      <w:r>
        <w:rPr>
          <w:rFonts w:ascii="Times New Roman" w:hAnsi="Times New Roman"/>
          <w:vertAlign w:val="subscript"/>
        </w:rPr>
        <w:t>3</w:t>
      </w:r>
      <w:r>
        <w:rPr>
          <w:rFonts w:ascii="Times New Roman" w:hAnsi="Times New Roman"/>
        </w:rPr>
        <w:t xml:space="preserve"> prevents polysubstitution. </w:t>
      </w:r>
    </w:p>
    <w:p w14:paraId="4963C1BD" w14:textId="77777777" w:rsidR="00B313A0" w:rsidRDefault="00B313A0">
      <w:pPr>
        <w:rPr>
          <w:rFonts w:ascii="Times New Roman" w:hAnsi="Times New Roman"/>
        </w:rPr>
      </w:pPr>
    </w:p>
    <w:p w14:paraId="130C54BE" w14:textId="77777777" w:rsidR="00B313A0" w:rsidRDefault="00B313A0">
      <w:pPr>
        <w:rPr>
          <w:rFonts w:ascii="Times New Roman" w:hAnsi="Times New Roman"/>
        </w:rPr>
      </w:pPr>
      <w:r>
        <w:rPr>
          <w:rFonts w:ascii="Times New Roman" w:hAnsi="Times New Roman"/>
        </w:rPr>
        <w:t xml:space="preserve">11. </w:t>
      </w:r>
      <w:r>
        <w:rPr>
          <w:rFonts w:ascii="Times New Roman" w:hAnsi="Times New Roman"/>
          <w:b/>
        </w:rPr>
        <w:t>From Nitriles:  Reduction of Nitriles</w:t>
      </w:r>
      <w:r>
        <w:rPr>
          <w:rFonts w:ascii="Times New Roman" w:hAnsi="Times New Roman"/>
        </w:rPr>
        <w:t xml:space="preserve"> (Section 19-21B)</w:t>
      </w:r>
    </w:p>
    <w:p w14:paraId="5B1BB1C6" w14:textId="77777777" w:rsidR="00B313A0" w:rsidRDefault="00D874CC">
      <w:pPr>
        <w:ind w:left="720"/>
        <w:rPr>
          <w:rFonts w:ascii="Times New Roman" w:hAnsi="Times New Roman"/>
        </w:rPr>
      </w:pPr>
      <w:r>
        <w:rPr>
          <w:noProof/>
        </w:rPr>
        <w:drawing>
          <wp:inline distT="0" distB="0" distL="0" distR="0" wp14:anchorId="32777379" wp14:editId="2B95B144">
            <wp:extent cx="2218055" cy="27940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218055" cy="279400"/>
                    </a:xfrm>
                    <a:prstGeom prst="rect">
                      <a:avLst/>
                    </a:prstGeom>
                    <a:noFill/>
                    <a:ln>
                      <a:noFill/>
                    </a:ln>
                  </pic:spPr>
                </pic:pic>
              </a:graphicData>
            </a:graphic>
          </wp:inline>
        </w:drawing>
      </w:r>
    </w:p>
    <w:p w14:paraId="507FCDF9" w14:textId="77777777" w:rsidR="00B313A0" w:rsidRDefault="00B313A0">
      <w:pPr>
        <w:ind w:left="720"/>
        <w:rPr>
          <w:rFonts w:ascii="Times New Roman" w:hAnsi="Times New Roman"/>
        </w:rPr>
      </w:pPr>
    </w:p>
    <w:p w14:paraId="520DA984" w14:textId="77777777" w:rsidR="00B313A0" w:rsidRDefault="00B313A0" w:rsidP="00090380">
      <w:pPr>
        <w:numPr>
          <w:ilvl w:val="0"/>
          <w:numId w:val="19"/>
        </w:numPr>
        <w:rPr>
          <w:rFonts w:ascii="Times New Roman" w:hAnsi="Times New Roman"/>
        </w:rPr>
      </w:pPr>
      <w:r>
        <w:rPr>
          <w:rFonts w:ascii="Times New Roman" w:hAnsi="Times New Roman"/>
        </w:rPr>
        <w:t xml:space="preserve">Access: 1º amines </w:t>
      </w:r>
    </w:p>
    <w:p w14:paraId="712D018B" w14:textId="77777777" w:rsidR="00B313A0" w:rsidRDefault="00B313A0" w:rsidP="00090380">
      <w:pPr>
        <w:numPr>
          <w:ilvl w:val="0"/>
          <w:numId w:val="19"/>
        </w:numPr>
        <w:rPr>
          <w:rFonts w:ascii="Times New Roman" w:hAnsi="Times New Roman"/>
        </w:rPr>
      </w:pPr>
      <w:r>
        <w:rPr>
          <w:rFonts w:ascii="Times New Roman" w:hAnsi="Times New Roman"/>
        </w:rPr>
        <w:t>Mechanism not required.</w:t>
      </w:r>
    </w:p>
    <w:p w14:paraId="66A13478" w14:textId="77777777" w:rsidR="00B313A0" w:rsidRDefault="00B313A0">
      <w:pPr>
        <w:rPr>
          <w:rFonts w:ascii="Times New Roman" w:hAnsi="Times New Roman"/>
        </w:rPr>
      </w:pPr>
    </w:p>
    <w:p w14:paraId="5166CCEA" w14:textId="77777777" w:rsidR="00B313A0" w:rsidRDefault="00B313A0">
      <w:pPr>
        <w:rPr>
          <w:rFonts w:ascii="Times New Roman" w:hAnsi="Times New Roman"/>
        </w:rPr>
      </w:pPr>
      <w:r>
        <w:rPr>
          <w:rFonts w:ascii="Times New Roman" w:hAnsi="Times New Roman"/>
        </w:rPr>
        <w:t xml:space="preserve">12. </w:t>
      </w:r>
      <w:r>
        <w:rPr>
          <w:rFonts w:ascii="Times New Roman" w:hAnsi="Times New Roman"/>
          <w:b/>
        </w:rPr>
        <w:t>From Alkyl Halides:  Via the Nitrile</w:t>
      </w:r>
      <w:r>
        <w:rPr>
          <w:rFonts w:ascii="Times New Roman" w:hAnsi="Times New Roman"/>
        </w:rPr>
        <w:t xml:space="preserve">  (Section 19-21B)</w:t>
      </w:r>
    </w:p>
    <w:p w14:paraId="6FD0075E" w14:textId="77777777" w:rsidR="00B313A0" w:rsidRDefault="00D874CC">
      <w:pPr>
        <w:ind w:left="720"/>
        <w:rPr>
          <w:rFonts w:ascii="Times New Roman" w:hAnsi="Times New Roman"/>
        </w:rPr>
      </w:pPr>
      <w:r>
        <w:rPr>
          <w:noProof/>
        </w:rPr>
        <w:drawing>
          <wp:inline distT="0" distB="0" distL="0" distR="0" wp14:anchorId="28BE3C0C" wp14:editId="251250A2">
            <wp:extent cx="4123055" cy="50800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123055" cy="508000"/>
                    </a:xfrm>
                    <a:prstGeom prst="rect">
                      <a:avLst/>
                    </a:prstGeom>
                    <a:noFill/>
                    <a:ln>
                      <a:noFill/>
                    </a:ln>
                  </pic:spPr>
                </pic:pic>
              </a:graphicData>
            </a:graphic>
          </wp:inline>
        </w:drawing>
      </w:r>
    </w:p>
    <w:p w14:paraId="1AB7A39A" w14:textId="77777777" w:rsidR="00B313A0" w:rsidRDefault="00B313A0" w:rsidP="00090380">
      <w:pPr>
        <w:numPr>
          <w:ilvl w:val="0"/>
          <w:numId w:val="20"/>
        </w:numPr>
        <w:rPr>
          <w:rFonts w:ascii="Times New Roman" w:hAnsi="Times New Roman"/>
        </w:rPr>
      </w:pPr>
      <w:r>
        <w:rPr>
          <w:rFonts w:ascii="Times New Roman" w:hAnsi="Times New Roman"/>
        </w:rPr>
        <w:t>Access:  1º Amines only</w:t>
      </w:r>
    </w:p>
    <w:p w14:paraId="120C0791" w14:textId="77777777" w:rsidR="00B313A0" w:rsidRDefault="00B313A0" w:rsidP="00090380">
      <w:pPr>
        <w:numPr>
          <w:ilvl w:val="0"/>
          <w:numId w:val="20"/>
        </w:numPr>
        <w:rPr>
          <w:rFonts w:ascii="Times New Roman" w:hAnsi="Times New Roman"/>
        </w:rPr>
      </w:pPr>
      <w:r>
        <w:rPr>
          <w:rFonts w:ascii="Times New Roman" w:hAnsi="Times New Roman"/>
        </w:rPr>
        <w:t>Mechanism not required.</w:t>
      </w:r>
    </w:p>
    <w:p w14:paraId="58378255" w14:textId="31FEF9D4" w:rsidR="00B313A0" w:rsidRPr="00604615" w:rsidRDefault="00B313A0" w:rsidP="00604615">
      <w:pPr>
        <w:numPr>
          <w:ilvl w:val="0"/>
          <w:numId w:val="20"/>
        </w:numPr>
        <w:rPr>
          <w:rFonts w:ascii="Times New Roman" w:hAnsi="Times New Roman"/>
        </w:rPr>
      </w:pPr>
      <w:r>
        <w:rPr>
          <w:rFonts w:ascii="Times New Roman" w:hAnsi="Times New Roman"/>
        </w:rPr>
        <w:t xml:space="preserve">One-Carbon chain extension!  </w:t>
      </w:r>
      <w:r>
        <w:br w:type="page"/>
      </w:r>
    </w:p>
    <w:p w14:paraId="648FCC85" w14:textId="77777777" w:rsidR="00B313A0" w:rsidRDefault="00B313A0">
      <w:pPr>
        <w:rPr>
          <w:sz w:val="32"/>
          <w:u w:val="single"/>
        </w:rPr>
      </w:pPr>
      <w:r>
        <w:rPr>
          <w:b/>
          <w:sz w:val="32"/>
          <w:u w:val="single"/>
        </w:rPr>
        <w:t>Summary of Amine Syntheses</w:t>
      </w:r>
      <w:r>
        <w:rPr>
          <w:sz w:val="32"/>
          <w:u w:val="single"/>
        </w:rPr>
        <w:t xml:space="preserve">  </w:t>
      </w:r>
    </w:p>
    <w:p w14:paraId="7BA5FBC1" w14:textId="77777777" w:rsidR="00B313A0" w:rsidRDefault="00B313A0"/>
    <w:tbl>
      <w:tblPr>
        <w:tblW w:w="5000" w:type="pct"/>
        <w:tblLook w:val="0000" w:firstRow="0" w:lastRow="0" w:firstColumn="0" w:lastColumn="0" w:noHBand="0" w:noVBand="0"/>
      </w:tblPr>
      <w:tblGrid>
        <w:gridCol w:w="918"/>
        <w:gridCol w:w="1351"/>
        <w:gridCol w:w="2160"/>
        <w:gridCol w:w="2250"/>
        <w:gridCol w:w="1482"/>
        <w:gridCol w:w="1415"/>
      </w:tblGrid>
      <w:tr w:rsidR="00B313A0" w14:paraId="72D7922D" w14:textId="77777777">
        <w:tc>
          <w:tcPr>
            <w:tcW w:w="479" w:type="pct"/>
            <w:tcBorders>
              <w:top w:val="single" w:sz="4" w:space="0" w:color="auto"/>
              <w:left w:val="single" w:sz="4" w:space="0" w:color="auto"/>
              <w:bottom w:val="single" w:sz="4" w:space="0" w:color="auto"/>
            </w:tcBorders>
          </w:tcPr>
          <w:p w14:paraId="29B81B78" w14:textId="77777777" w:rsidR="00B313A0" w:rsidRDefault="00B313A0">
            <w:pPr>
              <w:jc w:val="center"/>
              <w:rPr>
                <w:sz w:val="26"/>
                <w:lang w:bidi="x-none"/>
              </w:rPr>
            </w:pPr>
            <w:r>
              <w:rPr>
                <w:sz w:val="26"/>
                <w:lang w:bidi="x-none"/>
              </w:rPr>
              <w:t>Route</w:t>
            </w:r>
          </w:p>
        </w:tc>
        <w:tc>
          <w:tcPr>
            <w:tcW w:w="705" w:type="pct"/>
            <w:tcBorders>
              <w:top w:val="single" w:sz="4" w:space="0" w:color="auto"/>
              <w:bottom w:val="single" w:sz="4" w:space="0" w:color="auto"/>
            </w:tcBorders>
          </w:tcPr>
          <w:p w14:paraId="170283EB" w14:textId="77777777" w:rsidR="00B313A0" w:rsidRDefault="00B313A0">
            <w:pPr>
              <w:jc w:val="center"/>
              <w:rPr>
                <w:sz w:val="26"/>
                <w:lang w:bidi="x-none"/>
              </w:rPr>
            </w:pPr>
            <w:r>
              <w:rPr>
                <w:sz w:val="26"/>
                <w:lang w:bidi="x-none"/>
              </w:rPr>
              <w:t>Reaction</w:t>
            </w:r>
          </w:p>
          <w:p w14:paraId="568B801F" w14:textId="77777777" w:rsidR="00B313A0" w:rsidRDefault="00B313A0">
            <w:pPr>
              <w:jc w:val="center"/>
              <w:rPr>
                <w:sz w:val="26"/>
                <w:lang w:bidi="x-none"/>
              </w:rPr>
            </w:pPr>
            <w:r>
              <w:rPr>
                <w:sz w:val="26"/>
                <w:lang w:bidi="x-none"/>
              </w:rPr>
              <w:t>Number</w:t>
            </w:r>
          </w:p>
        </w:tc>
        <w:tc>
          <w:tcPr>
            <w:tcW w:w="1128" w:type="pct"/>
            <w:tcBorders>
              <w:top w:val="single" w:sz="4" w:space="0" w:color="auto"/>
              <w:bottom w:val="single" w:sz="4" w:space="0" w:color="auto"/>
            </w:tcBorders>
          </w:tcPr>
          <w:p w14:paraId="40BF167B" w14:textId="77777777" w:rsidR="00B313A0" w:rsidRDefault="00B313A0">
            <w:pPr>
              <w:rPr>
                <w:sz w:val="26"/>
                <w:lang w:bidi="x-none"/>
              </w:rPr>
            </w:pPr>
            <w:r>
              <w:rPr>
                <w:sz w:val="26"/>
                <w:lang w:bidi="x-none"/>
              </w:rPr>
              <w:t>Source/</w:t>
            </w:r>
          </w:p>
          <w:p w14:paraId="7DCE31C4" w14:textId="77777777" w:rsidR="00B313A0" w:rsidRDefault="00B313A0">
            <w:pPr>
              <w:rPr>
                <w:sz w:val="26"/>
                <w:lang w:bidi="x-none"/>
              </w:rPr>
            </w:pPr>
            <w:r>
              <w:rPr>
                <w:sz w:val="26"/>
                <w:lang w:bidi="x-none"/>
              </w:rPr>
              <w:t>Precursor</w:t>
            </w:r>
          </w:p>
        </w:tc>
        <w:tc>
          <w:tcPr>
            <w:tcW w:w="1175" w:type="pct"/>
            <w:tcBorders>
              <w:top w:val="single" w:sz="4" w:space="0" w:color="auto"/>
              <w:bottom w:val="single" w:sz="4" w:space="0" w:color="auto"/>
            </w:tcBorders>
          </w:tcPr>
          <w:p w14:paraId="6A58182C" w14:textId="77777777" w:rsidR="00B313A0" w:rsidRDefault="00B313A0">
            <w:pPr>
              <w:rPr>
                <w:sz w:val="26"/>
                <w:lang w:bidi="x-none"/>
              </w:rPr>
            </w:pPr>
            <w:r>
              <w:rPr>
                <w:sz w:val="26"/>
                <w:lang w:bidi="x-none"/>
              </w:rPr>
              <w:t>Reagent</w:t>
            </w:r>
          </w:p>
        </w:tc>
        <w:tc>
          <w:tcPr>
            <w:tcW w:w="774" w:type="pct"/>
            <w:tcBorders>
              <w:top w:val="single" w:sz="4" w:space="0" w:color="auto"/>
              <w:bottom w:val="single" w:sz="4" w:space="0" w:color="auto"/>
            </w:tcBorders>
          </w:tcPr>
          <w:p w14:paraId="50A44672" w14:textId="77777777" w:rsidR="00B313A0" w:rsidRDefault="00B313A0">
            <w:pPr>
              <w:rPr>
                <w:sz w:val="26"/>
                <w:lang w:bidi="x-none"/>
              </w:rPr>
            </w:pPr>
            <w:r>
              <w:rPr>
                <w:sz w:val="26"/>
                <w:lang w:bidi="x-none"/>
              </w:rPr>
              <w:t>Available</w:t>
            </w:r>
          </w:p>
          <w:p w14:paraId="492F63EC" w14:textId="77777777" w:rsidR="00B313A0" w:rsidRDefault="00B313A0">
            <w:pPr>
              <w:rPr>
                <w:sz w:val="26"/>
                <w:lang w:bidi="x-none"/>
              </w:rPr>
            </w:pPr>
            <w:r>
              <w:rPr>
                <w:sz w:val="26"/>
                <w:lang w:bidi="x-none"/>
              </w:rPr>
              <w:t>Amines</w:t>
            </w:r>
          </w:p>
        </w:tc>
        <w:tc>
          <w:tcPr>
            <w:tcW w:w="739" w:type="pct"/>
            <w:tcBorders>
              <w:top w:val="single" w:sz="4" w:space="0" w:color="auto"/>
              <w:bottom w:val="single" w:sz="4" w:space="0" w:color="auto"/>
              <w:right w:val="single" w:sz="4" w:space="0" w:color="auto"/>
            </w:tcBorders>
          </w:tcPr>
          <w:p w14:paraId="3A192CC7" w14:textId="77777777" w:rsidR="00B313A0" w:rsidRDefault="00B313A0">
            <w:pPr>
              <w:pStyle w:val="Heading3"/>
              <w:rPr>
                <w:sz w:val="26"/>
                <w:lang w:bidi="x-none"/>
              </w:rPr>
            </w:pPr>
            <w:r>
              <w:rPr>
                <w:sz w:val="26"/>
                <w:lang w:bidi="x-none"/>
              </w:rPr>
              <w:t>Comments</w:t>
            </w:r>
          </w:p>
        </w:tc>
      </w:tr>
      <w:tr w:rsidR="00B313A0" w14:paraId="233F3886" w14:textId="77777777">
        <w:tc>
          <w:tcPr>
            <w:tcW w:w="479" w:type="pct"/>
            <w:tcBorders>
              <w:top w:val="single" w:sz="4" w:space="0" w:color="auto"/>
            </w:tcBorders>
          </w:tcPr>
          <w:p w14:paraId="530FB7EA" w14:textId="77777777" w:rsidR="00B313A0" w:rsidRDefault="00B313A0">
            <w:pPr>
              <w:jc w:val="center"/>
              <w:rPr>
                <w:sz w:val="26"/>
                <w:lang w:bidi="x-none"/>
              </w:rPr>
            </w:pPr>
          </w:p>
        </w:tc>
        <w:tc>
          <w:tcPr>
            <w:tcW w:w="705" w:type="pct"/>
            <w:tcBorders>
              <w:top w:val="single" w:sz="4" w:space="0" w:color="auto"/>
            </w:tcBorders>
          </w:tcPr>
          <w:p w14:paraId="1D0F77AF" w14:textId="77777777" w:rsidR="00B313A0" w:rsidRDefault="00B313A0">
            <w:pPr>
              <w:jc w:val="center"/>
              <w:rPr>
                <w:sz w:val="26"/>
                <w:lang w:bidi="x-none"/>
              </w:rPr>
            </w:pPr>
          </w:p>
        </w:tc>
        <w:tc>
          <w:tcPr>
            <w:tcW w:w="1128" w:type="pct"/>
            <w:tcBorders>
              <w:top w:val="single" w:sz="4" w:space="0" w:color="auto"/>
            </w:tcBorders>
          </w:tcPr>
          <w:p w14:paraId="756F28B9" w14:textId="77777777" w:rsidR="00B313A0" w:rsidRDefault="00B313A0">
            <w:pPr>
              <w:rPr>
                <w:sz w:val="26"/>
                <w:lang w:bidi="x-none"/>
              </w:rPr>
            </w:pPr>
          </w:p>
        </w:tc>
        <w:tc>
          <w:tcPr>
            <w:tcW w:w="1175" w:type="pct"/>
            <w:tcBorders>
              <w:top w:val="single" w:sz="4" w:space="0" w:color="auto"/>
            </w:tcBorders>
          </w:tcPr>
          <w:p w14:paraId="447A2B3B" w14:textId="77777777" w:rsidR="00B313A0" w:rsidRDefault="00B313A0">
            <w:pPr>
              <w:rPr>
                <w:sz w:val="26"/>
                <w:lang w:bidi="x-none"/>
              </w:rPr>
            </w:pPr>
          </w:p>
        </w:tc>
        <w:tc>
          <w:tcPr>
            <w:tcW w:w="774" w:type="pct"/>
            <w:tcBorders>
              <w:top w:val="single" w:sz="4" w:space="0" w:color="auto"/>
            </w:tcBorders>
          </w:tcPr>
          <w:p w14:paraId="1DD9512D" w14:textId="77777777" w:rsidR="00B313A0" w:rsidRDefault="00B313A0">
            <w:pPr>
              <w:rPr>
                <w:sz w:val="26"/>
                <w:lang w:bidi="x-none"/>
              </w:rPr>
            </w:pPr>
          </w:p>
        </w:tc>
        <w:tc>
          <w:tcPr>
            <w:tcW w:w="739" w:type="pct"/>
            <w:tcBorders>
              <w:top w:val="single" w:sz="4" w:space="0" w:color="auto"/>
            </w:tcBorders>
          </w:tcPr>
          <w:p w14:paraId="350BDD8D" w14:textId="77777777" w:rsidR="00B313A0" w:rsidRDefault="00B313A0">
            <w:pPr>
              <w:rPr>
                <w:sz w:val="26"/>
                <w:lang w:bidi="x-none"/>
              </w:rPr>
            </w:pPr>
          </w:p>
        </w:tc>
      </w:tr>
      <w:tr w:rsidR="00B313A0" w14:paraId="7BAF9516" w14:textId="77777777">
        <w:tc>
          <w:tcPr>
            <w:tcW w:w="479" w:type="pct"/>
          </w:tcPr>
          <w:p w14:paraId="4B683F66" w14:textId="77777777" w:rsidR="00B313A0" w:rsidRDefault="00B313A0">
            <w:pPr>
              <w:jc w:val="center"/>
              <w:rPr>
                <w:sz w:val="26"/>
                <w:lang w:bidi="x-none"/>
              </w:rPr>
            </w:pPr>
            <w:r>
              <w:rPr>
                <w:sz w:val="26"/>
                <w:lang w:bidi="x-none"/>
              </w:rPr>
              <w:t>1</w:t>
            </w:r>
          </w:p>
        </w:tc>
        <w:tc>
          <w:tcPr>
            <w:tcW w:w="705" w:type="pct"/>
          </w:tcPr>
          <w:p w14:paraId="79551A45" w14:textId="77777777" w:rsidR="00B313A0" w:rsidRDefault="00B313A0">
            <w:pPr>
              <w:jc w:val="center"/>
              <w:rPr>
                <w:sz w:val="26"/>
                <w:lang w:bidi="x-none"/>
              </w:rPr>
            </w:pPr>
            <w:r>
              <w:rPr>
                <w:sz w:val="26"/>
                <w:lang w:bidi="x-none"/>
              </w:rPr>
              <w:t>#6</w:t>
            </w:r>
          </w:p>
        </w:tc>
        <w:tc>
          <w:tcPr>
            <w:tcW w:w="1128" w:type="pct"/>
          </w:tcPr>
          <w:p w14:paraId="50DDD0B0" w14:textId="77777777" w:rsidR="00B313A0" w:rsidRDefault="00B313A0">
            <w:pPr>
              <w:rPr>
                <w:sz w:val="26"/>
                <w:lang w:bidi="x-none"/>
              </w:rPr>
            </w:pPr>
            <w:r>
              <w:rPr>
                <w:sz w:val="26"/>
                <w:lang w:bidi="x-none"/>
              </w:rPr>
              <w:t xml:space="preserve">Aldehydes </w:t>
            </w:r>
          </w:p>
          <w:p w14:paraId="689BC115" w14:textId="77777777" w:rsidR="00B313A0" w:rsidRDefault="00B313A0">
            <w:pPr>
              <w:rPr>
                <w:sz w:val="26"/>
                <w:lang w:bidi="x-none"/>
              </w:rPr>
            </w:pPr>
            <w:proofErr w:type="gramStart"/>
            <w:r>
              <w:rPr>
                <w:sz w:val="26"/>
                <w:lang w:bidi="x-none"/>
              </w:rPr>
              <w:t>or</w:t>
            </w:r>
            <w:proofErr w:type="gramEnd"/>
            <w:r>
              <w:rPr>
                <w:sz w:val="26"/>
                <w:lang w:bidi="x-none"/>
              </w:rPr>
              <w:t xml:space="preserve"> Ketones</w:t>
            </w:r>
          </w:p>
        </w:tc>
        <w:tc>
          <w:tcPr>
            <w:tcW w:w="1175" w:type="pct"/>
          </w:tcPr>
          <w:p w14:paraId="3A4B37F8" w14:textId="77777777" w:rsidR="00B313A0" w:rsidRDefault="00B313A0">
            <w:pPr>
              <w:rPr>
                <w:rStyle w:val="Regular"/>
                <w:sz w:val="26"/>
                <w:lang w:bidi="x-none"/>
              </w:rPr>
            </w:pPr>
            <w:r>
              <w:rPr>
                <w:sz w:val="26"/>
                <w:lang w:bidi="x-none"/>
              </w:rPr>
              <w:t>R</w:t>
            </w:r>
            <w:r>
              <w:rPr>
                <w:rStyle w:val="Sub"/>
                <w:sz w:val="26"/>
                <w:lang w:bidi="x-none"/>
              </w:rPr>
              <w:t>2</w:t>
            </w:r>
            <w:r>
              <w:rPr>
                <w:rStyle w:val="Regular"/>
                <w:sz w:val="26"/>
                <w:lang w:bidi="x-none"/>
              </w:rPr>
              <w:t>NH</w:t>
            </w:r>
            <w:proofErr w:type="gramStart"/>
            <w:r>
              <w:rPr>
                <w:rStyle w:val="Regular"/>
                <w:sz w:val="26"/>
                <w:lang w:bidi="x-none"/>
              </w:rPr>
              <w:t>,  H</w:t>
            </w:r>
            <w:proofErr w:type="gramEnd"/>
            <w:r>
              <w:rPr>
                <w:rStyle w:val="Super"/>
                <w:sz w:val="26"/>
                <w:lang w:bidi="x-none"/>
              </w:rPr>
              <w:t>+</w:t>
            </w:r>
          </w:p>
          <w:p w14:paraId="72AEE9CD" w14:textId="77777777" w:rsidR="00B313A0" w:rsidRDefault="00B313A0">
            <w:pPr>
              <w:rPr>
                <w:rStyle w:val="Super"/>
                <w:sz w:val="26"/>
                <w:lang w:bidi="x-none"/>
              </w:rPr>
            </w:pPr>
            <w:r>
              <w:rPr>
                <w:rStyle w:val="Regular"/>
                <w:sz w:val="26"/>
                <w:lang w:bidi="x-none"/>
              </w:rPr>
              <w:t>NaBH</w:t>
            </w:r>
            <w:r>
              <w:rPr>
                <w:rStyle w:val="Sub"/>
                <w:sz w:val="26"/>
                <w:lang w:bidi="x-none"/>
              </w:rPr>
              <w:t>3</w:t>
            </w:r>
            <w:r>
              <w:rPr>
                <w:rStyle w:val="Regular"/>
                <w:sz w:val="26"/>
                <w:lang w:bidi="x-none"/>
              </w:rPr>
              <w:t>CN,</w:t>
            </w:r>
          </w:p>
        </w:tc>
        <w:tc>
          <w:tcPr>
            <w:tcW w:w="774" w:type="pct"/>
          </w:tcPr>
          <w:p w14:paraId="3B4C4CF7" w14:textId="77777777" w:rsidR="00B313A0" w:rsidRDefault="00B313A0">
            <w:pPr>
              <w:rPr>
                <w:sz w:val="26"/>
                <w:lang w:bidi="x-none"/>
              </w:rPr>
            </w:pPr>
            <w:r>
              <w:rPr>
                <w:sz w:val="26"/>
                <w:lang w:bidi="x-none"/>
              </w:rPr>
              <w:t>1º, 2º, or 3º Amines</w:t>
            </w:r>
          </w:p>
        </w:tc>
        <w:tc>
          <w:tcPr>
            <w:tcW w:w="739" w:type="pct"/>
          </w:tcPr>
          <w:p w14:paraId="7931845B" w14:textId="77777777" w:rsidR="00B313A0" w:rsidRDefault="00B313A0">
            <w:pPr>
              <w:rPr>
                <w:sz w:val="26"/>
                <w:lang w:bidi="x-none"/>
              </w:rPr>
            </w:pPr>
          </w:p>
        </w:tc>
      </w:tr>
      <w:tr w:rsidR="00B313A0" w14:paraId="494E6F59" w14:textId="77777777">
        <w:tc>
          <w:tcPr>
            <w:tcW w:w="479" w:type="pct"/>
          </w:tcPr>
          <w:p w14:paraId="19F75AEA" w14:textId="77777777" w:rsidR="00B313A0" w:rsidRDefault="00B313A0">
            <w:pPr>
              <w:jc w:val="center"/>
              <w:rPr>
                <w:sz w:val="26"/>
                <w:lang w:bidi="x-none"/>
              </w:rPr>
            </w:pPr>
          </w:p>
        </w:tc>
        <w:tc>
          <w:tcPr>
            <w:tcW w:w="705" w:type="pct"/>
          </w:tcPr>
          <w:p w14:paraId="41678877" w14:textId="77777777" w:rsidR="00B313A0" w:rsidRDefault="00B313A0">
            <w:pPr>
              <w:jc w:val="center"/>
              <w:rPr>
                <w:sz w:val="26"/>
                <w:lang w:bidi="x-none"/>
              </w:rPr>
            </w:pPr>
          </w:p>
        </w:tc>
        <w:tc>
          <w:tcPr>
            <w:tcW w:w="1128" w:type="pct"/>
          </w:tcPr>
          <w:p w14:paraId="3BEB25AE" w14:textId="77777777" w:rsidR="00B313A0" w:rsidRDefault="00B313A0">
            <w:pPr>
              <w:rPr>
                <w:sz w:val="26"/>
                <w:lang w:bidi="x-none"/>
              </w:rPr>
            </w:pPr>
          </w:p>
        </w:tc>
        <w:tc>
          <w:tcPr>
            <w:tcW w:w="1175" w:type="pct"/>
          </w:tcPr>
          <w:p w14:paraId="471165FE" w14:textId="77777777" w:rsidR="00B313A0" w:rsidRDefault="00B313A0">
            <w:pPr>
              <w:rPr>
                <w:sz w:val="26"/>
                <w:lang w:bidi="x-none"/>
              </w:rPr>
            </w:pPr>
          </w:p>
        </w:tc>
        <w:tc>
          <w:tcPr>
            <w:tcW w:w="774" w:type="pct"/>
          </w:tcPr>
          <w:p w14:paraId="01829CB1" w14:textId="77777777" w:rsidR="00B313A0" w:rsidRDefault="00B313A0">
            <w:pPr>
              <w:rPr>
                <w:sz w:val="26"/>
                <w:lang w:bidi="x-none"/>
              </w:rPr>
            </w:pPr>
          </w:p>
        </w:tc>
        <w:tc>
          <w:tcPr>
            <w:tcW w:w="739" w:type="pct"/>
          </w:tcPr>
          <w:p w14:paraId="0AC1D67F" w14:textId="77777777" w:rsidR="00B313A0" w:rsidRDefault="00B313A0">
            <w:pPr>
              <w:rPr>
                <w:sz w:val="26"/>
                <w:lang w:bidi="x-none"/>
              </w:rPr>
            </w:pPr>
          </w:p>
        </w:tc>
      </w:tr>
      <w:tr w:rsidR="00B313A0" w14:paraId="4E2868FB" w14:textId="77777777">
        <w:tc>
          <w:tcPr>
            <w:tcW w:w="479" w:type="pct"/>
          </w:tcPr>
          <w:p w14:paraId="61128AED" w14:textId="77777777" w:rsidR="00B313A0" w:rsidRDefault="00B313A0">
            <w:pPr>
              <w:jc w:val="center"/>
              <w:rPr>
                <w:sz w:val="26"/>
                <w:lang w:bidi="x-none"/>
              </w:rPr>
            </w:pPr>
            <w:r>
              <w:rPr>
                <w:sz w:val="26"/>
                <w:lang w:bidi="x-none"/>
              </w:rPr>
              <w:t>2</w:t>
            </w:r>
          </w:p>
        </w:tc>
        <w:tc>
          <w:tcPr>
            <w:tcW w:w="705" w:type="pct"/>
          </w:tcPr>
          <w:p w14:paraId="1F688350" w14:textId="77777777" w:rsidR="00B313A0" w:rsidRDefault="00B313A0">
            <w:pPr>
              <w:jc w:val="center"/>
              <w:rPr>
                <w:sz w:val="26"/>
                <w:lang w:bidi="x-none"/>
              </w:rPr>
            </w:pPr>
            <w:r>
              <w:rPr>
                <w:sz w:val="26"/>
                <w:lang w:bidi="x-none"/>
              </w:rPr>
              <w:t>#7, #8</w:t>
            </w:r>
          </w:p>
        </w:tc>
        <w:tc>
          <w:tcPr>
            <w:tcW w:w="1128" w:type="pct"/>
          </w:tcPr>
          <w:p w14:paraId="0782460B" w14:textId="77777777" w:rsidR="00B313A0" w:rsidRDefault="00B313A0">
            <w:pPr>
              <w:rPr>
                <w:sz w:val="26"/>
                <w:lang w:bidi="x-none"/>
              </w:rPr>
            </w:pPr>
            <w:r>
              <w:rPr>
                <w:sz w:val="26"/>
                <w:lang w:bidi="x-none"/>
              </w:rPr>
              <w:t>Amides</w:t>
            </w:r>
          </w:p>
        </w:tc>
        <w:tc>
          <w:tcPr>
            <w:tcW w:w="1175" w:type="pct"/>
          </w:tcPr>
          <w:p w14:paraId="2BC5CD65" w14:textId="77777777" w:rsidR="00B313A0" w:rsidRDefault="00B313A0">
            <w:pPr>
              <w:rPr>
                <w:rStyle w:val="Sub"/>
                <w:sz w:val="26"/>
                <w:lang w:bidi="x-none"/>
              </w:rPr>
            </w:pPr>
            <w:r>
              <w:rPr>
                <w:sz w:val="26"/>
                <w:lang w:bidi="x-none"/>
              </w:rPr>
              <w:t>LiAlH</w:t>
            </w:r>
            <w:r>
              <w:rPr>
                <w:rStyle w:val="Sub"/>
                <w:sz w:val="26"/>
                <w:lang w:bidi="x-none"/>
              </w:rPr>
              <w:t>4</w:t>
            </w:r>
          </w:p>
        </w:tc>
        <w:tc>
          <w:tcPr>
            <w:tcW w:w="774" w:type="pct"/>
          </w:tcPr>
          <w:p w14:paraId="5E655469" w14:textId="77777777" w:rsidR="00B313A0" w:rsidRDefault="00B313A0">
            <w:pPr>
              <w:rPr>
                <w:sz w:val="26"/>
                <w:lang w:bidi="x-none"/>
              </w:rPr>
            </w:pPr>
            <w:r>
              <w:rPr>
                <w:sz w:val="26"/>
                <w:lang w:bidi="x-none"/>
              </w:rPr>
              <w:t>1º, 2º, or 3º Amines</w:t>
            </w:r>
          </w:p>
        </w:tc>
        <w:tc>
          <w:tcPr>
            <w:tcW w:w="739" w:type="pct"/>
          </w:tcPr>
          <w:p w14:paraId="70642D3D" w14:textId="77777777" w:rsidR="00B313A0" w:rsidRDefault="00B313A0">
            <w:pPr>
              <w:rPr>
                <w:sz w:val="26"/>
                <w:lang w:bidi="x-none"/>
              </w:rPr>
            </w:pPr>
          </w:p>
        </w:tc>
      </w:tr>
      <w:tr w:rsidR="00B313A0" w14:paraId="1D20DCD8" w14:textId="77777777">
        <w:tc>
          <w:tcPr>
            <w:tcW w:w="479" w:type="pct"/>
          </w:tcPr>
          <w:p w14:paraId="7F504DB4" w14:textId="77777777" w:rsidR="00B313A0" w:rsidRDefault="00B313A0">
            <w:pPr>
              <w:jc w:val="center"/>
              <w:rPr>
                <w:sz w:val="26"/>
                <w:lang w:bidi="x-none"/>
              </w:rPr>
            </w:pPr>
          </w:p>
        </w:tc>
        <w:tc>
          <w:tcPr>
            <w:tcW w:w="705" w:type="pct"/>
          </w:tcPr>
          <w:p w14:paraId="46C20181" w14:textId="77777777" w:rsidR="00B313A0" w:rsidRDefault="00B313A0">
            <w:pPr>
              <w:jc w:val="center"/>
              <w:rPr>
                <w:sz w:val="26"/>
                <w:lang w:bidi="x-none"/>
              </w:rPr>
            </w:pPr>
          </w:p>
        </w:tc>
        <w:tc>
          <w:tcPr>
            <w:tcW w:w="1128" w:type="pct"/>
          </w:tcPr>
          <w:p w14:paraId="1BC0894F" w14:textId="77777777" w:rsidR="00B313A0" w:rsidRDefault="00B313A0">
            <w:pPr>
              <w:pStyle w:val="Heading2"/>
              <w:rPr>
                <w:sz w:val="26"/>
                <w:lang w:bidi="x-none"/>
              </w:rPr>
            </w:pPr>
          </w:p>
        </w:tc>
        <w:tc>
          <w:tcPr>
            <w:tcW w:w="1175" w:type="pct"/>
          </w:tcPr>
          <w:p w14:paraId="44604E33" w14:textId="77777777" w:rsidR="00B313A0" w:rsidRDefault="00B313A0">
            <w:pPr>
              <w:rPr>
                <w:sz w:val="26"/>
                <w:lang w:bidi="x-none"/>
              </w:rPr>
            </w:pPr>
          </w:p>
        </w:tc>
        <w:tc>
          <w:tcPr>
            <w:tcW w:w="774" w:type="pct"/>
          </w:tcPr>
          <w:p w14:paraId="3DA4E4B4" w14:textId="77777777" w:rsidR="00B313A0" w:rsidRDefault="00B313A0">
            <w:pPr>
              <w:rPr>
                <w:sz w:val="26"/>
                <w:lang w:bidi="x-none"/>
              </w:rPr>
            </w:pPr>
          </w:p>
        </w:tc>
        <w:tc>
          <w:tcPr>
            <w:tcW w:w="739" w:type="pct"/>
          </w:tcPr>
          <w:p w14:paraId="79E68FA0" w14:textId="77777777" w:rsidR="00B313A0" w:rsidRDefault="00B313A0">
            <w:pPr>
              <w:rPr>
                <w:sz w:val="26"/>
                <w:lang w:bidi="x-none"/>
              </w:rPr>
            </w:pPr>
          </w:p>
        </w:tc>
      </w:tr>
      <w:tr w:rsidR="00B313A0" w14:paraId="66AE3EAA" w14:textId="77777777">
        <w:tc>
          <w:tcPr>
            <w:tcW w:w="479" w:type="pct"/>
          </w:tcPr>
          <w:p w14:paraId="10C51DB8" w14:textId="77777777" w:rsidR="00B313A0" w:rsidRDefault="00B313A0">
            <w:pPr>
              <w:jc w:val="center"/>
              <w:rPr>
                <w:sz w:val="26"/>
                <w:lang w:bidi="x-none"/>
              </w:rPr>
            </w:pPr>
            <w:r>
              <w:rPr>
                <w:sz w:val="26"/>
                <w:lang w:bidi="x-none"/>
              </w:rPr>
              <w:t>3</w:t>
            </w:r>
          </w:p>
        </w:tc>
        <w:tc>
          <w:tcPr>
            <w:tcW w:w="705" w:type="pct"/>
          </w:tcPr>
          <w:p w14:paraId="7511C7C0" w14:textId="77777777" w:rsidR="00B313A0" w:rsidRDefault="00B313A0">
            <w:pPr>
              <w:jc w:val="center"/>
              <w:rPr>
                <w:sz w:val="26"/>
                <w:lang w:bidi="x-none"/>
              </w:rPr>
            </w:pPr>
            <w:r>
              <w:rPr>
                <w:sz w:val="26"/>
                <w:lang w:bidi="x-none"/>
              </w:rPr>
              <w:t>#7, #8</w:t>
            </w:r>
          </w:p>
        </w:tc>
        <w:tc>
          <w:tcPr>
            <w:tcW w:w="1128" w:type="pct"/>
          </w:tcPr>
          <w:p w14:paraId="4628FB86" w14:textId="77777777" w:rsidR="00B313A0" w:rsidRDefault="00B313A0">
            <w:pPr>
              <w:pStyle w:val="Heading2"/>
              <w:rPr>
                <w:sz w:val="26"/>
                <w:lang w:bidi="x-none"/>
              </w:rPr>
            </w:pPr>
            <w:r>
              <w:rPr>
                <w:sz w:val="26"/>
                <w:lang w:bidi="x-none"/>
              </w:rPr>
              <w:t xml:space="preserve">Amines </w:t>
            </w:r>
          </w:p>
          <w:p w14:paraId="2D461760" w14:textId="77777777" w:rsidR="00B313A0" w:rsidRDefault="00B313A0">
            <w:pPr>
              <w:rPr>
                <w:sz w:val="26"/>
                <w:lang w:bidi="x-none"/>
              </w:rPr>
            </w:pPr>
            <w:r>
              <w:rPr>
                <w:sz w:val="26"/>
                <w:lang w:bidi="x-none"/>
              </w:rPr>
              <w:t>(</w:t>
            </w:r>
            <w:proofErr w:type="gramStart"/>
            <w:r>
              <w:rPr>
                <w:sz w:val="26"/>
                <w:lang w:bidi="x-none"/>
              </w:rPr>
              <w:t>via</w:t>
            </w:r>
            <w:proofErr w:type="gramEnd"/>
            <w:r>
              <w:rPr>
                <w:sz w:val="26"/>
                <w:lang w:bidi="x-none"/>
              </w:rPr>
              <w:t xml:space="preserve"> Amide)</w:t>
            </w:r>
          </w:p>
        </w:tc>
        <w:tc>
          <w:tcPr>
            <w:tcW w:w="1175" w:type="pct"/>
          </w:tcPr>
          <w:p w14:paraId="74FB9397" w14:textId="77777777" w:rsidR="00B313A0" w:rsidRDefault="00B313A0" w:rsidP="00090380">
            <w:pPr>
              <w:numPr>
                <w:ilvl w:val="0"/>
                <w:numId w:val="22"/>
              </w:numPr>
              <w:rPr>
                <w:sz w:val="26"/>
                <w:lang w:bidi="x-none"/>
              </w:rPr>
            </w:pPr>
            <w:r>
              <w:rPr>
                <w:sz w:val="26"/>
                <w:lang w:bidi="x-none"/>
              </w:rPr>
              <w:t xml:space="preserve">RCOCl </w:t>
            </w:r>
          </w:p>
          <w:p w14:paraId="725A0043" w14:textId="77777777" w:rsidR="00B313A0" w:rsidRDefault="00B313A0">
            <w:pPr>
              <w:rPr>
                <w:rStyle w:val="Regular"/>
                <w:sz w:val="26"/>
                <w:lang w:bidi="x-none"/>
              </w:rPr>
            </w:pPr>
            <w:r>
              <w:rPr>
                <w:sz w:val="26"/>
                <w:lang w:bidi="x-none"/>
              </w:rPr>
              <w:t>(</w:t>
            </w:r>
            <w:proofErr w:type="gramStart"/>
            <w:r>
              <w:rPr>
                <w:sz w:val="26"/>
                <w:lang w:bidi="x-none"/>
              </w:rPr>
              <w:t>or</w:t>
            </w:r>
            <w:proofErr w:type="gramEnd"/>
            <w:r>
              <w:rPr>
                <w:sz w:val="26"/>
                <w:lang w:bidi="x-none"/>
              </w:rPr>
              <w:t xml:space="preserve"> RCO</w:t>
            </w:r>
            <w:r>
              <w:rPr>
                <w:rStyle w:val="Sub"/>
                <w:sz w:val="26"/>
                <w:lang w:bidi="x-none"/>
              </w:rPr>
              <w:t>2</w:t>
            </w:r>
            <w:r>
              <w:rPr>
                <w:rStyle w:val="Regular"/>
                <w:sz w:val="26"/>
                <w:lang w:bidi="x-none"/>
              </w:rPr>
              <w:t>H, heat)</w:t>
            </w:r>
          </w:p>
          <w:p w14:paraId="01C906A6" w14:textId="77777777" w:rsidR="00B313A0" w:rsidRDefault="00B313A0" w:rsidP="00090380">
            <w:pPr>
              <w:numPr>
                <w:ilvl w:val="0"/>
                <w:numId w:val="22"/>
              </w:numPr>
              <w:rPr>
                <w:rStyle w:val="Regular"/>
                <w:sz w:val="26"/>
                <w:lang w:bidi="x-none"/>
              </w:rPr>
            </w:pPr>
            <w:r>
              <w:rPr>
                <w:rStyle w:val="Regular"/>
                <w:sz w:val="26"/>
                <w:lang w:bidi="x-none"/>
              </w:rPr>
              <w:t>LiAlH</w:t>
            </w:r>
            <w:r>
              <w:rPr>
                <w:rStyle w:val="Sub"/>
                <w:sz w:val="26"/>
                <w:lang w:bidi="x-none"/>
              </w:rPr>
              <w:t>4</w:t>
            </w:r>
          </w:p>
        </w:tc>
        <w:tc>
          <w:tcPr>
            <w:tcW w:w="774" w:type="pct"/>
          </w:tcPr>
          <w:p w14:paraId="1810CEF8" w14:textId="77777777" w:rsidR="00B313A0" w:rsidRDefault="00B313A0">
            <w:pPr>
              <w:rPr>
                <w:rStyle w:val="Sub"/>
                <w:sz w:val="26"/>
                <w:lang w:bidi="x-none"/>
              </w:rPr>
            </w:pPr>
            <w:r>
              <w:rPr>
                <w:sz w:val="26"/>
                <w:lang w:bidi="x-none"/>
              </w:rPr>
              <w:t>1º ArNH</w:t>
            </w:r>
            <w:r>
              <w:rPr>
                <w:rStyle w:val="Sub"/>
                <w:sz w:val="26"/>
                <w:lang w:bidi="x-none"/>
              </w:rPr>
              <w:t>2</w:t>
            </w:r>
          </w:p>
        </w:tc>
        <w:tc>
          <w:tcPr>
            <w:tcW w:w="739" w:type="pct"/>
          </w:tcPr>
          <w:p w14:paraId="57E0D091" w14:textId="77777777" w:rsidR="00B313A0" w:rsidRDefault="00B313A0">
            <w:pPr>
              <w:rPr>
                <w:sz w:val="26"/>
                <w:lang w:bidi="x-none"/>
              </w:rPr>
            </w:pPr>
          </w:p>
        </w:tc>
      </w:tr>
      <w:tr w:rsidR="00B313A0" w14:paraId="3DDCA666" w14:textId="77777777">
        <w:tc>
          <w:tcPr>
            <w:tcW w:w="479" w:type="pct"/>
          </w:tcPr>
          <w:p w14:paraId="45A6E07D" w14:textId="77777777" w:rsidR="00B313A0" w:rsidRDefault="00B313A0">
            <w:pPr>
              <w:jc w:val="center"/>
              <w:rPr>
                <w:sz w:val="26"/>
                <w:lang w:bidi="x-none"/>
              </w:rPr>
            </w:pPr>
          </w:p>
        </w:tc>
        <w:tc>
          <w:tcPr>
            <w:tcW w:w="705" w:type="pct"/>
          </w:tcPr>
          <w:p w14:paraId="2DFF085B" w14:textId="77777777" w:rsidR="00B313A0" w:rsidRDefault="00B313A0">
            <w:pPr>
              <w:jc w:val="center"/>
              <w:rPr>
                <w:sz w:val="26"/>
                <w:lang w:bidi="x-none"/>
              </w:rPr>
            </w:pPr>
          </w:p>
        </w:tc>
        <w:tc>
          <w:tcPr>
            <w:tcW w:w="1128" w:type="pct"/>
          </w:tcPr>
          <w:p w14:paraId="2BF068F2" w14:textId="77777777" w:rsidR="00B313A0" w:rsidRDefault="00B313A0">
            <w:pPr>
              <w:rPr>
                <w:sz w:val="26"/>
                <w:lang w:bidi="x-none"/>
              </w:rPr>
            </w:pPr>
          </w:p>
        </w:tc>
        <w:tc>
          <w:tcPr>
            <w:tcW w:w="1175" w:type="pct"/>
          </w:tcPr>
          <w:p w14:paraId="40F6D63E" w14:textId="77777777" w:rsidR="00B313A0" w:rsidRDefault="00B313A0">
            <w:pPr>
              <w:rPr>
                <w:rStyle w:val="Sub"/>
                <w:sz w:val="26"/>
                <w:lang w:bidi="x-none"/>
              </w:rPr>
            </w:pPr>
          </w:p>
        </w:tc>
        <w:tc>
          <w:tcPr>
            <w:tcW w:w="774" w:type="pct"/>
          </w:tcPr>
          <w:p w14:paraId="5885E98E" w14:textId="77777777" w:rsidR="00B313A0" w:rsidRDefault="00B313A0">
            <w:pPr>
              <w:rPr>
                <w:rStyle w:val="Regular"/>
                <w:sz w:val="26"/>
                <w:lang w:bidi="x-none"/>
              </w:rPr>
            </w:pPr>
          </w:p>
        </w:tc>
        <w:tc>
          <w:tcPr>
            <w:tcW w:w="739" w:type="pct"/>
          </w:tcPr>
          <w:p w14:paraId="245DCF0B" w14:textId="77777777" w:rsidR="00B313A0" w:rsidRDefault="00B313A0">
            <w:pPr>
              <w:rPr>
                <w:sz w:val="26"/>
                <w:lang w:bidi="x-none"/>
              </w:rPr>
            </w:pPr>
          </w:p>
        </w:tc>
      </w:tr>
      <w:tr w:rsidR="00B313A0" w14:paraId="1284D347" w14:textId="77777777">
        <w:tc>
          <w:tcPr>
            <w:tcW w:w="479" w:type="pct"/>
          </w:tcPr>
          <w:p w14:paraId="54E862E2" w14:textId="77777777" w:rsidR="00B313A0" w:rsidRDefault="00B313A0">
            <w:pPr>
              <w:jc w:val="center"/>
              <w:rPr>
                <w:sz w:val="26"/>
                <w:lang w:bidi="x-none"/>
              </w:rPr>
            </w:pPr>
            <w:r>
              <w:rPr>
                <w:sz w:val="26"/>
                <w:lang w:bidi="x-none"/>
              </w:rPr>
              <w:t>4</w:t>
            </w:r>
          </w:p>
        </w:tc>
        <w:tc>
          <w:tcPr>
            <w:tcW w:w="705" w:type="pct"/>
          </w:tcPr>
          <w:p w14:paraId="72264B0B" w14:textId="77777777" w:rsidR="00B313A0" w:rsidRDefault="00B313A0">
            <w:pPr>
              <w:jc w:val="center"/>
              <w:rPr>
                <w:sz w:val="26"/>
                <w:lang w:bidi="x-none"/>
              </w:rPr>
            </w:pPr>
            <w:r>
              <w:rPr>
                <w:sz w:val="26"/>
                <w:lang w:bidi="x-none"/>
              </w:rPr>
              <w:t>#7, #8</w:t>
            </w:r>
          </w:p>
        </w:tc>
        <w:tc>
          <w:tcPr>
            <w:tcW w:w="1128" w:type="pct"/>
          </w:tcPr>
          <w:p w14:paraId="4219E81F" w14:textId="77777777" w:rsidR="00B313A0" w:rsidRDefault="00B313A0">
            <w:pPr>
              <w:rPr>
                <w:sz w:val="26"/>
                <w:lang w:bidi="x-none"/>
              </w:rPr>
            </w:pPr>
            <w:r>
              <w:rPr>
                <w:sz w:val="26"/>
                <w:lang w:bidi="x-none"/>
              </w:rPr>
              <w:t xml:space="preserve">Acid Chlorides </w:t>
            </w:r>
          </w:p>
          <w:p w14:paraId="76EAC24D" w14:textId="77777777" w:rsidR="00B313A0" w:rsidRDefault="00B313A0">
            <w:pPr>
              <w:rPr>
                <w:sz w:val="26"/>
                <w:lang w:bidi="x-none"/>
              </w:rPr>
            </w:pPr>
            <w:proofErr w:type="gramStart"/>
            <w:r>
              <w:rPr>
                <w:sz w:val="26"/>
                <w:lang w:bidi="x-none"/>
              </w:rPr>
              <w:t>or</w:t>
            </w:r>
            <w:proofErr w:type="gramEnd"/>
            <w:r>
              <w:rPr>
                <w:sz w:val="26"/>
                <w:lang w:bidi="x-none"/>
              </w:rPr>
              <w:t xml:space="preserve"> Acids </w:t>
            </w:r>
          </w:p>
          <w:p w14:paraId="272D0A65" w14:textId="77777777" w:rsidR="00B313A0" w:rsidRDefault="00B313A0">
            <w:pPr>
              <w:rPr>
                <w:sz w:val="26"/>
                <w:lang w:bidi="x-none"/>
              </w:rPr>
            </w:pPr>
            <w:r>
              <w:rPr>
                <w:sz w:val="26"/>
                <w:lang w:bidi="x-none"/>
              </w:rPr>
              <w:t>(</w:t>
            </w:r>
            <w:proofErr w:type="gramStart"/>
            <w:r>
              <w:rPr>
                <w:sz w:val="26"/>
                <w:lang w:bidi="x-none"/>
              </w:rPr>
              <w:t>via</w:t>
            </w:r>
            <w:proofErr w:type="gramEnd"/>
            <w:r>
              <w:rPr>
                <w:sz w:val="26"/>
                <w:lang w:bidi="x-none"/>
              </w:rPr>
              <w:t xml:space="preserve"> Amide)</w:t>
            </w:r>
          </w:p>
          <w:p w14:paraId="05F49970" w14:textId="77777777" w:rsidR="00B313A0" w:rsidRDefault="00B313A0">
            <w:pPr>
              <w:rPr>
                <w:sz w:val="26"/>
                <w:lang w:bidi="x-none"/>
              </w:rPr>
            </w:pPr>
          </w:p>
        </w:tc>
        <w:tc>
          <w:tcPr>
            <w:tcW w:w="1175" w:type="pct"/>
          </w:tcPr>
          <w:p w14:paraId="13AF21E0" w14:textId="77777777" w:rsidR="00B313A0" w:rsidRDefault="00B313A0" w:rsidP="00090380">
            <w:pPr>
              <w:numPr>
                <w:ilvl w:val="0"/>
                <w:numId w:val="23"/>
              </w:numPr>
              <w:rPr>
                <w:rStyle w:val="Sub"/>
                <w:sz w:val="26"/>
                <w:lang w:bidi="x-none"/>
              </w:rPr>
            </w:pPr>
            <w:r>
              <w:rPr>
                <w:sz w:val="26"/>
                <w:lang w:bidi="x-none"/>
              </w:rPr>
              <w:t>RNH</w:t>
            </w:r>
            <w:r>
              <w:rPr>
                <w:rStyle w:val="Sub"/>
                <w:sz w:val="26"/>
                <w:lang w:bidi="x-none"/>
              </w:rPr>
              <w:t xml:space="preserve">2 </w:t>
            </w:r>
          </w:p>
          <w:p w14:paraId="40B34D17" w14:textId="77777777" w:rsidR="00B313A0" w:rsidRDefault="00B313A0" w:rsidP="00090380">
            <w:pPr>
              <w:numPr>
                <w:ilvl w:val="0"/>
                <w:numId w:val="23"/>
              </w:numPr>
              <w:rPr>
                <w:sz w:val="26"/>
                <w:lang w:bidi="x-none"/>
              </w:rPr>
            </w:pPr>
            <w:r>
              <w:rPr>
                <w:rStyle w:val="Regular"/>
                <w:sz w:val="26"/>
                <w:lang w:bidi="x-none"/>
              </w:rPr>
              <w:t>LiAlH</w:t>
            </w:r>
            <w:r>
              <w:rPr>
                <w:rStyle w:val="Sub"/>
                <w:sz w:val="26"/>
                <w:lang w:bidi="x-none"/>
              </w:rPr>
              <w:t>4</w:t>
            </w:r>
          </w:p>
        </w:tc>
        <w:tc>
          <w:tcPr>
            <w:tcW w:w="774" w:type="pct"/>
          </w:tcPr>
          <w:p w14:paraId="39A14678" w14:textId="77777777" w:rsidR="00B313A0" w:rsidRDefault="00B313A0">
            <w:pPr>
              <w:rPr>
                <w:rStyle w:val="Regular"/>
                <w:sz w:val="26"/>
                <w:lang w:bidi="x-none"/>
              </w:rPr>
            </w:pPr>
          </w:p>
        </w:tc>
        <w:tc>
          <w:tcPr>
            <w:tcW w:w="739" w:type="pct"/>
          </w:tcPr>
          <w:p w14:paraId="7B193EA2" w14:textId="77777777" w:rsidR="00B313A0" w:rsidRDefault="00B313A0">
            <w:pPr>
              <w:rPr>
                <w:sz w:val="26"/>
                <w:lang w:bidi="x-none"/>
              </w:rPr>
            </w:pPr>
          </w:p>
        </w:tc>
      </w:tr>
      <w:tr w:rsidR="00B313A0" w14:paraId="6EA732C2" w14:textId="77777777">
        <w:tc>
          <w:tcPr>
            <w:tcW w:w="479" w:type="pct"/>
          </w:tcPr>
          <w:p w14:paraId="0CA9F92D" w14:textId="77777777" w:rsidR="00B313A0" w:rsidRDefault="00B313A0">
            <w:pPr>
              <w:jc w:val="center"/>
              <w:rPr>
                <w:sz w:val="26"/>
                <w:lang w:bidi="x-none"/>
              </w:rPr>
            </w:pPr>
          </w:p>
        </w:tc>
        <w:tc>
          <w:tcPr>
            <w:tcW w:w="705" w:type="pct"/>
          </w:tcPr>
          <w:p w14:paraId="6FC8F788" w14:textId="77777777" w:rsidR="00B313A0" w:rsidRDefault="00B313A0">
            <w:pPr>
              <w:jc w:val="center"/>
              <w:rPr>
                <w:sz w:val="26"/>
                <w:lang w:bidi="x-none"/>
              </w:rPr>
            </w:pPr>
          </w:p>
        </w:tc>
        <w:tc>
          <w:tcPr>
            <w:tcW w:w="1128" w:type="pct"/>
          </w:tcPr>
          <w:p w14:paraId="0BCD017D" w14:textId="77777777" w:rsidR="00B313A0" w:rsidRDefault="00B313A0">
            <w:pPr>
              <w:rPr>
                <w:sz w:val="26"/>
                <w:lang w:bidi="x-none"/>
              </w:rPr>
            </w:pPr>
          </w:p>
        </w:tc>
        <w:tc>
          <w:tcPr>
            <w:tcW w:w="1175" w:type="pct"/>
          </w:tcPr>
          <w:p w14:paraId="52BECD3C" w14:textId="77777777" w:rsidR="00B313A0" w:rsidRDefault="00B313A0">
            <w:pPr>
              <w:rPr>
                <w:sz w:val="26"/>
                <w:lang w:bidi="x-none"/>
              </w:rPr>
            </w:pPr>
          </w:p>
        </w:tc>
        <w:tc>
          <w:tcPr>
            <w:tcW w:w="774" w:type="pct"/>
          </w:tcPr>
          <w:p w14:paraId="7CD452CE" w14:textId="77777777" w:rsidR="00B313A0" w:rsidRDefault="00B313A0">
            <w:pPr>
              <w:rPr>
                <w:sz w:val="26"/>
                <w:lang w:bidi="x-none"/>
              </w:rPr>
            </w:pPr>
          </w:p>
        </w:tc>
        <w:tc>
          <w:tcPr>
            <w:tcW w:w="739" w:type="pct"/>
          </w:tcPr>
          <w:p w14:paraId="7879AB22" w14:textId="77777777" w:rsidR="00B313A0" w:rsidRDefault="00B313A0">
            <w:pPr>
              <w:rPr>
                <w:sz w:val="26"/>
                <w:lang w:bidi="x-none"/>
              </w:rPr>
            </w:pPr>
          </w:p>
        </w:tc>
      </w:tr>
      <w:tr w:rsidR="00B313A0" w14:paraId="0C5C560A" w14:textId="77777777">
        <w:tc>
          <w:tcPr>
            <w:tcW w:w="479" w:type="pct"/>
          </w:tcPr>
          <w:p w14:paraId="1F531C9D" w14:textId="77777777" w:rsidR="00B313A0" w:rsidRDefault="00B313A0">
            <w:pPr>
              <w:jc w:val="center"/>
              <w:rPr>
                <w:sz w:val="26"/>
                <w:lang w:bidi="x-none"/>
              </w:rPr>
            </w:pPr>
            <w:r>
              <w:rPr>
                <w:sz w:val="26"/>
                <w:lang w:bidi="x-none"/>
              </w:rPr>
              <w:t>5</w:t>
            </w:r>
          </w:p>
        </w:tc>
        <w:tc>
          <w:tcPr>
            <w:tcW w:w="705" w:type="pct"/>
          </w:tcPr>
          <w:p w14:paraId="527D684F" w14:textId="77777777" w:rsidR="00B313A0" w:rsidRDefault="00B313A0">
            <w:pPr>
              <w:jc w:val="center"/>
              <w:rPr>
                <w:sz w:val="26"/>
                <w:lang w:bidi="x-none"/>
              </w:rPr>
            </w:pPr>
            <w:r>
              <w:rPr>
                <w:sz w:val="26"/>
                <w:lang w:bidi="x-none"/>
              </w:rPr>
              <w:t>#9</w:t>
            </w:r>
          </w:p>
        </w:tc>
        <w:tc>
          <w:tcPr>
            <w:tcW w:w="1128" w:type="pct"/>
          </w:tcPr>
          <w:p w14:paraId="30177E29" w14:textId="77777777" w:rsidR="00B313A0" w:rsidRDefault="00B313A0">
            <w:pPr>
              <w:rPr>
                <w:rStyle w:val="Regular"/>
                <w:sz w:val="26"/>
                <w:lang w:bidi="x-none"/>
              </w:rPr>
            </w:pPr>
            <w:r>
              <w:rPr>
                <w:sz w:val="26"/>
                <w:lang w:bidi="x-none"/>
              </w:rPr>
              <w:t>ArNO</w:t>
            </w:r>
            <w:r>
              <w:rPr>
                <w:rStyle w:val="Sub"/>
                <w:sz w:val="26"/>
                <w:lang w:bidi="x-none"/>
              </w:rPr>
              <w:t>2</w:t>
            </w:r>
          </w:p>
        </w:tc>
        <w:tc>
          <w:tcPr>
            <w:tcW w:w="1175" w:type="pct"/>
          </w:tcPr>
          <w:p w14:paraId="104FAE1C" w14:textId="77777777" w:rsidR="00B313A0" w:rsidRDefault="00B313A0">
            <w:pPr>
              <w:rPr>
                <w:sz w:val="26"/>
                <w:lang w:bidi="x-none"/>
              </w:rPr>
            </w:pPr>
            <w:r>
              <w:rPr>
                <w:sz w:val="26"/>
                <w:lang w:bidi="x-none"/>
              </w:rPr>
              <w:t>Fe/HCl</w:t>
            </w:r>
          </w:p>
        </w:tc>
        <w:tc>
          <w:tcPr>
            <w:tcW w:w="774" w:type="pct"/>
          </w:tcPr>
          <w:p w14:paraId="5BD71906" w14:textId="77777777" w:rsidR="00B313A0" w:rsidRDefault="00B313A0">
            <w:pPr>
              <w:rPr>
                <w:sz w:val="26"/>
                <w:lang w:bidi="x-none"/>
              </w:rPr>
            </w:pPr>
            <w:r>
              <w:rPr>
                <w:sz w:val="26"/>
                <w:lang w:bidi="x-none"/>
              </w:rPr>
              <w:t>1º ArNH</w:t>
            </w:r>
            <w:r>
              <w:rPr>
                <w:rStyle w:val="Sub"/>
                <w:sz w:val="26"/>
                <w:lang w:bidi="x-none"/>
              </w:rPr>
              <w:t>2</w:t>
            </w:r>
          </w:p>
        </w:tc>
        <w:tc>
          <w:tcPr>
            <w:tcW w:w="739" w:type="pct"/>
          </w:tcPr>
          <w:p w14:paraId="65E7E580" w14:textId="77777777" w:rsidR="00B313A0" w:rsidRDefault="00B313A0">
            <w:pPr>
              <w:rPr>
                <w:sz w:val="26"/>
                <w:lang w:bidi="x-none"/>
              </w:rPr>
            </w:pPr>
          </w:p>
        </w:tc>
      </w:tr>
      <w:tr w:rsidR="00B313A0" w14:paraId="3A267018" w14:textId="77777777">
        <w:tc>
          <w:tcPr>
            <w:tcW w:w="479" w:type="pct"/>
          </w:tcPr>
          <w:p w14:paraId="4D5D7EBF" w14:textId="77777777" w:rsidR="00B313A0" w:rsidRDefault="00B313A0">
            <w:pPr>
              <w:jc w:val="center"/>
              <w:rPr>
                <w:sz w:val="26"/>
                <w:lang w:bidi="x-none"/>
              </w:rPr>
            </w:pPr>
          </w:p>
        </w:tc>
        <w:tc>
          <w:tcPr>
            <w:tcW w:w="705" w:type="pct"/>
          </w:tcPr>
          <w:p w14:paraId="16D4394F" w14:textId="77777777" w:rsidR="00B313A0" w:rsidRDefault="00B313A0">
            <w:pPr>
              <w:jc w:val="center"/>
              <w:rPr>
                <w:sz w:val="26"/>
                <w:lang w:bidi="x-none"/>
              </w:rPr>
            </w:pPr>
          </w:p>
        </w:tc>
        <w:tc>
          <w:tcPr>
            <w:tcW w:w="1128" w:type="pct"/>
          </w:tcPr>
          <w:p w14:paraId="66A74FF5" w14:textId="77777777" w:rsidR="00B313A0" w:rsidRDefault="00B313A0">
            <w:pPr>
              <w:rPr>
                <w:sz w:val="26"/>
                <w:lang w:bidi="x-none"/>
              </w:rPr>
            </w:pPr>
          </w:p>
        </w:tc>
        <w:tc>
          <w:tcPr>
            <w:tcW w:w="1175" w:type="pct"/>
          </w:tcPr>
          <w:p w14:paraId="3BB3560D" w14:textId="77777777" w:rsidR="00B313A0" w:rsidRDefault="00B313A0">
            <w:pPr>
              <w:rPr>
                <w:sz w:val="26"/>
                <w:lang w:bidi="x-none"/>
              </w:rPr>
            </w:pPr>
          </w:p>
        </w:tc>
        <w:tc>
          <w:tcPr>
            <w:tcW w:w="774" w:type="pct"/>
          </w:tcPr>
          <w:p w14:paraId="69F907B6" w14:textId="77777777" w:rsidR="00B313A0" w:rsidRDefault="00B313A0">
            <w:pPr>
              <w:rPr>
                <w:sz w:val="26"/>
                <w:lang w:bidi="x-none"/>
              </w:rPr>
            </w:pPr>
          </w:p>
        </w:tc>
        <w:tc>
          <w:tcPr>
            <w:tcW w:w="739" w:type="pct"/>
          </w:tcPr>
          <w:p w14:paraId="11A9CCE7" w14:textId="77777777" w:rsidR="00B313A0" w:rsidRDefault="00B313A0">
            <w:pPr>
              <w:rPr>
                <w:sz w:val="26"/>
                <w:lang w:bidi="x-none"/>
              </w:rPr>
            </w:pPr>
          </w:p>
        </w:tc>
      </w:tr>
      <w:tr w:rsidR="00B313A0" w14:paraId="727ACA7E" w14:textId="77777777">
        <w:tc>
          <w:tcPr>
            <w:tcW w:w="479" w:type="pct"/>
          </w:tcPr>
          <w:p w14:paraId="6FA708B4" w14:textId="77777777" w:rsidR="00B313A0" w:rsidRDefault="00B313A0">
            <w:pPr>
              <w:jc w:val="center"/>
              <w:rPr>
                <w:sz w:val="26"/>
                <w:lang w:bidi="x-none"/>
              </w:rPr>
            </w:pPr>
            <w:r>
              <w:rPr>
                <w:sz w:val="26"/>
                <w:lang w:bidi="x-none"/>
              </w:rPr>
              <w:t>6</w:t>
            </w:r>
          </w:p>
        </w:tc>
        <w:tc>
          <w:tcPr>
            <w:tcW w:w="705" w:type="pct"/>
          </w:tcPr>
          <w:p w14:paraId="7605E63C" w14:textId="77777777" w:rsidR="00B313A0" w:rsidRDefault="00B313A0">
            <w:pPr>
              <w:jc w:val="center"/>
              <w:rPr>
                <w:sz w:val="26"/>
                <w:lang w:bidi="x-none"/>
              </w:rPr>
            </w:pPr>
            <w:r>
              <w:rPr>
                <w:sz w:val="26"/>
                <w:lang w:bidi="x-none"/>
              </w:rPr>
              <w:t>#10</w:t>
            </w:r>
          </w:p>
        </w:tc>
        <w:tc>
          <w:tcPr>
            <w:tcW w:w="1128" w:type="pct"/>
          </w:tcPr>
          <w:p w14:paraId="5B5E8DF2" w14:textId="77777777" w:rsidR="00B313A0" w:rsidRDefault="00B313A0">
            <w:pPr>
              <w:rPr>
                <w:rStyle w:val="Regular"/>
                <w:sz w:val="26"/>
                <w:lang w:bidi="x-none"/>
              </w:rPr>
            </w:pPr>
            <w:r>
              <w:rPr>
                <w:sz w:val="26"/>
                <w:lang w:bidi="x-none"/>
              </w:rPr>
              <w:t>1º RCH</w:t>
            </w:r>
            <w:r>
              <w:rPr>
                <w:rStyle w:val="Sub"/>
                <w:sz w:val="26"/>
                <w:lang w:bidi="x-none"/>
              </w:rPr>
              <w:t>2</w:t>
            </w:r>
            <w:r>
              <w:rPr>
                <w:rStyle w:val="Regular"/>
                <w:sz w:val="26"/>
                <w:lang w:bidi="x-none"/>
              </w:rPr>
              <w:t>Br</w:t>
            </w:r>
          </w:p>
        </w:tc>
        <w:tc>
          <w:tcPr>
            <w:tcW w:w="1175" w:type="pct"/>
          </w:tcPr>
          <w:p w14:paraId="55786A62" w14:textId="77777777" w:rsidR="00B313A0" w:rsidRDefault="00B313A0">
            <w:pPr>
              <w:rPr>
                <w:rStyle w:val="Regular"/>
                <w:sz w:val="26"/>
                <w:lang w:bidi="x-none"/>
              </w:rPr>
            </w:pPr>
            <w:r>
              <w:rPr>
                <w:sz w:val="26"/>
                <w:lang w:bidi="x-none"/>
              </w:rPr>
              <w:t>NH</w:t>
            </w:r>
            <w:r>
              <w:rPr>
                <w:rStyle w:val="Sub"/>
                <w:sz w:val="26"/>
                <w:lang w:bidi="x-none"/>
              </w:rPr>
              <w:t>3</w:t>
            </w:r>
            <w:r>
              <w:rPr>
                <w:rStyle w:val="Regular"/>
                <w:sz w:val="26"/>
                <w:lang w:bidi="x-none"/>
              </w:rPr>
              <w:t xml:space="preserve"> (excess)</w:t>
            </w:r>
          </w:p>
        </w:tc>
        <w:tc>
          <w:tcPr>
            <w:tcW w:w="774" w:type="pct"/>
          </w:tcPr>
          <w:p w14:paraId="079619E8" w14:textId="77777777" w:rsidR="00B313A0" w:rsidRDefault="00B313A0">
            <w:pPr>
              <w:rPr>
                <w:sz w:val="26"/>
                <w:lang w:bidi="x-none"/>
              </w:rPr>
            </w:pPr>
            <w:r>
              <w:rPr>
                <w:sz w:val="26"/>
                <w:lang w:bidi="x-none"/>
              </w:rPr>
              <w:t>1º only, with CH</w:t>
            </w:r>
            <w:r>
              <w:rPr>
                <w:rStyle w:val="Sub"/>
                <w:sz w:val="26"/>
                <w:lang w:bidi="x-none"/>
              </w:rPr>
              <w:t>2</w:t>
            </w:r>
            <w:r>
              <w:rPr>
                <w:rStyle w:val="Regular"/>
                <w:sz w:val="26"/>
                <w:lang w:bidi="x-none"/>
              </w:rPr>
              <w:t xml:space="preserve"> next to nitrogen</w:t>
            </w:r>
          </w:p>
        </w:tc>
        <w:tc>
          <w:tcPr>
            <w:tcW w:w="739" w:type="pct"/>
          </w:tcPr>
          <w:p w14:paraId="246C86C4" w14:textId="77777777" w:rsidR="00B313A0" w:rsidRDefault="00B313A0">
            <w:pPr>
              <w:rPr>
                <w:sz w:val="26"/>
                <w:lang w:bidi="x-none"/>
              </w:rPr>
            </w:pPr>
            <w:r>
              <w:rPr>
                <w:sz w:val="26"/>
                <w:lang w:bidi="x-none"/>
              </w:rPr>
              <w:t>Original carbon chain is not extended</w:t>
            </w:r>
          </w:p>
        </w:tc>
      </w:tr>
      <w:tr w:rsidR="00B313A0" w14:paraId="0FD09516" w14:textId="77777777">
        <w:tc>
          <w:tcPr>
            <w:tcW w:w="479" w:type="pct"/>
          </w:tcPr>
          <w:p w14:paraId="6BB733F0" w14:textId="77777777" w:rsidR="00B313A0" w:rsidRDefault="00B313A0">
            <w:pPr>
              <w:jc w:val="center"/>
              <w:rPr>
                <w:sz w:val="26"/>
                <w:lang w:bidi="x-none"/>
              </w:rPr>
            </w:pPr>
          </w:p>
        </w:tc>
        <w:tc>
          <w:tcPr>
            <w:tcW w:w="705" w:type="pct"/>
          </w:tcPr>
          <w:p w14:paraId="6E507B3E" w14:textId="77777777" w:rsidR="00B313A0" w:rsidRDefault="00B313A0">
            <w:pPr>
              <w:jc w:val="center"/>
              <w:rPr>
                <w:sz w:val="26"/>
                <w:lang w:bidi="x-none"/>
              </w:rPr>
            </w:pPr>
          </w:p>
        </w:tc>
        <w:tc>
          <w:tcPr>
            <w:tcW w:w="1128" w:type="pct"/>
          </w:tcPr>
          <w:p w14:paraId="2094D982" w14:textId="77777777" w:rsidR="00B313A0" w:rsidRDefault="00B313A0">
            <w:pPr>
              <w:rPr>
                <w:sz w:val="26"/>
                <w:lang w:bidi="x-none"/>
              </w:rPr>
            </w:pPr>
          </w:p>
        </w:tc>
        <w:tc>
          <w:tcPr>
            <w:tcW w:w="1175" w:type="pct"/>
          </w:tcPr>
          <w:p w14:paraId="09691DEE" w14:textId="77777777" w:rsidR="00B313A0" w:rsidRDefault="00B313A0">
            <w:pPr>
              <w:rPr>
                <w:sz w:val="26"/>
                <w:lang w:bidi="x-none"/>
              </w:rPr>
            </w:pPr>
          </w:p>
        </w:tc>
        <w:tc>
          <w:tcPr>
            <w:tcW w:w="774" w:type="pct"/>
          </w:tcPr>
          <w:p w14:paraId="20ADF4CD" w14:textId="77777777" w:rsidR="00B313A0" w:rsidRDefault="00B313A0">
            <w:pPr>
              <w:rPr>
                <w:sz w:val="26"/>
                <w:lang w:bidi="x-none"/>
              </w:rPr>
            </w:pPr>
          </w:p>
        </w:tc>
        <w:tc>
          <w:tcPr>
            <w:tcW w:w="739" w:type="pct"/>
          </w:tcPr>
          <w:p w14:paraId="4C951EEF" w14:textId="77777777" w:rsidR="00B313A0" w:rsidRDefault="00B313A0">
            <w:pPr>
              <w:rPr>
                <w:sz w:val="26"/>
                <w:lang w:bidi="x-none"/>
              </w:rPr>
            </w:pPr>
          </w:p>
        </w:tc>
      </w:tr>
      <w:tr w:rsidR="00B313A0" w14:paraId="464581ED" w14:textId="77777777">
        <w:tc>
          <w:tcPr>
            <w:tcW w:w="479" w:type="pct"/>
          </w:tcPr>
          <w:p w14:paraId="4FF433CC" w14:textId="77777777" w:rsidR="00B313A0" w:rsidRDefault="00B313A0">
            <w:pPr>
              <w:jc w:val="center"/>
              <w:rPr>
                <w:sz w:val="26"/>
                <w:lang w:bidi="x-none"/>
              </w:rPr>
            </w:pPr>
            <w:r>
              <w:rPr>
                <w:sz w:val="26"/>
                <w:lang w:bidi="x-none"/>
              </w:rPr>
              <w:t>7</w:t>
            </w:r>
          </w:p>
        </w:tc>
        <w:tc>
          <w:tcPr>
            <w:tcW w:w="705" w:type="pct"/>
          </w:tcPr>
          <w:p w14:paraId="66740BE6" w14:textId="77777777" w:rsidR="00B313A0" w:rsidRDefault="00B313A0">
            <w:pPr>
              <w:jc w:val="center"/>
              <w:rPr>
                <w:sz w:val="26"/>
                <w:lang w:bidi="x-none"/>
              </w:rPr>
            </w:pPr>
            <w:r>
              <w:rPr>
                <w:sz w:val="26"/>
                <w:lang w:bidi="x-none"/>
              </w:rPr>
              <w:t>#12</w:t>
            </w:r>
          </w:p>
        </w:tc>
        <w:tc>
          <w:tcPr>
            <w:tcW w:w="1128" w:type="pct"/>
          </w:tcPr>
          <w:p w14:paraId="0CF95AE3" w14:textId="77777777" w:rsidR="00B313A0" w:rsidRDefault="00B313A0">
            <w:pPr>
              <w:rPr>
                <w:rStyle w:val="Regular"/>
                <w:sz w:val="26"/>
                <w:lang w:bidi="x-none"/>
              </w:rPr>
            </w:pPr>
            <w:r>
              <w:rPr>
                <w:sz w:val="26"/>
                <w:lang w:bidi="x-none"/>
              </w:rPr>
              <w:t>1º RCH</w:t>
            </w:r>
            <w:r>
              <w:rPr>
                <w:rStyle w:val="Sub"/>
                <w:sz w:val="26"/>
                <w:lang w:bidi="x-none"/>
              </w:rPr>
              <w:t>2</w:t>
            </w:r>
            <w:r>
              <w:rPr>
                <w:rStyle w:val="Regular"/>
                <w:sz w:val="26"/>
                <w:lang w:bidi="x-none"/>
              </w:rPr>
              <w:t xml:space="preserve">Br </w:t>
            </w:r>
          </w:p>
          <w:p w14:paraId="55207242" w14:textId="77777777" w:rsidR="00B313A0" w:rsidRDefault="00B313A0">
            <w:pPr>
              <w:rPr>
                <w:sz w:val="26"/>
                <w:lang w:bidi="x-none"/>
              </w:rPr>
            </w:pPr>
            <w:r>
              <w:rPr>
                <w:rStyle w:val="Regular"/>
                <w:sz w:val="26"/>
                <w:lang w:bidi="x-none"/>
              </w:rPr>
              <w:t>(</w:t>
            </w:r>
            <w:proofErr w:type="gramStart"/>
            <w:r>
              <w:rPr>
                <w:rStyle w:val="Regular"/>
                <w:sz w:val="26"/>
                <w:lang w:bidi="x-none"/>
              </w:rPr>
              <w:t>via</w:t>
            </w:r>
            <w:proofErr w:type="gramEnd"/>
            <w:r>
              <w:rPr>
                <w:rStyle w:val="Regular"/>
                <w:sz w:val="26"/>
                <w:lang w:bidi="x-none"/>
              </w:rPr>
              <w:t xml:space="preserve"> nitrile)</w:t>
            </w:r>
          </w:p>
        </w:tc>
        <w:tc>
          <w:tcPr>
            <w:tcW w:w="1175" w:type="pct"/>
          </w:tcPr>
          <w:p w14:paraId="58CC25DE" w14:textId="77777777" w:rsidR="00B313A0" w:rsidRDefault="00B313A0" w:rsidP="00090380">
            <w:pPr>
              <w:numPr>
                <w:ilvl w:val="0"/>
                <w:numId w:val="21"/>
              </w:numPr>
              <w:rPr>
                <w:sz w:val="26"/>
                <w:lang w:bidi="x-none"/>
              </w:rPr>
            </w:pPr>
            <w:r>
              <w:rPr>
                <w:sz w:val="26"/>
                <w:lang w:bidi="x-none"/>
              </w:rPr>
              <w:t xml:space="preserve">KCN or NaCN </w:t>
            </w:r>
          </w:p>
          <w:p w14:paraId="2AD591F6" w14:textId="77777777" w:rsidR="00B313A0" w:rsidRDefault="00B313A0" w:rsidP="00090380">
            <w:pPr>
              <w:numPr>
                <w:ilvl w:val="0"/>
                <w:numId w:val="21"/>
              </w:numPr>
              <w:rPr>
                <w:sz w:val="26"/>
                <w:lang w:bidi="x-none"/>
              </w:rPr>
            </w:pPr>
            <w:r>
              <w:rPr>
                <w:sz w:val="26"/>
                <w:lang w:bidi="x-none"/>
              </w:rPr>
              <w:t>LiAlH</w:t>
            </w:r>
            <w:r>
              <w:rPr>
                <w:rStyle w:val="Sub"/>
                <w:sz w:val="26"/>
                <w:lang w:bidi="x-none"/>
              </w:rPr>
              <w:t>4</w:t>
            </w:r>
          </w:p>
          <w:p w14:paraId="5E4D5BD0" w14:textId="77777777" w:rsidR="00B313A0" w:rsidRDefault="00B313A0">
            <w:pPr>
              <w:rPr>
                <w:rStyle w:val="Sub"/>
                <w:sz w:val="26"/>
                <w:lang w:bidi="x-none"/>
              </w:rPr>
            </w:pPr>
          </w:p>
        </w:tc>
        <w:tc>
          <w:tcPr>
            <w:tcW w:w="774" w:type="pct"/>
          </w:tcPr>
          <w:p w14:paraId="58C82569" w14:textId="77777777" w:rsidR="00B313A0" w:rsidRDefault="00B313A0">
            <w:pPr>
              <w:rPr>
                <w:sz w:val="26"/>
                <w:lang w:bidi="x-none"/>
              </w:rPr>
            </w:pPr>
            <w:r>
              <w:rPr>
                <w:sz w:val="26"/>
                <w:lang w:bidi="x-none"/>
              </w:rPr>
              <w:t>1º only, with CH</w:t>
            </w:r>
            <w:r>
              <w:rPr>
                <w:rStyle w:val="Sub"/>
                <w:sz w:val="26"/>
                <w:lang w:bidi="x-none"/>
              </w:rPr>
              <w:t>2</w:t>
            </w:r>
            <w:r>
              <w:rPr>
                <w:rStyle w:val="Regular"/>
                <w:sz w:val="26"/>
                <w:lang w:bidi="x-none"/>
              </w:rPr>
              <w:t xml:space="preserve"> next to nitrogen</w:t>
            </w:r>
          </w:p>
        </w:tc>
        <w:tc>
          <w:tcPr>
            <w:tcW w:w="739" w:type="pct"/>
          </w:tcPr>
          <w:p w14:paraId="115007BC" w14:textId="77777777" w:rsidR="00B313A0" w:rsidRDefault="00B313A0">
            <w:pPr>
              <w:rPr>
                <w:sz w:val="26"/>
                <w:lang w:bidi="x-none"/>
              </w:rPr>
            </w:pPr>
            <w:r>
              <w:rPr>
                <w:sz w:val="26"/>
                <w:lang w:bidi="x-none"/>
              </w:rPr>
              <w:t>Original carbon chain is extended by one carbon</w:t>
            </w:r>
          </w:p>
        </w:tc>
      </w:tr>
      <w:tr w:rsidR="00B313A0" w14:paraId="49C271A0" w14:textId="77777777">
        <w:tc>
          <w:tcPr>
            <w:tcW w:w="479" w:type="pct"/>
          </w:tcPr>
          <w:p w14:paraId="739637A3" w14:textId="77777777" w:rsidR="00B313A0" w:rsidRDefault="00B313A0">
            <w:pPr>
              <w:jc w:val="center"/>
              <w:rPr>
                <w:sz w:val="26"/>
                <w:lang w:bidi="x-none"/>
              </w:rPr>
            </w:pPr>
          </w:p>
        </w:tc>
        <w:tc>
          <w:tcPr>
            <w:tcW w:w="705" w:type="pct"/>
          </w:tcPr>
          <w:p w14:paraId="64E1608C" w14:textId="77777777" w:rsidR="00B313A0" w:rsidRDefault="00B313A0">
            <w:pPr>
              <w:jc w:val="center"/>
              <w:rPr>
                <w:sz w:val="26"/>
                <w:lang w:bidi="x-none"/>
              </w:rPr>
            </w:pPr>
          </w:p>
        </w:tc>
        <w:tc>
          <w:tcPr>
            <w:tcW w:w="1128" w:type="pct"/>
          </w:tcPr>
          <w:p w14:paraId="3541D046" w14:textId="77777777" w:rsidR="00B313A0" w:rsidRDefault="00B313A0">
            <w:pPr>
              <w:rPr>
                <w:sz w:val="26"/>
                <w:lang w:bidi="x-none"/>
              </w:rPr>
            </w:pPr>
          </w:p>
        </w:tc>
        <w:tc>
          <w:tcPr>
            <w:tcW w:w="1175" w:type="pct"/>
          </w:tcPr>
          <w:p w14:paraId="38DFD91C" w14:textId="77777777" w:rsidR="00B313A0" w:rsidRDefault="00B313A0">
            <w:pPr>
              <w:rPr>
                <w:sz w:val="26"/>
                <w:lang w:bidi="x-none"/>
              </w:rPr>
            </w:pPr>
          </w:p>
        </w:tc>
        <w:tc>
          <w:tcPr>
            <w:tcW w:w="774" w:type="pct"/>
          </w:tcPr>
          <w:p w14:paraId="7E98CC2D" w14:textId="77777777" w:rsidR="00B313A0" w:rsidRDefault="00B313A0">
            <w:pPr>
              <w:rPr>
                <w:sz w:val="26"/>
                <w:lang w:bidi="x-none"/>
              </w:rPr>
            </w:pPr>
          </w:p>
        </w:tc>
        <w:tc>
          <w:tcPr>
            <w:tcW w:w="739" w:type="pct"/>
          </w:tcPr>
          <w:p w14:paraId="46DDE5B7" w14:textId="77777777" w:rsidR="00B313A0" w:rsidRDefault="00B313A0">
            <w:pPr>
              <w:rPr>
                <w:sz w:val="26"/>
                <w:lang w:bidi="x-none"/>
              </w:rPr>
            </w:pPr>
          </w:p>
        </w:tc>
      </w:tr>
      <w:tr w:rsidR="00B313A0" w14:paraId="6C0EEEF9" w14:textId="77777777">
        <w:tc>
          <w:tcPr>
            <w:tcW w:w="479" w:type="pct"/>
          </w:tcPr>
          <w:p w14:paraId="438DE04A" w14:textId="77777777" w:rsidR="00B313A0" w:rsidRDefault="00B313A0">
            <w:pPr>
              <w:jc w:val="center"/>
              <w:rPr>
                <w:sz w:val="26"/>
                <w:lang w:bidi="x-none"/>
              </w:rPr>
            </w:pPr>
            <w:r>
              <w:rPr>
                <w:sz w:val="26"/>
                <w:lang w:bidi="x-none"/>
              </w:rPr>
              <w:t>8</w:t>
            </w:r>
          </w:p>
        </w:tc>
        <w:tc>
          <w:tcPr>
            <w:tcW w:w="705" w:type="pct"/>
          </w:tcPr>
          <w:p w14:paraId="34E25691" w14:textId="77777777" w:rsidR="00B313A0" w:rsidRDefault="00B313A0">
            <w:pPr>
              <w:jc w:val="center"/>
              <w:rPr>
                <w:sz w:val="26"/>
                <w:lang w:bidi="x-none"/>
              </w:rPr>
            </w:pPr>
            <w:r>
              <w:rPr>
                <w:sz w:val="26"/>
                <w:lang w:bidi="x-none"/>
              </w:rPr>
              <w:t>#11</w:t>
            </w:r>
          </w:p>
        </w:tc>
        <w:tc>
          <w:tcPr>
            <w:tcW w:w="1128" w:type="pct"/>
          </w:tcPr>
          <w:p w14:paraId="6A1FD0CA" w14:textId="77777777" w:rsidR="00B313A0" w:rsidRDefault="00B313A0">
            <w:pPr>
              <w:rPr>
                <w:rStyle w:val="Regular"/>
                <w:sz w:val="26"/>
                <w:lang w:bidi="x-none"/>
              </w:rPr>
            </w:pPr>
            <w:r>
              <w:rPr>
                <w:sz w:val="26"/>
                <w:lang w:bidi="x-none"/>
              </w:rPr>
              <w:t>RCH</w:t>
            </w:r>
            <w:r>
              <w:rPr>
                <w:rStyle w:val="Sub"/>
                <w:sz w:val="26"/>
                <w:lang w:bidi="x-none"/>
              </w:rPr>
              <w:t>2</w:t>
            </w:r>
            <w:r>
              <w:rPr>
                <w:rStyle w:val="Regular"/>
                <w:sz w:val="26"/>
                <w:lang w:bidi="x-none"/>
              </w:rPr>
              <w:t>CN</w:t>
            </w:r>
          </w:p>
        </w:tc>
        <w:tc>
          <w:tcPr>
            <w:tcW w:w="1175" w:type="pct"/>
          </w:tcPr>
          <w:p w14:paraId="6199C699" w14:textId="77777777" w:rsidR="00B313A0" w:rsidRDefault="00B313A0">
            <w:pPr>
              <w:rPr>
                <w:rStyle w:val="Sub"/>
                <w:sz w:val="26"/>
                <w:lang w:bidi="x-none"/>
              </w:rPr>
            </w:pPr>
            <w:r>
              <w:rPr>
                <w:sz w:val="26"/>
                <w:lang w:bidi="x-none"/>
              </w:rPr>
              <w:t>LiAlH</w:t>
            </w:r>
            <w:r>
              <w:rPr>
                <w:rStyle w:val="Sub"/>
                <w:sz w:val="26"/>
                <w:lang w:bidi="x-none"/>
              </w:rPr>
              <w:t>4</w:t>
            </w:r>
          </w:p>
        </w:tc>
        <w:tc>
          <w:tcPr>
            <w:tcW w:w="774" w:type="pct"/>
          </w:tcPr>
          <w:p w14:paraId="6364C707" w14:textId="77777777" w:rsidR="00B313A0" w:rsidRDefault="00B313A0">
            <w:pPr>
              <w:rPr>
                <w:sz w:val="26"/>
                <w:lang w:bidi="x-none"/>
              </w:rPr>
            </w:pPr>
            <w:r>
              <w:rPr>
                <w:sz w:val="26"/>
                <w:lang w:bidi="x-none"/>
              </w:rPr>
              <w:t>1º only, with CH</w:t>
            </w:r>
            <w:r>
              <w:rPr>
                <w:rStyle w:val="Sub"/>
                <w:sz w:val="26"/>
                <w:lang w:bidi="x-none"/>
              </w:rPr>
              <w:t>2</w:t>
            </w:r>
            <w:r>
              <w:rPr>
                <w:rStyle w:val="Regular"/>
                <w:sz w:val="26"/>
                <w:lang w:bidi="x-none"/>
              </w:rPr>
              <w:t xml:space="preserve"> next to nitrogen</w:t>
            </w:r>
          </w:p>
        </w:tc>
        <w:tc>
          <w:tcPr>
            <w:tcW w:w="739" w:type="pct"/>
          </w:tcPr>
          <w:p w14:paraId="2C344384" w14:textId="77777777" w:rsidR="00B313A0" w:rsidRDefault="00B313A0">
            <w:pPr>
              <w:rPr>
                <w:sz w:val="26"/>
                <w:lang w:bidi="x-none"/>
              </w:rPr>
            </w:pPr>
          </w:p>
        </w:tc>
      </w:tr>
    </w:tbl>
    <w:p w14:paraId="13F2C65D" w14:textId="77777777" w:rsidR="00B313A0" w:rsidRDefault="00B313A0"/>
    <w:p w14:paraId="63B093A8" w14:textId="77777777" w:rsidR="00B313A0" w:rsidRDefault="00B313A0">
      <w:pPr>
        <w:rPr>
          <w:b/>
          <w:u w:val="single"/>
        </w:rPr>
      </w:pPr>
      <w:r>
        <w:br w:type="page"/>
      </w:r>
    </w:p>
    <w:p w14:paraId="081D84E1" w14:textId="77777777" w:rsidR="00B313A0" w:rsidRDefault="00B313A0">
      <w:pPr>
        <w:rPr>
          <w:b/>
          <w:u w:val="single"/>
        </w:rPr>
      </w:pPr>
    </w:p>
    <w:p w14:paraId="6F7F4DFA" w14:textId="77777777" w:rsidR="00B313A0" w:rsidRDefault="00B313A0">
      <w:pPr>
        <w:rPr>
          <w:u w:val="single"/>
        </w:rPr>
      </w:pPr>
      <w:r>
        <w:rPr>
          <w:b/>
          <w:u w:val="single"/>
        </w:rPr>
        <w:t>Mechanisms</w:t>
      </w:r>
      <w:r>
        <w:rPr>
          <w:u w:val="single"/>
        </w:rPr>
        <w:t xml:space="preserve">  </w:t>
      </w:r>
    </w:p>
    <w:p w14:paraId="01DF7067" w14:textId="77777777" w:rsidR="00B313A0" w:rsidRDefault="00B313A0">
      <w:bookmarkStart w:id="16" w:name="OLE_LINK29"/>
      <w:bookmarkStart w:id="17" w:name="OLE_LINK30"/>
      <w:r>
        <w:t xml:space="preserve">1.  </w:t>
      </w:r>
      <w:r>
        <w:rPr>
          <w:b/>
        </w:rPr>
        <w:t>Protonation</w:t>
      </w:r>
    </w:p>
    <w:bookmarkEnd w:id="16"/>
    <w:bookmarkEnd w:id="17"/>
    <w:p w14:paraId="73E7C734" w14:textId="77777777" w:rsidR="00B313A0" w:rsidRDefault="00B313A0">
      <w:pPr>
        <w:ind w:left="1080"/>
      </w:pPr>
    </w:p>
    <w:p w14:paraId="1DD2010B" w14:textId="77777777" w:rsidR="00B313A0" w:rsidRDefault="00D874CC">
      <w:pPr>
        <w:ind w:left="1080"/>
      </w:pPr>
      <w:r>
        <w:rPr>
          <w:noProof/>
        </w:rPr>
        <w:drawing>
          <wp:inline distT="0" distB="0" distL="0" distR="0" wp14:anchorId="4AAC1A23" wp14:editId="47738EE6">
            <wp:extent cx="3022600" cy="389255"/>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022600" cy="389255"/>
                    </a:xfrm>
                    <a:prstGeom prst="rect">
                      <a:avLst/>
                    </a:prstGeom>
                    <a:noFill/>
                    <a:ln>
                      <a:noFill/>
                    </a:ln>
                  </pic:spPr>
                </pic:pic>
              </a:graphicData>
            </a:graphic>
          </wp:inline>
        </w:drawing>
      </w:r>
      <w:r w:rsidR="00B313A0">
        <w:t xml:space="preserve"> </w:t>
      </w:r>
    </w:p>
    <w:p w14:paraId="1C7EC3D0" w14:textId="77777777" w:rsidR="00B313A0" w:rsidRDefault="00B313A0">
      <w:pPr>
        <w:ind w:left="1080"/>
      </w:pPr>
    </w:p>
    <w:p w14:paraId="462ABA9C" w14:textId="77777777" w:rsidR="00B313A0" w:rsidRDefault="00B313A0">
      <w:pPr>
        <w:ind w:left="1080"/>
      </w:pPr>
    </w:p>
    <w:p w14:paraId="7045C76A" w14:textId="77777777" w:rsidR="00B313A0" w:rsidRDefault="00B313A0">
      <w:proofErr w:type="gramStart"/>
      <w:r>
        <w:t>1.-</w:t>
      </w:r>
      <w:proofErr w:type="gramEnd"/>
      <w:r>
        <w:rPr>
          <w:b/>
        </w:rPr>
        <w:t>Reverse.  Deprotonation</w:t>
      </w:r>
    </w:p>
    <w:p w14:paraId="4000180E" w14:textId="77777777" w:rsidR="00B313A0" w:rsidRDefault="00B313A0">
      <w:pPr>
        <w:ind w:left="1080"/>
      </w:pPr>
    </w:p>
    <w:p w14:paraId="5EA7B650" w14:textId="77777777" w:rsidR="00B313A0" w:rsidRDefault="00D874CC">
      <w:pPr>
        <w:ind w:left="1080"/>
      </w:pPr>
      <w:r>
        <w:rPr>
          <w:noProof/>
        </w:rPr>
        <w:drawing>
          <wp:inline distT="0" distB="0" distL="0" distR="0" wp14:anchorId="373DF3C2" wp14:editId="5EBD2A06">
            <wp:extent cx="3242945" cy="652145"/>
            <wp:effectExtent l="0" t="0" r="8255" b="825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242945" cy="652145"/>
                    </a:xfrm>
                    <a:prstGeom prst="rect">
                      <a:avLst/>
                    </a:prstGeom>
                    <a:noFill/>
                    <a:ln>
                      <a:noFill/>
                    </a:ln>
                  </pic:spPr>
                </pic:pic>
              </a:graphicData>
            </a:graphic>
          </wp:inline>
        </w:drawing>
      </w:r>
      <w:r w:rsidR="00B313A0">
        <w:t xml:space="preserve"> </w:t>
      </w:r>
    </w:p>
    <w:p w14:paraId="630A041C" w14:textId="77777777" w:rsidR="00B313A0" w:rsidRDefault="00B313A0">
      <w:pPr>
        <w:ind w:left="1080"/>
      </w:pPr>
    </w:p>
    <w:p w14:paraId="124C9957" w14:textId="77777777" w:rsidR="00B313A0" w:rsidRDefault="00B313A0" w:rsidP="00090380">
      <w:pPr>
        <w:numPr>
          <w:ilvl w:val="0"/>
          <w:numId w:val="3"/>
        </w:numPr>
        <w:rPr>
          <w:b/>
        </w:rPr>
      </w:pPr>
      <w:r>
        <w:rPr>
          <w:b/>
        </w:rPr>
        <w:t>Polyalkylation</w:t>
      </w:r>
    </w:p>
    <w:p w14:paraId="1FA3590D" w14:textId="77777777" w:rsidR="00B313A0" w:rsidRDefault="00B313A0"/>
    <w:p w14:paraId="589C1546" w14:textId="77777777" w:rsidR="00B313A0" w:rsidRDefault="00B313A0">
      <w:r>
        <w:t>Ex:</w:t>
      </w:r>
    </w:p>
    <w:p w14:paraId="76E8F831" w14:textId="77777777" w:rsidR="00B313A0" w:rsidRDefault="00D874CC">
      <w:pPr>
        <w:ind w:left="720" w:firstLine="720"/>
      </w:pPr>
      <w:r>
        <w:rPr>
          <w:noProof/>
        </w:rPr>
        <w:drawing>
          <wp:inline distT="0" distB="0" distL="0" distR="0" wp14:anchorId="1A020C23" wp14:editId="5B985A07">
            <wp:extent cx="3192145" cy="525145"/>
            <wp:effectExtent l="0" t="0" r="8255" b="825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192145" cy="525145"/>
                    </a:xfrm>
                    <a:prstGeom prst="rect">
                      <a:avLst/>
                    </a:prstGeom>
                    <a:noFill/>
                    <a:ln>
                      <a:noFill/>
                    </a:ln>
                  </pic:spPr>
                </pic:pic>
              </a:graphicData>
            </a:graphic>
          </wp:inline>
        </w:drawing>
      </w:r>
    </w:p>
    <w:p w14:paraId="628660DE" w14:textId="77777777" w:rsidR="00B313A0" w:rsidRDefault="00B313A0"/>
    <w:p w14:paraId="583F023C" w14:textId="77777777" w:rsidR="00B313A0" w:rsidRDefault="00B313A0">
      <w:r>
        <w:t>Mech:</w:t>
      </w:r>
    </w:p>
    <w:p w14:paraId="04458C9F" w14:textId="77777777" w:rsidR="00B313A0" w:rsidRDefault="00D874CC">
      <w:r>
        <w:rPr>
          <w:noProof/>
        </w:rPr>
        <w:drawing>
          <wp:inline distT="0" distB="0" distL="0" distR="0" wp14:anchorId="7EC2AB09" wp14:editId="0D287913">
            <wp:extent cx="4792345" cy="1913255"/>
            <wp:effectExtent l="0" t="0" r="825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792345" cy="1913255"/>
                    </a:xfrm>
                    <a:prstGeom prst="rect">
                      <a:avLst/>
                    </a:prstGeom>
                    <a:noFill/>
                    <a:ln>
                      <a:noFill/>
                    </a:ln>
                  </pic:spPr>
                </pic:pic>
              </a:graphicData>
            </a:graphic>
          </wp:inline>
        </w:drawing>
      </w:r>
    </w:p>
    <w:p w14:paraId="7B30548C" w14:textId="77777777" w:rsidR="00B313A0" w:rsidRDefault="00B313A0"/>
    <w:p w14:paraId="0828862F" w14:textId="77777777" w:rsidR="00B313A0" w:rsidRDefault="00B313A0"/>
    <w:p w14:paraId="15B06E5A" w14:textId="77777777" w:rsidR="00B313A0" w:rsidRDefault="00B313A0"/>
    <w:p w14:paraId="2C862BCB" w14:textId="77777777" w:rsidR="00B313A0" w:rsidRDefault="00B313A0"/>
    <w:p w14:paraId="324ACDF5" w14:textId="77777777" w:rsidR="00B313A0" w:rsidRDefault="00B313A0">
      <w:r>
        <w:t>3b.  Monoalkylation</w:t>
      </w:r>
    </w:p>
    <w:p w14:paraId="7ACC0738" w14:textId="77777777" w:rsidR="00B313A0" w:rsidRDefault="00B313A0"/>
    <w:p w14:paraId="003DD9AC" w14:textId="77777777" w:rsidR="00B313A0" w:rsidRDefault="00D874CC">
      <w:r>
        <w:rPr>
          <w:noProof/>
        </w:rPr>
        <w:drawing>
          <wp:inline distT="0" distB="0" distL="0" distR="0" wp14:anchorId="64B98AAB" wp14:editId="3D09A7E0">
            <wp:extent cx="5647055" cy="753745"/>
            <wp:effectExtent l="0" t="0" r="0" b="825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647055" cy="753745"/>
                    </a:xfrm>
                    <a:prstGeom prst="rect">
                      <a:avLst/>
                    </a:prstGeom>
                    <a:noFill/>
                    <a:ln>
                      <a:noFill/>
                    </a:ln>
                  </pic:spPr>
                </pic:pic>
              </a:graphicData>
            </a:graphic>
          </wp:inline>
        </w:drawing>
      </w:r>
    </w:p>
    <w:p w14:paraId="5FD4455E" w14:textId="77777777" w:rsidR="00B313A0" w:rsidRDefault="00B313A0">
      <w:r>
        <w:br w:type="page"/>
      </w:r>
    </w:p>
    <w:p w14:paraId="6D761597" w14:textId="77777777" w:rsidR="00B313A0" w:rsidRDefault="00B313A0" w:rsidP="00090380">
      <w:pPr>
        <w:numPr>
          <w:ilvl w:val="0"/>
          <w:numId w:val="3"/>
        </w:numPr>
        <w:rPr>
          <w:b/>
        </w:rPr>
      </w:pPr>
      <w:r>
        <w:rPr>
          <w:b/>
        </w:rPr>
        <w:t>Acylation</w:t>
      </w:r>
    </w:p>
    <w:p w14:paraId="66274667" w14:textId="77777777" w:rsidR="00B313A0" w:rsidRDefault="00B313A0"/>
    <w:p w14:paraId="0BC4C3B3" w14:textId="77777777" w:rsidR="00B313A0" w:rsidRDefault="00B313A0">
      <w:r>
        <w:t>Ex:</w:t>
      </w:r>
    </w:p>
    <w:p w14:paraId="16945B2F" w14:textId="77777777" w:rsidR="00B313A0" w:rsidRDefault="00D874CC">
      <w:r>
        <w:rPr>
          <w:noProof/>
        </w:rPr>
        <w:drawing>
          <wp:inline distT="0" distB="0" distL="0" distR="0" wp14:anchorId="367A097A" wp14:editId="02CA63A4">
            <wp:extent cx="2413000" cy="71120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413000" cy="711200"/>
                    </a:xfrm>
                    <a:prstGeom prst="rect">
                      <a:avLst/>
                    </a:prstGeom>
                    <a:noFill/>
                    <a:ln>
                      <a:noFill/>
                    </a:ln>
                  </pic:spPr>
                </pic:pic>
              </a:graphicData>
            </a:graphic>
          </wp:inline>
        </w:drawing>
      </w:r>
    </w:p>
    <w:p w14:paraId="547AD38B" w14:textId="77777777" w:rsidR="00B313A0" w:rsidRDefault="00B313A0"/>
    <w:p w14:paraId="0712618D" w14:textId="77777777" w:rsidR="00B313A0" w:rsidRDefault="00B313A0"/>
    <w:p w14:paraId="673520D5" w14:textId="77777777" w:rsidR="00B313A0" w:rsidRDefault="00B313A0"/>
    <w:p w14:paraId="7C397792" w14:textId="77777777" w:rsidR="00B313A0" w:rsidRDefault="00B313A0">
      <w:r>
        <w:t>Mech:  3 steps:  Addition-Elimination-Deprotonation</w:t>
      </w:r>
    </w:p>
    <w:p w14:paraId="43AD2755" w14:textId="77777777" w:rsidR="00B313A0" w:rsidRDefault="00B313A0"/>
    <w:p w14:paraId="64CAB521" w14:textId="77777777" w:rsidR="00B313A0" w:rsidRDefault="00D874CC">
      <w:r>
        <w:rPr>
          <w:noProof/>
        </w:rPr>
        <w:drawing>
          <wp:inline distT="0" distB="0" distL="0" distR="0" wp14:anchorId="295D47A5" wp14:editId="7A926034">
            <wp:extent cx="5630545" cy="1016000"/>
            <wp:effectExtent l="0" t="0" r="825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630545" cy="1016000"/>
                    </a:xfrm>
                    <a:prstGeom prst="rect">
                      <a:avLst/>
                    </a:prstGeom>
                    <a:noFill/>
                    <a:ln>
                      <a:noFill/>
                    </a:ln>
                  </pic:spPr>
                </pic:pic>
              </a:graphicData>
            </a:graphic>
          </wp:inline>
        </w:drawing>
      </w:r>
    </w:p>
    <w:p w14:paraId="4F93973E" w14:textId="77777777" w:rsidR="00B313A0" w:rsidRDefault="00B313A0">
      <w:pPr>
        <w:rPr>
          <w:u w:val="single"/>
        </w:rPr>
      </w:pPr>
      <w:r>
        <w:rPr>
          <w:u w:val="single"/>
        </w:rPr>
        <w:br w:type="page"/>
      </w:r>
    </w:p>
    <w:p w14:paraId="6C1E00B5" w14:textId="77777777" w:rsidR="00B313A0" w:rsidRDefault="00B313A0">
      <w:pPr>
        <w:rPr>
          <w:u w:val="single"/>
        </w:rPr>
      </w:pPr>
      <w:r>
        <w:rPr>
          <w:u w:val="single"/>
        </w:rPr>
        <w:t xml:space="preserve">Chapter </w:t>
      </w:r>
      <w:proofErr w:type="gramStart"/>
      <w:r>
        <w:rPr>
          <w:u w:val="single"/>
        </w:rPr>
        <w:t>19  Amines</w:t>
      </w:r>
      <w:proofErr w:type="gramEnd"/>
    </w:p>
    <w:p w14:paraId="560E2221" w14:textId="77777777" w:rsidR="00B313A0" w:rsidRDefault="00B313A0">
      <w:pPr>
        <w:rPr>
          <w:u w:val="single"/>
        </w:rPr>
      </w:pPr>
      <w:r>
        <w:rPr>
          <w:u w:val="single"/>
        </w:rPr>
        <w:t>A.  Miscellaneous</w:t>
      </w:r>
    </w:p>
    <w:p w14:paraId="774027EC" w14:textId="77777777" w:rsidR="00B313A0" w:rsidRDefault="00B313A0">
      <w:proofErr w:type="gramStart"/>
      <w:r>
        <w:t>19.1  Intro</w:t>
      </w:r>
      <w:proofErr w:type="gramEnd"/>
      <w:r>
        <w:t>, Terms</w:t>
      </w:r>
    </w:p>
    <w:p w14:paraId="73488410" w14:textId="77777777" w:rsidR="00B313A0" w:rsidRDefault="00B313A0">
      <w:pPr>
        <w:rPr>
          <w:u w:val="single"/>
        </w:rPr>
      </w:pPr>
    </w:p>
    <w:p w14:paraId="3FFF596A" w14:textId="77777777" w:rsidR="00B313A0" w:rsidRDefault="00B313A0">
      <w:pPr>
        <w:rPr>
          <w:u w:val="single"/>
        </w:rPr>
      </w:pPr>
      <w:r>
        <w:rPr>
          <w:u w:val="single"/>
        </w:rPr>
        <w:t>Amines versus Amides</w:t>
      </w:r>
    </w:p>
    <w:p w14:paraId="42161E3C" w14:textId="77777777" w:rsidR="00B313A0" w:rsidRDefault="00D874CC">
      <w:r>
        <w:rPr>
          <w:noProof/>
        </w:rPr>
        <w:drawing>
          <wp:inline distT="0" distB="0" distL="0" distR="0" wp14:anchorId="5C81A4DF" wp14:editId="749EF41F">
            <wp:extent cx="2819400" cy="43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819400" cy="431800"/>
                    </a:xfrm>
                    <a:prstGeom prst="rect">
                      <a:avLst/>
                    </a:prstGeom>
                    <a:noFill/>
                    <a:ln>
                      <a:noFill/>
                    </a:ln>
                  </pic:spPr>
                </pic:pic>
              </a:graphicData>
            </a:graphic>
          </wp:inline>
        </w:drawing>
      </w:r>
      <w:r w:rsidR="00B313A0">
        <w:tab/>
      </w:r>
      <w:r w:rsidR="00B313A0">
        <w:tab/>
      </w:r>
      <w:r>
        <w:rPr>
          <w:noProof/>
        </w:rPr>
        <w:drawing>
          <wp:inline distT="0" distB="0" distL="0" distR="0" wp14:anchorId="110845CC" wp14:editId="056A5265">
            <wp:extent cx="1261745" cy="423545"/>
            <wp:effectExtent l="0"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261745" cy="423545"/>
                    </a:xfrm>
                    <a:prstGeom prst="rect">
                      <a:avLst/>
                    </a:prstGeom>
                    <a:noFill/>
                    <a:ln>
                      <a:noFill/>
                    </a:ln>
                  </pic:spPr>
                </pic:pic>
              </a:graphicData>
            </a:graphic>
          </wp:inline>
        </w:drawing>
      </w:r>
    </w:p>
    <w:p w14:paraId="6592BEC2" w14:textId="77777777" w:rsidR="00B313A0" w:rsidRDefault="00B313A0"/>
    <w:p w14:paraId="49AD05F2" w14:textId="77777777" w:rsidR="00B313A0" w:rsidRDefault="00B313A0">
      <w:r>
        <w:rPr>
          <w:u w:val="single"/>
        </w:rPr>
        <w:t xml:space="preserve">1º, 2º, 3º </w:t>
      </w:r>
      <w:proofErr w:type="gramStart"/>
      <w:r>
        <w:rPr>
          <w:u w:val="single"/>
        </w:rPr>
        <w:t>classification</w:t>
      </w:r>
      <w:proofErr w:type="gramEnd"/>
      <w:r>
        <w:t>:  based on how many of the three nitrogen attachments are carbons:</w:t>
      </w:r>
    </w:p>
    <w:p w14:paraId="0DC9FD38" w14:textId="77777777" w:rsidR="00B313A0" w:rsidRDefault="00B313A0"/>
    <w:p w14:paraId="1903FAD4" w14:textId="77777777" w:rsidR="00B313A0" w:rsidRDefault="00D874CC">
      <w:pPr>
        <w:jc w:val="center"/>
      </w:pPr>
      <w:r>
        <w:rPr>
          <w:noProof/>
        </w:rPr>
        <w:drawing>
          <wp:inline distT="0" distB="0" distL="0" distR="0" wp14:anchorId="5AE79168" wp14:editId="00C21CC6">
            <wp:extent cx="3225800" cy="6775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225800" cy="677545"/>
                    </a:xfrm>
                    <a:prstGeom prst="rect">
                      <a:avLst/>
                    </a:prstGeom>
                    <a:noFill/>
                    <a:ln>
                      <a:noFill/>
                    </a:ln>
                  </pic:spPr>
                </pic:pic>
              </a:graphicData>
            </a:graphic>
          </wp:inline>
        </w:drawing>
      </w:r>
    </w:p>
    <w:p w14:paraId="48BA544F" w14:textId="77777777" w:rsidR="00B313A0" w:rsidRDefault="00B313A0">
      <w:pPr>
        <w:rPr>
          <w:u w:val="single"/>
        </w:rPr>
      </w:pPr>
    </w:p>
    <w:p w14:paraId="2F412481" w14:textId="77777777" w:rsidR="00B313A0" w:rsidRDefault="00B313A0">
      <w:pPr>
        <w:ind w:left="360"/>
      </w:pPr>
      <w:r>
        <w:rPr>
          <w:u w:val="single"/>
        </w:rPr>
        <w:t>Note:</w:t>
      </w:r>
      <w:r>
        <w:t xml:space="preserve">  1º, 2º, 3º has a different sense than with alcohols.  </w:t>
      </w:r>
    </w:p>
    <w:p w14:paraId="71223F7A" w14:textId="77777777" w:rsidR="00B313A0" w:rsidRDefault="00B313A0" w:rsidP="003D0CC8">
      <w:pPr>
        <w:numPr>
          <w:ilvl w:val="0"/>
          <w:numId w:val="157"/>
        </w:numPr>
        <w:tabs>
          <w:tab w:val="clear" w:pos="360"/>
          <w:tab w:val="num" w:pos="720"/>
        </w:tabs>
        <w:ind w:left="720"/>
        <w:jc w:val="left"/>
      </w:pPr>
      <w:r>
        <w:t xml:space="preserve">In an alcohol, it’s based on how many carbon groups are attached to the hydroxy-bearing carbon.  </w:t>
      </w:r>
    </w:p>
    <w:p w14:paraId="49EA2AA0" w14:textId="77777777" w:rsidR="00B313A0" w:rsidRDefault="00B313A0" w:rsidP="003D0CC8">
      <w:pPr>
        <w:numPr>
          <w:ilvl w:val="0"/>
          <w:numId w:val="158"/>
        </w:numPr>
        <w:tabs>
          <w:tab w:val="clear" w:pos="360"/>
          <w:tab w:val="num" w:pos="720"/>
        </w:tabs>
        <w:ind w:left="720"/>
        <w:jc w:val="left"/>
      </w:pPr>
      <w:r>
        <w:t>The alcohol oxygen always has one carbon group.</w:t>
      </w:r>
    </w:p>
    <w:p w14:paraId="377206FB" w14:textId="77777777" w:rsidR="00B313A0" w:rsidRDefault="00B313A0" w:rsidP="003D0CC8">
      <w:pPr>
        <w:numPr>
          <w:ilvl w:val="0"/>
          <w:numId w:val="157"/>
        </w:numPr>
        <w:tabs>
          <w:tab w:val="clear" w:pos="360"/>
          <w:tab w:val="num" w:pos="720"/>
        </w:tabs>
        <w:ind w:left="720"/>
        <w:jc w:val="left"/>
      </w:pPr>
      <w:r>
        <w:t xml:space="preserve">But in amines, it’s how many carbon groups are attached to the nitrogen itself.  </w:t>
      </w:r>
    </w:p>
    <w:p w14:paraId="2C829045" w14:textId="77777777" w:rsidR="00B313A0" w:rsidRDefault="00B313A0" w:rsidP="003D0CC8">
      <w:pPr>
        <w:numPr>
          <w:ilvl w:val="0"/>
          <w:numId w:val="159"/>
        </w:numPr>
        <w:tabs>
          <w:tab w:val="clear" w:pos="360"/>
          <w:tab w:val="num" w:pos="720"/>
        </w:tabs>
        <w:ind w:left="720"/>
        <w:jc w:val="left"/>
      </w:pPr>
      <w:r>
        <w:t xml:space="preserve">Because the nitrogen could have 0, 1, 2, or 3 carbon groups attached.  </w:t>
      </w:r>
    </w:p>
    <w:p w14:paraId="27E56CAD" w14:textId="77777777" w:rsidR="00B313A0" w:rsidRDefault="00B313A0">
      <w:pPr>
        <w:rPr>
          <w:u w:val="single"/>
        </w:rPr>
      </w:pPr>
    </w:p>
    <w:p w14:paraId="2786F8DF" w14:textId="77777777" w:rsidR="00B313A0" w:rsidRDefault="00D874CC">
      <w:r>
        <w:rPr>
          <w:noProof/>
        </w:rPr>
        <w:drawing>
          <wp:inline distT="0" distB="0" distL="0" distR="0" wp14:anchorId="31D6912D" wp14:editId="0F8C3C80">
            <wp:extent cx="5435600" cy="465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435600" cy="465455"/>
                    </a:xfrm>
                    <a:prstGeom prst="rect">
                      <a:avLst/>
                    </a:prstGeom>
                    <a:noFill/>
                    <a:ln>
                      <a:noFill/>
                    </a:ln>
                  </pic:spPr>
                </pic:pic>
              </a:graphicData>
            </a:graphic>
          </wp:inline>
        </w:drawing>
      </w:r>
    </w:p>
    <w:p w14:paraId="00065C8E" w14:textId="77777777" w:rsidR="00B313A0" w:rsidRDefault="00B313A0">
      <w:pPr>
        <w:rPr>
          <w:u w:val="single"/>
        </w:rPr>
      </w:pPr>
    </w:p>
    <w:p w14:paraId="0F196963" w14:textId="77777777" w:rsidR="00B313A0" w:rsidRDefault="00B313A0">
      <w:r>
        <w:rPr>
          <w:u w:val="single"/>
        </w:rPr>
        <w:t>Amines versus Ammoniums</w:t>
      </w:r>
      <w:r>
        <w:t>:  Neutral versus protonated/cationic</w:t>
      </w:r>
    </w:p>
    <w:p w14:paraId="5CECBE7A" w14:textId="77777777" w:rsidR="00B313A0" w:rsidRDefault="00D874CC">
      <w:r>
        <w:rPr>
          <w:noProof/>
        </w:rPr>
        <w:drawing>
          <wp:inline distT="0" distB="0" distL="0" distR="0" wp14:anchorId="11F9AE9E" wp14:editId="32AC9065">
            <wp:extent cx="4995545" cy="114300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995545" cy="1143000"/>
                    </a:xfrm>
                    <a:prstGeom prst="rect">
                      <a:avLst/>
                    </a:prstGeom>
                    <a:noFill/>
                    <a:ln>
                      <a:noFill/>
                    </a:ln>
                  </pic:spPr>
                </pic:pic>
              </a:graphicData>
            </a:graphic>
          </wp:inline>
        </w:drawing>
      </w:r>
    </w:p>
    <w:p w14:paraId="015428B5" w14:textId="6C3966B1" w:rsidR="00B313A0" w:rsidRDefault="00B313A0" w:rsidP="00B313A0">
      <w:r>
        <w:rPr>
          <w:u w:val="single"/>
        </w:rPr>
        <w:br w:type="page"/>
      </w:r>
      <w:proofErr w:type="gramStart"/>
      <w:r>
        <w:rPr>
          <w:u w:val="single"/>
        </w:rPr>
        <w:t>19.2  Formal</w:t>
      </w:r>
      <w:proofErr w:type="gramEnd"/>
      <w:r>
        <w:rPr>
          <w:b/>
          <w:u w:val="single"/>
        </w:rPr>
        <w:t xml:space="preserve"> Amine Nomenclature</w:t>
      </w:r>
      <w:r>
        <w:rPr>
          <w:u w:val="single"/>
        </w:rPr>
        <w:t>:</w:t>
      </w:r>
      <w:r>
        <w:t xml:space="preserve"> </w:t>
      </w:r>
      <w:r w:rsidR="00652B41">
        <w:t>alkan-x-a</w:t>
      </w:r>
      <w:r>
        <w:t>mine, N-alkylalkan</w:t>
      </w:r>
      <w:r w:rsidR="00652B41">
        <w:t>-x-</w:t>
      </w:r>
      <w:r>
        <w:t>amine, etc.</w:t>
      </w:r>
    </w:p>
    <w:p w14:paraId="14AA559D" w14:textId="1DABDCDA" w:rsidR="00B313A0" w:rsidRDefault="00B313A0" w:rsidP="003D0CC8">
      <w:pPr>
        <w:numPr>
          <w:ilvl w:val="0"/>
          <w:numId w:val="198"/>
        </w:numPr>
        <w:jc w:val="left"/>
      </w:pPr>
      <w:r>
        <w:t xml:space="preserve">For core name, choose longest C-chain to which nitrogen is attached, and call it </w:t>
      </w:r>
      <w:r w:rsidR="00652B41">
        <w:t>alkan-x-amine</w:t>
      </w:r>
      <w:r w:rsidR="00B74773">
        <w:t xml:space="preserve"> (including for </w:t>
      </w:r>
      <w:r w:rsidR="00B74773">
        <w:rPr>
          <w:rFonts w:hint="eastAsia"/>
        </w:rPr>
        <w:t>alkan-1-amines)</w:t>
      </w:r>
    </w:p>
    <w:p w14:paraId="65A321CE" w14:textId="77777777" w:rsidR="00B313A0" w:rsidRDefault="00B313A0" w:rsidP="003D0CC8">
      <w:pPr>
        <w:numPr>
          <w:ilvl w:val="0"/>
          <w:numId w:val="199"/>
        </w:numPr>
        <w:jc w:val="left"/>
      </w:pPr>
      <w:r>
        <w:t>Number from end nearer N</w:t>
      </w:r>
    </w:p>
    <w:p w14:paraId="3E54C2E6" w14:textId="77777777" w:rsidR="00B313A0" w:rsidRDefault="00B313A0" w:rsidP="003D0CC8">
      <w:pPr>
        <w:numPr>
          <w:ilvl w:val="0"/>
          <w:numId w:val="199"/>
        </w:numPr>
        <w:jc w:val="left"/>
      </w:pPr>
      <w:r>
        <w:t xml:space="preserve">Be sure to specify with a number which </w:t>
      </w:r>
      <w:r w:rsidRPr="00A95B4F">
        <w:rPr>
          <w:b/>
          <w:u w:val="single"/>
        </w:rPr>
        <w:t>carbon</w:t>
      </w:r>
      <w:r>
        <w:t xml:space="preserve"> has the nitrogen</w:t>
      </w:r>
    </w:p>
    <w:p w14:paraId="54C5D8A8" w14:textId="77777777" w:rsidR="00B313A0" w:rsidRDefault="00B313A0" w:rsidP="003D0CC8">
      <w:pPr>
        <w:numPr>
          <w:ilvl w:val="0"/>
          <w:numId w:val="200"/>
        </w:numPr>
        <w:jc w:val="left"/>
      </w:pPr>
      <w:r>
        <w:t xml:space="preserve">The nitrogen does </w:t>
      </w:r>
      <w:r>
        <w:rPr>
          <w:b/>
        </w:rPr>
        <w:t xml:space="preserve">**not** </w:t>
      </w:r>
      <w:r>
        <w:t xml:space="preserve">count as a number itself.  </w:t>
      </w:r>
    </w:p>
    <w:p w14:paraId="45157C79" w14:textId="2F21A74B" w:rsidR="00B313A0" w:rsidRDefault="00B313A0" w:rsidP="003D0CC8">
      <w:pPr>
        <w:numPr>
          <w:ilvl w:val="0"/>
          <w:numId w:val="198"/>
        </w:numPr>
        <w:jc w:val="left"/>
      </w:pPr>
      <w:r>
        <w:t xml:space="preserve">Substituents on the </w:t>
      </w:r>
      <w:r w:rsidRPr="00A95B4F">
        <w:rPr>
          <w:u w:val="single"/>
        </w:rPr>
        <w:t>nitrogen</w:t>
      </w:r>
      <w:r>
        <w:t xml:space="preserve"> (rather than on carbon) are designated as “N-”</w:t>
      </w:r>
    </w:p>
    <w:p w14:paraId="645506D2" w14:textId="2B084FFE" w:rsidR="00B313A0" w:rsidRDefault="00FF4062" w:rsidP="003D0CC8">
      <w:pPr>
        <w:numPr>
          <w:ilvl w:val="0"/>
          <w:numId w:val="201"/>
        </w:numPr>
        <w:jc w:val="left"/>
      </w:pPr>
      <w:r>
        <w:t>Unlike</w:t>
      </w:r>
      <w:r w:rsidR="00B313A0">
        <w:t xml:space="preserve"> substituents on a carbon</w:t>
      </w:r>
      <w:r>
        <w:t>, which</w:t>
      </w:r>
      <w:r w:rsidR="00B313A0">
        <w:t xml:space="preserve"> are always designated by the carbon</w:t>
      </w:r>
      <w:r w:rsidR="00B313A0">
        <w:rPr>
          <w:rFonts w:hint="eastAsia"/>
        </w:rPr>
        <w:t>’</w:t>
      </w:r>
      <w:r w:rsidR="00B313A0">
        <w:t>s number</w:t>
      </w:r>
    </w:p>
    <w:p w14:paraId="2CF39077" w14:textId="714C9FCF" w:rsidR="00B313A0" w:rsidRDefault="00FF4062" w:rsidP="003D0CC8">
      <w:pPr>
        <w:numPr>
          <w:ilvl w:val="0"/>
          <w:numId w:val="201"/>
        </w:numPr>
        <w:jc w:val="left"/>
      </w:pPr>
      <w:r>
        <w:t xml:space="preserve">The </w:t>
      </w:r>
      <w:r>
        <w:rPr>
          <w:rFonts w:hint="eastAsia"/>
        </w:rPr>
        <w:t>“</w:t>
      </w:r>
      <w:r>
        <w:t>N-</w:t>
      </w:r>
      <w:r>
        <w:rPr>
          <w:rFonts w:hint="eastAsia"/>
        </w:rPr>
        <w:t>“</w:t>
      </w:r>
      <w:r>
        <w:t xml:space="preserve"> does not</w:t>
      </w:r>
      <w:r w:rsidR="000A13F1">
        <w:t xml:space="preserve"> factor into alphabetizing.  Ex:  </w:t>
      </w:r>
      <w:r w:rsidR="000A13F1">
        <w:rPr>
          <w:rFonts w:hint="eastAsia"/>
        </w:rPr>
        <w:t>“</w:t>
      </w:r>
      <w:r w:rsidR="000A13F1">
        <w:t>N-ethyl</w:t>
      </w:r>
      <w:r w:rsidR="000A13F1">
        <w:rPr>
          <w:rFonts w:hint="eastAsia"/>
        </w:rPr>
        <w:t>”</w:t>
      </w:r>
      <w:r w:rsidR="00B00793">
        <w:t xml:space="preserve"> goes before</w:t>
      </w:r>
      <w:r w:rsidR="000A13F1">
        <w:t xml:space="preserve"> </w:t>
      </w:r>
      <w:r w:rsidR="00B00793">
        <w:rPr>
          <w:rFonts w:hint="eastAsia"/>
        </w:rPr>
        <w:t>“</w:t>
      </w:r>
      <w:r w:rsidR="000A13F1">
        <w:t>3-methyl</w:t>
      </w:r>
      <w:r w:rsidR="00B00793">
        <w:rPr>
          <w:rFonts w:hint="eastAsia"/>
        </w:rPr>
        <w:t>”</w:t>
      </w:r>
    </w:p>
    <w:p w14:paraId="16F9E778" w14:textId="77777777" w:rsidR="00B313A0" w:rsidRDefault="00B313A0" w:rsidP="003D0CC8">
      <w:pPr>
        <w:numPr>
          <w:ilvl w:val="0"/>
          <w:numId w:val="198"/>
        </w:numPr>
        <w:jc w:val="left"/>
        <w:rPr>
          <w:u w:val="single"/>
        </w:rPr>
      </w:pPr>
      <w:r>
        <w:t>NH</w:t>
      </w:r>
      <w:r>
        <w:rPr>
          <w:vertAlign w:val="subscript"/>
        </w:rPr>
        <w:t>2</w:t>
      </w:r>
      <w:r>
        <w:t xml:space="preserve"> as a </w:t>
      </w:r>
      <w:r>
        <w:rPr>
          <w:u w:val="single"/>
        </w:rPr>
        <w:t>Substituent:  “Amino”</w:t>
      </w:r>
    </w:p>
    <w:p w14:paraId="0C31AFF4" w14:textId="77777777" w:rsidR="00B313A0" w:rsidRDefault="00B313A0" w:rsidP="00B313A0">
      <w:pPr>
        <w:rPr>
          <w:u w:val="single"/>
        </w:rPr>
      </w:pPr>
    </w:p>
    <w:p w14:paraId="2192283B" w14:textId="77777777" w:rsidR="00B313A0" w:rsidRDefault="00B313A0" w:rsidP="00B313A0">
      <w:r>
        <w:rPr>
          <w:u w:val="single"/>
        </w:rPr>
        <w:t>Common Naming</w:t>
      </w:r>
      <w:r>
        <w:t xml:space="preserve"> (for simple amines):  Alkylamine, dialkylamine, trialkylamine…. </w:t>
      </w:r>
    </w:p>
    <w:p w14:paraId="7F1E324D" w14:textId="77777777" w:rsidR="00B313A0" w:rsidRDefault="00B313A0">
      <w:pPr>
        <w:spacing w:line="230" w:lineRule="auto"/>
      </w:pPr>
    </w:p>
    <w:p w14:paraId="447CB021" w14:textId="77777777" w:rsidR="00B313A0" w:rsidRDefault="00B313A0">
      <w:pPr>
        <w:spacing w:line="230" w:lineRule="auto"/>
        <w:rPr>
          <w:u w:val="single"/>
        </w:rPr>
      </w:pPr>
      <w:r>
        <w:rPr>
          <w:u w:val="single"/>
        </w:rPr>
        <w:t>Three Common Amine Names to Memorize (Review from Aromatics Chapter)</w:t>
      </w:r>
    </w:p>
    <w:tbl>
      <w:tblPr>
        <w:tblW w:w="0" w:type="auto"/>
        <w:tblCellSpacing w:w="43" w:type="dxa"/>
        <w:tblCellMar>
          <w:left w:w="115" w:type="dxa"/>
          <w:right w:w="115" w:type="dxa"/>
        </w:tblCellMar>
        <w:tblLook w:val="00A0" w:firstRow="1" w:lastRow="0" w:firstColumn="1" w:lastColumn="0" w:noHBand="0" w:noVBand="0"/>
      </w:tblPr>
      <w:tblGrid>
        <w:gridCol w:w="1079"/>
        <w:gridCol w:w="1436"/>
        <w:gridCol w:w="322"/>
        <w:gridCol w:w="6159"/>
      </w:tblGrid>
      <w:tr w:rsidR="00B313A0" w14:paraId="281B55B9" w14:textId="77777777">
        <w:trPr>
          <w:tblCellSpacing w:w="43" w:type="dxa"/>
        </w:trPr>
        <w:tc>
          <w:tcPr>
            <w:tcW w:w="0" w:type="auto"/>
          </w:tcPr>
          <w:p w14:paraId="7E7DBB13" w14:textId="77777777" w:rsidR="00B313A0" w:rsidRDefault="00B313A0">
            <w:pPr>
              <w:spacing w:line="230" w:lineRule="auto"/>
              <w:rPr>
                <w:lang w:bidi="x-none"/>
              </w:rPr>
            </w:pPr>
            <w:r>
              <w:rPr>
                <w:lang w:bidi="x-none"/>
              </w:rPr>
              <w:t>Aniline</w:t>
            </w:r>
          </w:p>
        </w:tc>
        <w:tc>
          <w:tcPr>
            <w:tcW w:w="0" w:type="auto"/>
          </w:tcPr>
          <w:p w14:paraId="387EC6FB" w14:textId="77777777" w:rsidR="00B313A0" w:rsidRDefault="00D874CC">
            <w:pPr>
              <w:spacing w:line="230" w:lineRule="auto"/>
              <w:rPr>
                <w:lang w:bidi="x-none"/>
              </w:rPr>
            </w:pPr>
            <w:r>
              <w:rPr>
                <w:noProof/>
              </w:rPr>
              <w:drawing>
                <wp:inline distT="0" distB="0" distL="0" distR="0" wp14:anchorId="7BA11709" wp14:editId="6DFDA1E3">
                  <wp:extent cx="711200" cy="575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711200" cy="575945"/>
                          </a:xfrm>
                          <a:prstGeom prst="rect">
                            <a:avLst/>
                          </a:prstGeom>
                          <a:noFill/>
                          <a:ln>
                            <a:noFill/>
                          </a:ln>
                        </pic:spPr>
                      </pic:pic>
                    </a:graphicData>
                  </a:graphic>
                </wp:inline>
              </w:drawing>
            </w:r>
          </w:p>
        </w:tc>
        <w:tc>
          <w:tcPr>
            <w:tcW w:w="0" w:type="auto"/>
          </w:tcPr>
          <w:p w14:paraId="72A4676B" w14:textId="77777777" w:rsidR="00B313A0" w:rsidRDefault="00B313A0">
            <w:pPr>
              <w:spacing w:line="230" w:lineRule="auto"/>
              <w:rPr>
                <w:lang w:bidi="x-none"/>
              </w:rPr>
            </w:pPr>
          </w:p>
        </w:tc>
        <w:tc>
          <w:tcPr>
            <w:tcW w:w="0" w:type="auto"/>
          </w:tcPr>
          <w:tbl>
            <w:tblPr>
              <w:tblW w:w="5800" w:type="dxa"/>
              <w:tblCellSpacing w:w="43" w:type="dxa"/>
              <w:tblCellMar>
                <w:left w:w="115" w:type="dxa"/>
                <w:right w:w="115" w:type="dxa"/>
              </w:tblCellMar>
              <w:tblLook w:val="00A0" w:firstRow="1" w:lastRow="0" w:firstColumn="1" w:lastColumn="0" w:noHBand="0" w:noVBand="0"/>
            </w:tblPr>
            <w:tblGrid>
              <w:gridCol w:w="1399"/>
              <w:gridCol w:w="1469"/>
              <w:gridCol w:w="373"/>
              <w:gridCol w:w="1226"/>
              <w:gridCol w:w="1333"/>
            </w:tblGrid>
            <w:tr w:rsidR="00B313A0" w14:paraId="007D2D2B" w14:textId="77777777">
              <w:trPr>
                <w:tblCellSpacing w:w="43" w:type="dxa"/>
              </w:trPr>
              <w:tc>
                <w:tcPr>
                  <w:tcW w:w="0" w:type="auto"/>
                </w:tcPr>
                <w:p w14:paraId="282064B7" w14:textId="77777777" w:rsidR="00B313A0" w:rsidRDefault="00B313A0">
                  <w:pPr>
                    <w:spacing w:line="230" w:lineRule="auto"/>
                    <w:rPr>
                      <w:lang w:bidi="x-none"/>
                    </w:rPr>
                  </w:pPr>
                  <w:r>
                    <w:rPr>
                      <w:lang w:bidi="x-none"/>
                    </w:rPr>
                    <w:t>Pyridine</w:t>
                  </w:r>
                </w:p>
              </w:tc>
              <w:tc>
                <w:tcPr>
                  <w:tcW w:w="0" w:type="auto"/>
                </w:tcPr>
                <w:p w14:paraId="7DC4893B" w14:textId="77777777" w:rsidR="00B313A0" w:rsidRDefault="00D874CC">
                  <w:pPr>
                    <w:spacing w:line="230" w:lineRule="auto"/>
                    <w:rPr>
                      <w:lang w:bidi="x-none"/>
                    </w:rPr>
                  </w:pPr>
                  <w:r>
                    <w:rPr>
                      <w:noProof/>
                    </w:rPr>
                    <w:drawing>
                      <wp:inline distT="0" distB="0" distL="0" distR="0" wp14:anchorId="363877C7" wp14:editId="2F57DFF1">
                        <wp:extent cx="575945" cy="3727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75945" cy="372745"/>
                                </a:xfrm>
                                <a:prstGeom prst="rect">
                                  <a:avLst/>
                                </a:prstGeom>
                                <a:noFill/>
                                <a:ln>
                                  <a:noFill/>
                                </a:ln>
                              </pic:spPr>
                            </pic:pic>
                          </a:graphicData>
                        </a:graphic>
                      </wp:inline>
                    </w:drawing>
                  </w:r>
                </w:p>
              </w:tc>
              <w:tc>
                <w:tcPr>
                  <w:tcW w:w="0" w:type="auto"/>
                </w:tcPr>
                <w:p w14:paraId="77D1AAF2" w14:textId="77777777" w:rsidR="00B313A0" w:rsidRDefault="00B313A0">
                  <w:pPr>
                    <w:spacing w:line="230" w:lineRule="auto"/>
                    <w:rPr>
                      <w:lang w:bidi="x-none"/>
                    </w:rPr>
                  </w:pPr>
                </w:p>
              </w:tc>
              <w:tc>
                <w:tcPr>
                  <w:tcW w:w="0" w:type="auto"/>
                </w:tcPr>
                <w:p w14:paraId="4197F256" w14:textId="77777777" w:rsidR="00B313A0" w:rsidRDefault="00B313A0">
                  <w:pPr>
                    <w:spacing w:line="230" w:lineRule="auto"/>
                    <w:rPr>
                      <w:lang w:bidi="x-none"/>
                    </w:rPr>
                  </w:pPr>
                  <w:r>
                    <w:rPr>
                      <w:lang w:bidi="x-none"/>
                    </w:rPr>
                    <w:t>Pyrrole</w:t>
                  </w:r>
                </w:p>
              </w:tc>
              <w:tc>
                <w:tcPr>
                  <w:tcW w:w="0" w:type="auto"/>
                </w:tcPr>
                <w:p w14:paraId="7D38A0C9" w14:textId="77777777" w:rsidR="00B313A0" w:rsidRDefault="00D874CC">
                  <w:pPr>
                    <w:spacing w:line="230" w:lineRule="auto"/>
                    <w:rPr>
                      <w:lang w:bidi="x-none"/>
                    </w:rPr>
                  </w:pPr>
                  <w:r>
                    <w:rPr>
                      <w:noProof/>
                    </w:rPr>
                    <w:drawing>
                      <wp:inline distT="0" distB="0" distL="0" distR="0" wp14:anchorId="5936E170" wp14:editId="29736B11">
                        <wp:extent cx="482600" cy="35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82600" cy="355600"/>
                                </a:xfrm>
                                <a:prstGeom prst="rect">
                                  <a:avLst/>
                                </a:prstGeom>
                                <a:noFill/>
                                <a:ln>
                                  <a:noFill/>
                                </a:ln>
                              </pic:spPr>
                            </pic:pic>
                          </a:graphicData>
                        </a:graphic>
                      </wp:inline>
                    </w:drawing>
                  </w:r>
                </w:p>
              </w:tc>
            </w:tr>
          </w:tbl>
          <w:p w14:paraId="5D3A7EB2" w14:textId="77777777" w:rsidR="00B313A0" w:rsidRDefault="00B313A0">
            <w:pPr>
              <w:spacing w:line="230" w:lineRule="auto"/>
              <w:rPr>
                <w:lang w:bidi="x-none"/>
              </w:rPr>
            </w:pPr>
          </w:p>
        </w:tc>
      </w:tr>
    </w:tbl>
    <w:p w14:paraId="3BB45E18" w14:textId="77777777" w:rsidR="00B313A0" w:rsidRDefault="00B313A0">
      <w:pPr>
        <w:spacing w:line="230" w:lineRule="auto"/>
      </w:pPr>
    </w:p>
    <w:p w14:paraId="4641766B" w14:textId="17CAE270" w:rsidR="00BD733B" w:rsidRDefault="00523BA3" w:rsidP="00BD733B">
      <w:pPr>
        <w:spacing w:line="230" w:lineRule="auto"/>
        <w:rPr>
          <w:u w:val="single"/>
        </w:rPr>
      </w:pPr>
      <w:r>
        <w:rPr>
          <w:u w:val="single"/>
        </w:rPr>
        <w:t xml:space="preserve"> </w:t>
      </w:r>
      <w:r w:rsidR="00BD733B">
        <w:rPr>
          <w:u w:val="single"/>
        </w:rPr>
        <w:t>“Amino Acids”</w:t>
      </w:r>
    </w:p>
    <w:p w14:paraId="5868BD90" w14:textId="77777777" w:rsidR="00BD733B" w:rsidRDefault="00BD733B" w:rsidP="00BD733B">
      <w:pPr>
        <w:spacing w:line="230" w:lineRule="auto"/>
      </w:pPr>
      <w:r>
        <w:rPr>
          <w:noProof/>
        </w:rPr>
        <w:drawing>
          <wp:inline distT="0" distB="0" distL="0" distR="0" wp14:anchorId="370CC5A9" wp14:editId="0007BA6B">
            <wp:extent cx="5808345" cy="1989455"/>
            <wp:effectExtent l="0" t="0" r="825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808345" cy="1989455"/>
                    </a:xfrm>
                    <a:prstGeom prst="rect">
                      <a:avLst/>
                    </a:prstGeom>
                    <a:noFill/>
                    <a:ln>
                      <a:noFill/>
                    </a:ln>
                  </pic:spPr>
                </pic:pic>
              </a:graphicData>
            </a:graphic>
          </wp:inline>
        </w:drawing>
      </w:r>
    </w:p>
    <w:p w14:paraId="453D1D39" w14:textId="77777777" w:rsidR="00BD733B" w:rsidRPr="00A95B4F" w:rsidRDefault="00BD733B" w:rsidP="00BD733B">
      <w:pPr>
        <w:rPr>
          <w:u w:val="single"/>
        </w:rPr>
      </w:pPr>
    </w:p>
    <w:p w14:paraId="50336DBF" w14:textId="77777777" w:rsidR="002E11F6" w:rsidRPr="00A95B4F" w:rsidRDefault="002E11F6" w:rsidP="002E11F6">
      <w:pPr>
        <w:rPr>
          <w:u w:val="single"/>
        </w:rPr>
      </w:pPr>
      <w:r w:rsidRPr="00A95B4F">
        <w:rPr>
          <w:u w:val="single"/>
        </w:rPr>
        <w:t xml:space="preserve">Test Keys: </w:t>
      </w:r>
    </w:p>
    <w:p w14:paraId="600625B5" w14:textId="77777777" w:rsidR="002E11F6" w:rsidRDefault="002E11F6" w:rsidP="003D0CC8">
      <w:pPr>
        <w:numPr>
          <w:ilvl w:val="0"/>
          <w:numId w:val="202"/>
        </w:numPr>
      </w:pPr>
      <w:r>
        <w:t xml:space="preserve">Understand that amino acids are the building blocks for polymeric proteins, and that the biological information is specified by the identity and sequence of the side groups </w:t>
      </w:r>
    </w:p>
    <w:p w14:paraId="66E16B1E" w14:textId="77777777" w:rsidR="002E11F6" w:rsidRDefault="002E11F6" w:rsidP="002E11F6"/>
    <w:p w14:paraId="70D739FC" w14:textId="77777777" w:rsidR="002E11F6" w:rsidRDefault="002E11F6" w:rsidP="003D0CC8">
      <w:pPr>
        <w:numPr>
          <w:ilvl w:val="0"/>
          <w:numId w:val="202"/>
        </w:numPr>
      </w:pPr>
      <w:r>
        <w:t xml:space="preserve">Understand what form an </w:t>
      </w:r>
      <w:r>
        <w:rPr>
          <w:rFonts w:hint="eastAsia"/>
        </w:rPr>
        <w:t>“</w:t>
      </w:r>
      <w:r>
        <w:t>amino acid</w:t>
      </w:r>
      <w:r>
        <w:rPr>
          <w:rFonts w:hint="eastAsia"/>
        </w:rPr>
        <w:t>”</w:t>
      </w:r>
      <w:r>
        <w:t xml:space="preserve"> exists in, depending on whether the conditions are acidic, neutral, or basic pH</w:t>
      </w:r>
    </w:p>
    <w:p w14:paraId="0BD85B75" w14:textId="77777777" w:rsidR="002E11F6" w:rsidRDefault="002E11F6" w:rsidP="003D0CC8">
      <w:pPr>
        <w:numPr>
          <w:ilvl w:val="0"/>
          <w:numId w:val="204"/>
        </w:numPr>
      </w:pPr>
      <w:r>
        <w:t>Is the nitrogen neutral (base form) or protonated and cationic (acid form)?</w:t>
      </w:r>
    </w:p>
    <w:p w14:paraId="063941FE" w14:textId="77777777" w:rsidR="002E11F6" w:rsidRDefault="002E11F6" w:rsidP="003D0CC8">
      <w:pPr>
        <w:numPr>
          <w:ilvl w:val="0"/>
          <w:numId w:val="204"/>
        </w:numPr>
      </w:pPr>
      <w:proofErr w:type="gramStart"/>
      <w:r>
        <w:t>Is</w:t>
      </w:r>
      <w:proofErr w:type="gramEnd"/>
      <w:r>
        <w:t xml:space="preserve"> the carboxylic acid anionic (base form) or protonated and neutral (acid form)?  </w:t>
      </w:r>
    </w:p>
    <w:p w14:paraId="5DA56060" w14:textId="77777777" w:rsidR="002E11F6" w:rsidRDefault="002E11F6" w:rsidP="002E11F6"/>
    <w:p w14:paraId="3CFB322C" w14:textId="77777777" w:rsidR="002E11F6" w:rsidRDefault="002E11F6" w:rsidP="003D0CC8">
      <w:pPr>
        <w:numPr>
          <w:ilvl w:val="0"/>
          <w:numId w:val="203"/>
        </w:numPr>
        <w:tabs>
          <w:tab w:val="clear" w:pos="360"/>
          <w:tab w:val="num" w:pos="720"/>
        </w:tabs>
        <w:ind w:left="720"/>
      </w:pPr>
      <w:r w:rsidRPr="00A95B4F">
        <w:rPr>
          <w:bdr w:val="single" w:sz="4" w:space="0" w:color="auto"/>
        </w:rPr>
        <w:t>Acidic</w:t>
      </w:r>
      <w:r>
        <w:t xml:space="preserve"> pH:  both are in protonated acid forms</w:t>
      </w:r>
      <w:r>
        <w:tab/>
      </w:r>
      <w:proofErr w:type="gramStart"/>
      <w:r>
        <w:rPr>
          <w:bdr w:val="single" w:sz="4" w:space="0" w:color="auto"/>
        </w:rPr>
        <w:t xml:space="preserve">Overall  </w:t>
      </w:r>
      <w:r w:rsidRPr="00A95B4F">
        <w:rPr>
          <w:bdr w:val="single" w:sz="4" w:space="0" w:color="auto"/>
        </w:rPr>
        <w:t>Charge</w:t>
      </w:r>
      <w:proofErr w:type="gramEnd"/>
      <w:r w:rsidRPr="00A95B4F">
        <w:rPr>
          <w:bdr w:val="single" w:sz="4" w:space="0" w:color="auto"/>
        </w:rPr>
        <w:t xml:space="preserve">: </w:t>
      </w:r>
      <w:r>
        <w:rPr>
          <w:bdr w:val="single" w:sz="4" w:space="0" w:color="auto"/>
        </w:rPr>
        <w:t xml:space="preserve">     </w:t>
      </w:r>
      <w:r w:rsidRPr="00A95B4F">
        <w:rPr>
          <w:bdr w:val="single" w:sz="4" w:space="0" w:color="auto"/>
        </w:rPr>
        <w:t>POSITIVE</w:t>
      </w:r>
    </w:p>
    <w:p w14:paraId="7521569A" w14:textId="77777777" w:rsidR="002E11F6" w:rsidRDefault="002E11F6" w:rsidP="002E11F6">
      <w:pPr>
        <w:tabs>
          <w:tab w:val="num" w:pos="1800"/>
        </w:tabs>
      </w:pPr>
    </w:p>
    <w:p w14:paraId="1B04383A" w14:textId="77777777" w:rsidR="002E11F6" w:rsidRDefault="002E11F6" w:rsidP="003D0CC8">
      <w:pPr>
        <w:numPr>
          <w:ilvl w:val="0"/>
          <w:numId w:val="203"/>
        </w:numPr>
        <w:tabs>
          <w:tab w:val="clear" w:pos="360"/>
          <w:tab w:val="num" w:pos="720"/>
        </w:tabs>
        <w:ind w:left="720"/>
      </w:pPr>
      <w:r w:rsidRPr="00A95B4F">
        <w:rPr>
          <w:bdr w:val="single" w:sz="4" w:space="0" w:color="auto"/>
        </w:rPr>
        <w:t>Neutral</w:t>
      </w:r>
      <w:r>
        <w:t xml:space="preserve"> pH:  </w:t>
      </w:r>
      <w:r w:rsidRPr="00474088">
        <w:rPr>
          <w:sz w:val="23"/>
          <w:szCs w:val="23"/>
        </w:rPr>
        <w:t>one in acid form, the other in base form</w:t>
      </w:r>
      <w:r>
        <w:tab/>
      </w:r>
      <w:r w:rsidRPr="00A95B4F">
        <w:rPr>
          <w:bdr w:val="single" w:sz="4" w:space="0" w:color="auto"/>
        </w:rPr>
        <w:t>Overall Charge:  NEUTRAL</w:t>
      </w:r>
    </w:p>
    <w:p w14:paraId="6191E440" w14:textId="35BD62DA" w:rsidR="002E11F6" w:rsidRDefault="00523BA3" w:rsidP="003D0CC8">
      <w:pPr>
        <w:pStyle w:val="ListParagraph"/>
        <w:numPr>
          <w:ilvl w:val="0"/>
          <w:numId w:val="271"/>
        </w:numPr>
        <w:tabs>
          <w:tab w:val="num" w:pos="1800"/>
        </w:tabs>
      </w:pPr>
      <w:r>
        <w:t xml:space="preserve">Both are in ionic form, since amine is more basic than carboxylate (when formed when protonating the “basic pH” form), and carboxylic acid is more acidic than ammonium, when deprotonating the “acid pH” </w:t>
      </w:r>
      <w:proofErr w:type="gramStart"/>
      <w:r>
        <w:t>form</w:t>
      </w:r>
      <w:proofErr w:type="gramEnd"/>
      <w:r>
        <w:t xml:space="preserve">.  </w:t>
      </w:r>
    </w:p>
    <w:p w14:paraId="033346C7" w14:textId="77777777" w:rsidR="00523BA3" w:rsidRDefault="00523BA3" w:rsidP="00523BA3">
      <w:pPr>
        <w:tabs>
          <w:tab w:val="num" w:pos="1800"/>
        </w:tabs>
        <w:ind w:left="360"/>
      </w:pPr>
    </w:p>
    <w:p w14:paraId="0B939020" w14:textId="339066D0" w:rsidR="00BD733B" w:rsidRDefault="002E11F6" w:rsidP="003D0CC8">
      <w:pPr>
        <w:numPr>
          <w:ilvl w:val="0"/>
          <w:numId w:val="203"/>
        </w:numPr>
        <w:tabs>
          <w:tab w:val="clear" w:pos="360"/>
          <w:tab w:val="num" w:pos="720"/>
        </w:tabs>
        <w:ind w:left="720"/>
      </w:pPr>
      <w:r>
        <w:t xml:space="preserve"> </w:t>
      </w:r>
      <w:r w:rsidRPr="00A95B4F">
        <w:rPr>
          <w:bdr w:val="single" w:sz="4" w:space="0" w:color="auto"/>
        </w:rPr>
        <w:t>Basic</w:t>
      </w:r>
      <w:r>
        <w:t xml:space="preserve"> pH:  both are in deprotonated base form</w:t>
      </w:r>
      <w:r>
        <w:tab/>
      </w:r>
      <w:r w:rsidRPr="00A95B4F">
        <w:rPr>
          <w:bdr w:val="single" w:sz="4" w:space="0" w:color="auto"/>
        </w:rPr>
        <w:t>Overall Charge:  NEGATIVE</w:t>
      </w:r>
      <w:r w:rsidR="00BD733B">
        <w:br w:type="page"/>
      </w:r>
    </w:p>
    <w:p w14:paraId="08767B8C" w14:textId="1293AC30" w:rsidR="00B313A0" w:rsidRDefault="00B313A0" w:rsidP="00BD733B">
      <w:pPr>
        <w:spacing w:line="230" w:lineRule="auto"/>
      </w:pPr>
      <w:r>
        <w:t>Structure and Hybridization</w:t>
      </w:r>
    </w:p>
    <w:p w14:paraId="446E70F7" w14:textId="77777777" w:rsidR="00B313A0" w:rsidRDefault="00B313A0" w:rsidP="003D0CC8">
      <w:pPr>
        <w:numPr>
          <w:ilvl w:val="0"/>
          <w:numId w:val="161"/>
        </w:numPr>
        <w:jc w:val="left"/>
      </w:pPr>
      <w:r>
        <w:rPr>
          <w:b/>
        </w:rPr>
        <w:t xml:space="preserve">N </w:t>
      </w:r>
      <w:r>
        <w:rPr>
          <w:b/>
          <w:u w:val="single"/>
        </w:rPr>
        <w:t>atoms</w:t>
      </w:r>
      <w:r>
        <w:t xml:space="preserve"> are typically either sp</w:t>
      </w:r>
      <w:r>
        <w:rPr>
          <w:vertAlign w:val="superscript"/>
        </w:rPr>
        <w:t>3</w:t>
      </w:r>
      <w:r>
        <w:t xml:space="preserve"> hybridized (normal) or sp</w:t>
      </w:r>
      <w:r>
        <w:rPr>
          <w:vertAlign w:val="superscript"/>
        </w:rPr>
        <w:t>2</w:t>
      </w:r>
      <w:r>
        <w:t xml:space="preserve"> hybridized</w:t>
      </w:r>
    </w:p>
    <w:p w14:paraId="5BF09C07" w14:textId="77777777" w:rsidR="00B313A0" w:rsidRDefault="00B313A0" w:rsidP="003D0CC8">
      <w:pPr>
        <w:numPr>
          <w:ilvl w:val="1"/>
          <w:numId w:val="161"/>
        </w:numPr>
        <w:jc w:val="left"/>
      </w:pPr>
      <w:proofErr w:type="gramStart"/>
      <w:r>
        <w:t>sp</w:t>
      </w:r>
      <w:r>
        <w:rPr>
          <w:vertAlign w:val="superscript"/>
        </w:rPr>
        <w:t>3</w:t>
      </w:r>
      <w:proofErr w:type="gramEnd"/>
      <w:r>
        <w:t xml:space="preserve"> is the default (when no double bonds/conjugation require a p orbital)</w:t>
      </w:r>
    </w:p>
    <w:p w14:paraId="389EB2C0" w14:textId="77777777" w:rsidR="00B313A0" w:rsidRDefault="00B313A0" w:rsidP="003D0CC8">
      <w:pPr>
        <w:numPr>
          <w:ilvl w:val="1"/>
          <w:numId w:val="161"/>
        </w:numPr>
        <w:jc w:val="left"/>
      </w:pPr>
      <w:proofErr w:type="gramStart"/>
      <w:r>
        <w:t>sp</w:t>
      </w:r>
      <w:r>
        <w:rPr>
          <w:vertAlign w:val="superscript"/>
        </w:rPr>
        <w:t>2</w:t>
      </w:r>
      <w:proofErr w:type="gramEnd"/>
      <w:r>
        <w:t xml:space="preserve"> in either of two cases:</w:t>
      </w:r>
    </w:p>
    <w:p w14:paraId="3B3C5368" w14:textId="77777777" w:rsidR="00B313A0" w:rsidRDefault="00B313A0" w:rsidP="003D0CC8">
      <w:pPr>
        <w:numPr>
          <w:ilvl w:val="0"/>
          <w:numId w:val="162"/>
        </w:numPr>
        <w:jc w:val="left"/>
      </w:pPr>
      <w:r>
        <w:t>N atom is itself double bonded</w:t>
      </w:r>
    </w:p>
    <w:p w14:paraId="14588697" w14:textId="77777777" w:rsidR="00B313A0" w:rsidRDefault="00B313A0" w:rsidP="003D0CC8">
      <w:pPr>
        <w:numPr>
          <w:ilvl w:val="0"/>
          <w:numId w:val="162"/>
        </w:numPr>
        <w:jc w:val="left"/>
      </w:pPr>
      <w:r>
        <w:t>N atom is conjugated to a double bond</w:t>
      </w:r>
    </w:p>
    <w:p w14:paraId="232FFF1D" w14:textId="77777777" w:rsidR="00B313A0" w:rsidRDefault="00B313A0"/>
    <w:p w14:paraId="035AAE1E" w14:textId="77777777" w:rsidR="00B313A0" w:rsidRDefault="00B313A0" w:rsidP="003D0CC8">
      <w:pPr>
        <w:numPr>
          <w:ilvl w:val="0"/>
          <w:numId w:val="161"/>
        </w:numPr>
        <w:jc w:val="left"/>
      </w:pPr>
      <w:r>
        <w:rPr>
          <w:b/>
          <w:u w:val="single"/>
        </w:rPr>
        <w:t>N lone pair</w:t>
      </w:r>
      <w:r>
        <w:t xml:space="preserve"> is either:</w:t>
      </w:r>
    </w:p>
    <w:p w14:paraId="48D65950" w14:textId="77777777" w:rsidR="00B313A0" w:rsidRDefault="00B313A0" w:rsidP="003D0CC8">
      <w:pPr>
        <w:numPr>
          <w:ilvl w:val="1"/>
          <w:numId w:val="161"/>
        </w:numPr>
        <w:jc w:val="left"/>
      </w:pPr>
      <w:proofErr w:type="gramStart"/>
      <w:r>
        <w:t>sp</w:t>
      </w:r>
      <w:r>
        <w:rPr>
          <w:vertAlign w:val="superscript"/>
        </w:rPr>
        <w:t>3</w:t>
      </w:r>
      <w:proofErr w:type="gramEnd"/>
      <w:r>
        <w:t xml:space="preserve"> is the default (when no double bonds/conjugation require a p orbital)</w:t>
      </w:r>
    </w:p>
    <w:p w14:paraId="622D368A" w14:textId="77777777" w:rsidR="00B313A0" w:rsidRDefault="00B313A0" w:rsidP="003D0CC8">
      <w:pPr>
        <w:numPr>
          <w:ilvl w:val="1"/>
          <w:numId w:val="161"/>
        </w:numPr>
        <w:jc w:val="left"/>
      </w:pPr>
      <w:proofErr w:type="gramStart"/>
      <w:r>
        <w:t>sp</w:t>
      </w:r>
      <w:r>
        <w:rPr>
          <w:vertAlign w:val="superscript"/>
        </w:rPr>
        <w:t>2</w:t>
      </w:r>
      <w:proofErr w:type="gramEnd"/>
      <w:r>
        <w:t xml:space="preserve"> when the N atom is itself double bonded</w:t>
      </w:r>
    </w:p>
    <w:p w14:paraId="7B923C39" w14:textId="77777777" w:rsidR="00B313A0" w:rsidRDefault="00B313A0" w:rsidP="003D0CC8">
      <w:pPr>
        <w:numPr>
          <w:ilvl w:val="0"/>
          <w:numId w:val="163"/>
        </w:numPr>
        <w:jc w:val="left"/>
      </w:pPr>
      <w:proofErr w:type="gramStart"/>
      <w:r>
        <w:t>the</w:t>
      </w:r>
      <w:proofErr w:type="gramEnd"/>
      <w:r>
        <w:t xml:space="preserve"> p orbital is used to make the double bond</w:t>
      </w:r>
    </w:p>
    <w:p w14:paraId="341D4CB8" w14:textId="77777777" w:rsidR="00B313A0" w:rsidRDefault="00B313A0" w:rsidP="003D0CC8">
      <w:pPr>
        <w:numPr>
          <w:ilvl w:val="0"/>
          <w:numId w:val="163"/>
        </w:numPr>
        <w:jc w:val="left"/>
      </w:pPr>
      <w:proofErr w:type="gramStart"/>
      <w:r>
        <w:t>the</w:t>
      </w:r>
      <w:proofErr w:type="gramEnd"/>
      <w:r>
        <w:t xml:space="preserve"> lone pair is left in an sp</w:t>
      </w:r>
      <w:r>
        <w:rPr>
          <w:vertAlign w:val="superscript"/>
        </w:rPr>
        <w:t>2</w:t>
      </w:r>
      <w:r>
        <w:t xml:space="preserve"> hybrid</w:t>
      </w:r>
    </w:p>
    <w:p w14:paraId="63150BFA" w14:textId="77777777" w:rsidR="00B313A0" w:rsidRDefault="00B313A0" w:rsidP="003D0CC8">
      <w:pPr>
        <w:numPr>
          <w:ilvl w:val="1"/>
          <w:numId w:val="161"/>
        </w:numPr>
        <w:jc w:val="left"/>
      </w:pPr>
      <w:proofErr w:type="gramStart"/>
      <w:r>
        <w:t>p</w:t>
      </w:r>
      <w:proofErr w:type="gramEnd"/>
      <w:r>
        <w:t xml:space="preserve"> when the N atom is conjugated to a double bond but is not itself double bonded</w:t>
      </w:r>
    </w:p>
    <w:p w14:paraId="39796D8E" w14:textId="77777777" w:rsidR="00B313A0" w:rsidRDefault="00B313A0" w:rsidP="003D0CC8">
      <w:pPr>
        <w:numPr>
          <w:ilvl w:val="0"/>
          <w:numId w:val="164"/>
        </w:numPr>
        <w:jc w:val="left"/>
        <w:rPr>
          <w:rFonts w:ascii="Times New Roman" w:hAnsi="Times New Roman"/>
        </w:rPr>
      </w:pPr>
      <w:proofErr w:type="gramStart"/>
      <w:r>
        <w:t>the</w:t>
      </w:r>
      <w:proofErr w:type="gramEnd"/>
      <w:r>
        <w:t xml:space="preserve"> lone pair sits in the p orbital so that it can overlap with the adjacent p orbital/</w:t>
      </w:r>
      <w:r>
        <w:rPr>
          <w:rFonts w:ascii="Symbol" w:hAnsi="Symbol"/>
        </w:rPr>
        <w:t></w:t>
      </w:r>
      <w:r>
        <w:rPr>
          <w:rFonts w:ascii="Times New Roman" w:hAnsi="Times New Roman"/>
        </w:rPr>
        <w:t xml:space="preserve"> bond</w:t>
      </w:r>
    </w:p>
    <w:p w14:paraId="026CC478" w14:textId="77777777" w:rsidR="00B313A0" w:rsidRDefault="00B313A0" w:rsidP="00B313A0">
      <w:pPr>
        <w:ind w:left="1080"/>
        <w:jc w:val="left"/>
        <w:rPr>
          <w:rFonts w:ascii="Times New Roman" w:hAnsi="Times New Roman"/>
        </w:rPr>
      </w:pPr>
    </w:p>
    <w:p w14:paraId="21B9E7F1" w14:textId="77777777" w:rsidR="00B313A0" w:rsidRDefault="00B313A0" w:rsidP="00B313A0">
      <w:pPr>
        <w:jc w:val="left"/>
        <w:rPr>
          <w:rFonts w:ascii="Times New Roman" w:hAnsi="Times New Roman"/>
        </w:rPr>
      </w:pPr>
      <w:r w:rsidRPr="00552869">
        <w:rPr>
          <w:rFonts w:ascii="Times New Roman" w:hAnsi="Times New Roman"/>
          <w:b/>
          <w:u w:val="single"/>
        </w:rPr>
        <w:t>Practice</w:t>
      </w:r>
      <w:r>
        <w:rPr>
          <w:rFonts w:ascii="Times New Roman" w:hAnsi="Times New Roman"/>
        </w:rPr>
        <w:t>:  For the nitrogens on page 10, identify the lone pair hybridization and bond angles.</w:t>
      </w:r>
    </w:p>
    <w:p w14:paraId="3D861F8F" w14:textId="77777777" w:rsidR="00523BA3" w:rsidRDefault="00523BA3" w:rsidP="00B313A0">
      <w:pPr>
        <w:jc w:val="left"/>
        <w:rPr>
          <w:rFonts w:ascii="Times New Roman" w:hAnsi="Times New Roman"/>
        </w:rPr>
      </w:pPr>
    </w:p>
    <w:p w14:paraId="51BB19E7" w14:textId="77777777" w:rsidR="00B313A0" w:rsidRDefault="00B313A0" w:rsidP="003D0CC8">
      <w:pPr>
        <w:numPr>
          <w:ilvl w:val="1"/>
          <w:numId w:val="160"/>
        </w:numPr>
        <w:jc w:val="left"/>
      </w:pPr>
      <w:r>
        <w:t>Physical Properties</w:t>
      </w:r>
    </w:p>
    <w:p w14:paraId="6B580787" w14:textId="2B25C965" w:rsidR="007F5454" w:rsidRDefault="00B313A0">
      <w:pPr>
        <w:pBdr>
          <w:top w:val="single" w:sz="4" w:space="1" w:color="auto"/>
          <w:left w:val="single" w:sz="4" w:space="4" w:color="auto"/>
          <w:bottom w:val="single" w:sz="4" w:space="1" w:color="auto"/>
          <w:right w:val="single" w:sz="4" w:space="4" w:color="auto"/>
        </w:pBdr>
      </w:pPr>
      <w:r>
        <w:t>Key:  hydrogen bond strength depends on acidity of the hydrogen and basicity of the N or O</w:t>
      </w:r>
    </w:p>
    <w:p w14:paraId="63ABEB33" w14:textId="77777777" w:rsidR="007F5454" w:rsidRPr="007F5454" w:rsidRDefault="007F5454" w:rsidP="007F5454">
      <w:pPr>
        <w:jc w:val="left"/>
      </w:pPr>
    </w:p>
    <w:p w14:paraId="53291517" w14:textId="77777777" w:rsidR="007F5454" w:rsidRDefault="007F5454" w:rsidP="003D0CC8">
      <w:pPr>
        <w:numPr>
          <w:ilvl w:val="0"/>
          <w:numId w:val="165"/>
        </w:numPr>
        <w:jc w:val="left"/>
      </w:pPr>
      <w:r>
        <w:rPr>
          <w:b/>
          <w:u w:val="single"/>
        </w:rPr>
        <w:t>Water Solubility</w:t>
      </w:r>
      <w:r>
        <w:t xml:space="preserve">:  All amines hydrogen-bond water </w:t>
      </w:r>
      <w:r>
        <w:sym w:font="Wingdings" w:char="F0E0"/>
      </w:r>
      <w:r>
        <w:t xml:space="preserve"> impacts solubility</w:t>
      </w:r>
    </w:p>
    <w:p w14:paraId="6A1AF489" w14:textId="77777777" w:rsidR="007F5454" w:rsidRDefault="007F5454" w:rsidP="003D0CC8">
      <w:pPr>
        <w:numPr>
          <w:ilvl w:val="1"/>
          <w:numId w:val="165"/>
        </w:numPr>
        <w:jc w:val="left"/>
      </w:pPr>
      <w:r>
        <w:t>Because R</w:t>
      </w:r>
      <w:r>
        <w:rPr>
          <w:vertAlign w:val="subscript"/>
        </w:rPr>
        <w:t>3</w:t>
      </w:r>
      <w:r>
        <w:t xml:space="preserve">N---HOH bond is stronger (due to amine lone-pair basicity) than ROH---HOH, amines tend to better H-bond water and </w:t>
      </w:r>
      <w:r w:rsidRPr="00552869">
        <w:rPr>
          <w:bdr w:val="single" w:sz="4" w:space="0" w:color="auto"/>
        </w:rPr>
        <w:t xml:space="preserve">are </w:t>
      </w:r>
      <w:r w:rsidRPr="00552869">
        <w:rPr>
          <w:u w:val="single"/>
          <w:bdr w:val="single" w:sz="4" w:space="0" w:color="auto"/>
        </w:rPr>
        <w:t>more soluble</w:t>
      </w:r>
      <w:r w:rsidRPr="00552869">
        <w:rPr>
          <w:bdr w:val="single" w:sz="4" w:space="0" w:color="auto"/>
        </w:rPr>
        <w:t xml:space="preserve"> than oxygen analogs</w:t>
      </w:r>
      <w:r>
        <w:t xml:space="preserve"> </w:t>
      </w:r>
    </w:p>
    <w:p w14:paraId="27241C2A" w14:textId="77777777" w:rsidR="007F5454" w:rsidRDefault="007F5454" w:rsidP="003D0CC8">
      <w:pPr>
        <w:numPr>
          <w:ilvl w:val="1"/>
          <w:numId w:val="165"/>
        </w:numPr>
        <w:jc w:val="left"/>
      </w:pPr>
      <w:r>
        <w:t>Based on basicity of substate (the acidity of water’s hydrogen is common)</w:t>
      </w:r>
    </w:p>
    <w:p w14:paraId="2F593C6B" w14:textId="77777777" w:rsidR="007F5454" w:rsidRDefault="007F5454" w:rsidP="007F5454">
      <w:pPr>
        <w:jc w:val="left"/>
      </w:pPr>
    </w:p>
    <w:p w14:paraId="3458430C" w14:textId="77777777" w:rsidR="007F5454" w:rsidRDefault="007F5454" w:rsidP="003D0CC8">
      <w:pPr>
        <w:numPr>
          <w:ilvl w:val="0"/>
          <w:numId w:val="165"/>
        </w:numPr>
        <w:jc w:val="left"/>
      </w:pPr>
      <w:r>
        <w:rPr>
          <w:b/>
          <w:u w:val="single"/>
        </w:rPr>
        <w:t xml:space="preserve">Boiling Point:  </w:t>
      </w:r>
      <w:r>
        <w:t>1º and 2º amines hydrogen bond themselves, but 3º amines don’t</w:t>
      </w:r>
    </w:p>
    <w:p w14:paraId="3910F8EE" w14:textId="77777777" w:rsidR="007F5454" w:rsidRDefault="007F5454" w:rsidP="003D0CC8">
      <w:pPr>
        <w:numPr>
          <w:ilvl w:val="1"/>
          <w:numId w:val="165"/>
        </w:numPr>
        <w:jc w:val="left"/>
      </w:pPr>
      <w:r>
        <w:t>Boiling point for similar mw amines:  1º, 2º amines &gt; 3º amines</w:t>
      </w:r>
    </w:p>
    <w:p w14:paraId="5B2A8692" w14:textId="77777777" w:rsidR="007F5454" w:rsidRDefault="007F5454" w:rsidP="003D0CC8">
      <w:pPr>
        <w:numPr>
          <w:ilvl w:val="1"/>
          <w:numId w:val="165"/>
        </w:numPr>
        <w:pBdr>
          <w:top w:val="single" w:sz="4" w:space="1" w:color="auto"/>
          <w:left w:val="single" w:sz="4" w:space="4" w:color="auto"/>
          <w:bottom w:val="single" w:sz="4" w:space="1" w:color="auto"/>
          <w:right w:val="single" w:sz="4" w:space="4" w:color="auto"/>
        </w:pBdr>
        <w:jc w:val="left"/>
      </w:pPr>
      <w:proofErr w:type="gramStart"/>
      <w:r>
        <w:t>amines</w:t>
      </w:r>
      <w:proofErr w:type="gramEnd"/>
      <w:r>
        <w:t xml:space="preserve"> generally have lower boiling points than analogous oxygen compounds</w:t>
      </w:r>
    </w:p>
    <w:p w14:paraId="09796D27" w14:textId="77777777" w:rsidR="007F5454" w:rsidRDefault="007F5454" w:rsidP="003D0CC8">
      <w:pPr>
        <w:numPr>
          <w:ilvl w:val="2"/>
          <w:numId w:val="166"/>
        </w:numPr>
        <w:pBdr>
          <w:top w:val="single" w:sz="4" w:space="1" w:color="auto"/>
          <w:left w:val="single" w:sz="4" w:space="4" w:color="auto"/>
          <w:bottom w:val="single" w:sz="4" w:space="1" w:color="auto"/>
          <w:right w:val="single" w:sz="4" w:space="4" w:color="auto"/>
        </w:pBdr>
        <w:jc w:val="left"/>
      </w:pPr>
      <w:r>
        <w:t>Boiling point for similar mw:  RCO</w:t>
      </w:r>
      <w:r>
        <w:rPr>
          <w:vertAlign w:val="subscript"/>
        </w:rPr>
        <w:t>2</w:t>
      </w:r>
      <w:r>
        <w:t xml:space="preserve">H  </w:t>
      </w:r>
      <w:proofErr w:type="gramStart"/>
      <w:r>
        <w:t>&gt;  RCH</w:t>
      </w:r>
      <w:r>
        <w:rPr>
          <w:vertAlign w:val="subscript"/>
        </w:rPr>
        <w:t>2</w:t>
      </w:r>
      <w:r>
        <w:t>OH</w:t>
      </w:r>
      <w:proofErr w:type="gramEnd"/>
      <w:r>
        <w:t xml:space="preserve">  &gt;  RCH</w:t>
      </w:r>
      <w:r>
        <w:rPr>
          <w:vertAlign w:val="subscript"/>
        </w:rPr>
        <w:t>2</w:t>
      </w:r>
      <w:r>
        <w:t>NH</w:t>
      </w:r>
      <w:r>
        <w:rPr>
          <w:vertAlign w:val="subscript"/>
        </w:rPr>
        <w:t>2</w:t>
      </w:r>
      <w:r>
        <w:t xml:space="preserve"> </w:t>
      </w:r>
    </w:p>
    <w:p w14:paraId="125D2A0B" w14:textId="77777777" w:rsidR="007F5454" w:rsidRDefault="007F5454" w:rsidP="003D0CC8">
      <w:pPr>
        <w:numPr>
          <w:ilvl w:val="1"/>
          <w:numId w:val="165"/>
        </w:numPr>
        <w:jc w:val="left"/>
      </w:pPr>
      <w:proofErr w:type="gramStart"/>
      <w:r>
        <w:t>for</w:t>
      </w:r>
      <w:proofErr w:type="gramEnd"/>
      <w:r>
        <w:t xml:space="preserve"> boiling point, the weaker acidity of the N-H hydrogens weakens the hydrogen-bonding strength more than the greater basicity of the Nitrogen lone pair.</w:t>
      </w:r>
    </w:p>
    <w:p w14:paraId="1B22964E" w14:textId="77777777" w:rsidR="007F5454" w:rsidRDefault="007F5454" w:rsidP="007F5454">
      <w:pPr>
        <w:jc w:val="left"/>
      </w:pPr>
    </w:p>
    <w:p w14:paraId="18ECEB8E" w14:textId="77777777" w:rsidR="007F5454" w:rsidRDefault="007F5454" w:rsidP="003D0CC8">
      <w:pPr>
        <w:numPr>
          <w:ilvl w:val="0"/>
          <w:numId w:val="165"/>
        </w:numPr>
        <w:jc w:val="left"/>
      </w:pPr>
      <w:r>
        <w:t>Amines stink!  (</w:t>
      </w:r>
      <w:proofErr w:type="gramStart"/>
      <w:r>
        <w:t>ammoniums</w:t>
      </w:r>
      <w:proofErr w:type="gramEnd"/>
      <w:r>
        <w:t xml:space="preserve"> don’t)</w:t>
      </w:r>
    </w:p>
    <w:p w14:paraId="5415696C" w14:textId="77777777" w:rsidR="007F5454" w:rsidRDefault="007F5454" w:rsidP="007F5454"/>
    <w:p w14:paraId="6541486A" w14:textId="77777777" w:rsidR="007F5454" w:rsidRDefault="007F5454" w:rsidP="007F5454">
      <w:pPr>
        <w:jc w:val="left"/>
        <w:rPr>
          <w:b/>
          <w:sz w:val="28"/>
          <w:u w:val="single"/>
        </w:rPr>
      </w:pPr>
    </w:p>
    <w:tbl>
      <w:tblPr>
        <w:tblStyle w:val="TableGrid"/>
        <w:tblW w:w="0" w:type="auto"/>
        <w:tblLook w:val="04A0" w:firstRow="1" w:lastRow="0" w:firstColumn="1" w:lastColumn="0" w:noHBand="0" w:noVBand="1"/>
      </w:tblPr>
      <w:tblGrid>
        <w:gridCol w:w="9288"/>
      </w:tblGrid>
      <w:tr w:rsidR="007F5454" w14:paraId="393EF0AC" w14:textId="77777777" w:rsidTr="007F5454">
        <w:tc>
          <w:tcPr>
            <w:tcW w:w="9288" w:type="dxa"/>
          </w:tcPr>
          <w:p w14:paraId="14840039" w14:textId="77777777" w:rsidR="007F5454" w:rsidRDefault="007F5454" w:rsidP="007F5454">
            <w:pPr>
              <w:jc w:val="left"/>
              <w:rPr>
                <w:b/>
                <w:sz w:val="28"/>
                <w:u w:val="single"/>
              </w:rPr>
            </w:pPr>
            <w:r>
              <w:rPr>
                <w:b/>
                <w:sz w:val="28"/>
                <w:u w:val="single"/>
              </w:rPr>
              <w:t>Keys:</w:t>
            </w:r>
          </w:p>
          <w:p w14:paraId="27094BE6" w14:textId="77777777" w:rsidR="007F5454" w:rsidRDefault="007F5454" w:rsidP="003D0CC8">
            <w:pPr>
              <w:pStyle w:val="ListParagraph"/>
              <w:numPr>
                <w:ilvl w:val="0"/>
                <w:numId w:val="269"/>
              </w:numPr>
              <w:rPr>
                <w:sz w:val="28"/>
              </w:rPr>
            </w:pPr>
            <w:r w:rsidRPr="00474088">
              <w:rPr>
                <w:sz w:val="28"/>
              </w:rPr>
              <w:t>H-bonding:  Is there any at all?</w:t>
            </w:r>
          </w:p>
          <w:p w14:paraId="2AB16B15" w14:textId="77777777" w:rsidR="007F5454" w:rsidRDefault="007F5454" w:rsidP="003D0CC8">
            <w:pPr>
              <w:pStyle w:val="ListParagraph"/>
              <w:numPr>
                <w:ilvl w:val="0"/>
                <w:numId w:val="269"/>
              </w:numPr>
              <w:rPr>
                <w:sz w:val="28"/>
              </w:rPr>
            </w:pPr>
            <w:r>
              <w:rPr>
                <w:sz w:val="28"/>
              </w:rPr>
              <w:t>How relatively strong is the H-bonding?</w:t>
            </w:r>
          </w:p>
          <w:p w14:paraId="7365C4C4" w14:textId="77777777" w:rsidR="007F5454" w:rsidRDefault="007F5454" w:rsidP="003D0CC8">
            <w:pPr>
              <w:pStyle w:val="ListParagraph"/>
              <w:numPr>
                <w:ilvl w:val="0"/>
                <w:numId w:val="269"/>
              </w:numPr>
              <w:rPr>
                <w:sz w:val="28"/>
              </w:rPr>
            </w:pPr>
            <w:r>
              <w:rPr>
                <w:sz w:val="28"/>
              </w:rPr>
              <w:t>What impacts H-bonding strength?</w:t>
            </w:r>
          </w:p>
          <w:p w14:paraId="223A7FA0" w14:textId="77777777" w:rsidR="007F5454" w:rsidRDefault="007F5454" w:rsidP="007F5454">
            <w:pPr>
              <w:jc w:val="left"/>
              <w:rPr>
                <w:b/>
                <w:sz w:val="28"/>
                <w:u w:val="single"/>
              </w:rPr>
            </w:pPr>
            <w:r>
              <w:rPr>
                <w:sz w:val="28"/>
              </w:rPr>
              <w:t>What impact will extra carbons have?</w:t>
            </w:r>
          </w:p>
        </w:tc>
      </w:tr>
    </w:tbl>
    <w:p w14:paraId="0D130211" w14:textId="3548DE6D" w:rsidR="002469A9" w:rsidRPr="007F5454" w:rsidRDefault="002469A9">
      <w:pPr>
        <w:jc w:val="left"/>
        <w:rPr>
          <w:sz w:val="28"/>
        </w:rPr>
      </w:pPr>
      <w:r w:rsidRPr="007F5454">
        <w:rPr>
          <w:sz w:val="28"/>
        </w:rPr>
        <w:br w:type="page"/>
      </w:r>
    </w:p>
    <w:p w14:paraId="4789CAB9" w14:textId="77777777" w:rsidR="00B313A0" w:rsidRDefault="00B313A0">
      <w:pPr>
        <w:rPr>
          <w:b/>
          <w:sz w:val="28"/>
          <w:u w:val="single"/>
        </w:rPr>
      </w:pPr>
    </w:p>
    <w:p w14:paraId="2D4310BB" w14:textId="77777777" w:rsidR="00B313A0" w:rsidRDefault="00B313A0" w:rsidP="003D0CC8">
      <w:pPr>
        <w:numPr>
          <w:ilvl w:val="0"/>
          <w:numId w:val="167"/>
        </w:numPr>
      </w:pPr>
      <w:r>
        <w:rPr>
          <w:b/>
          <w:u w:val="single"/>
        </w:rPr>
        <w:t>Basicity of Amines:  Reactivity of the Nitrogen Lone Pair (19.5,6)</w:t>
      </w:r>
    </w:p>
    <w:p w14:paraId="00E5A583" w14:textId="77777777" w:rsidR="00B313A0" w:rsidRDefault="00B313A0"/>
    <w:tbl>
      <w:tblPr>
        <w:tblW w:w="0" w:type="auto"/>
        <w:tblLook w:val="00A0" w:firstRow="1" w:lastRow="0" w:firstColumn="1" w:lastColumn="0" w:noHBand="0" w:noVBand="0"/>
      </w:tblPr>
      <w:tblGrid>
        <w:gridCol w:w="6456"/>
        <w:gridCol w:w="3120"/>
      </w:tblGrid>
      <w:tr w:rsidR="00B313A0" w14:paraId="5A355BAD" w14:textId="77777777">
        <w:tc>
          <w:tcPr>
            <w:tcW w:w="4788" w:type="dxa"/>
          </w:tcPr>
          <w:p w14:paraId="050B4253" w14:textId="77777777" w:rsidR="00B313A0" w:rsidRDefault="00D874CC">
            <w:pPr>
              <w:rPr>
                <w:lang w:bidi="x-none"/>
              </w:rPr>
            </w:pPr>
            <w:r>
              <w:rPr>
                <w:noProof/>
              </w:rPr>
              <w:drawing>
                <wp:inline distT="0" distB="0" distL="0" distR="0" wp14:anchorId="60A6B318" wp14:editId="763199A0">
                  <wp:extent cx="3962400" cy="1718945"/>
                  <wp:effectExtent l="0" t="0" r="0" b="825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962400" cy="1718945"/>
                          </a:xfrm>
                          <a:prstGeom prst="rect">
                            <a:avLst/>
                          </a:prstGeom>
                          <a:noFill/>
                          <a:ln>
                            <a:noFill/>
                          </a:ln>
                        </pic:spPr>
                      </pic:pic>
                    </a:graphicData>
                  </a:graphic>
                </wp:inline>
              </w:drawing>
            </w:r>
          </w:p>
        </w:tc>
        <w:tc>
          <w:tcPr>
            <w:tcW w:w="4788" w:type="dxa"/>
          </w:tcPr>
          <w:p w14:paraId="1BFC1251" w14:textId="77777777" w:rsidR="00B313A0" w:rsidRDefault="00B313A0">
            <w:pPr>
              <w:rPr>
                <w:lang w:bidi="x-none"/>
              </w:rPr>
            </w:pPr>
          </w:p>
          <w:p w14:paraId="30577A30" w14:textId="77777777" w:rsidR="00B313A0" w:rsidRDefault="00B313A0">
            <w:pPr>
              <w:rPr>
                <w:lang w:bidi="x-none"/>
              </w:rPr>
            </w:pPr>
            <w:r>
              <w:rPr>
                <w:lang w:bidi="x-none"/>
              </w:rPr>
              <w:t>•The nitrogen lone pair dominates amine reactivity</w:t>
            </w:r>
          </w:p>
          <w:p w14:paraId="26F745F0" w14:textId="77777777" w:rsidR="00B313A0" w:rsidRDefault="00B313A0">
            <w:pPr>
              <w:rPr>
                <w:lang w:bidi="x-none"/>
              </w:rPr>
            </w:pPr>
          </w:p>
          <w:p w14:paraId="7742D6BF" w14:textId="77777777" w:rsidR="00B313A0" w:rsidRDefault="00B313A0">
            <w:pPr>
              <w:rPr>
                <w:lang w:bidi="x-none"/>
              </w:rPr>
            </w:pPr>
            <w:r>
              <w:rPr>
                <w:lang w:bidi="x-none"/>
              </w:rPr>
              <w:t>•Trends in base strength, nucleophile strength, and redox strength follow similar patterns, based on lone pair stability/reactivity</w:t>
            </w:r>
          </w:p>
        </w:tc>
      </w:tr>
    </w:tbl>
    <w:p w14:paraId="4C0AEEDD" w14:textId="77777777" w:rsidR="00B313A0" w:rsidRDefault="00B313A0"/>
    <w:tbl>
      <w:tblPr>
        <w:tblW w:w="0" w:type="auto"/>
        <w:tblLook w:val="00A0" w:firstRow="1" w:lastRow="0" w:firstColumn="1" w:lastColumn="0" w:noHBand="0" w:noVBand="0"/>
      </w:tblPr>
      <w:tblGrid>
        <w:gridCol w:w="4828"/>
        <w:gridCol w:w="4482"/>
      </w:tblGrid>
      <w:tr w:rsidR="00B313A0" w14:paraId="7D8E2C2A" w14:textId="77777777">
        <w:tc>
          <w:tcPr>
            <w:tcW w:w="0" w:type="auto"/>
          </w:tcPr>
          <w:p w14:paraId="5A7A6728" w14:textId="77777777" w:rsidR="00B313A0" w:rsidRDefault="00B313A0">
            <w:pPr>
              <w:rPr>
                <w:u w:val="single"/>
                <w:lang w:bidi="x-none"/>
              </w:rPr>
            </w:pPr>
            <w:r>
              <w:rPr>
                <w:u w:val="single"/>
                <w:lang w:bidi="x-none"/>
              </w:rPr>
              <w:t>Neutral amine bases are stronger than</w:t>
            </w:r>
            <w:proofErr w:type="gramStart"/>
            <w:r>
              <w:rPr>
                <w:u w:val="single"/>
                <w:lang w:bidi="x-none"/>
              </w:rPr>
              <w:t xml:space="preserve">:  </w:t>
            </w:r>
            <w:proofErr w:type="gramEnd"/>
          </w:p>
        </w:tc>
        <w:tc>
          <w:tcPr>
            <w:tcW w:w="0" w:type="auto"/>
          </w:tcPr>
          <w:p w14:paraId="24D43F53" w14:textId="77777777" w:rsidR="00B313A0" w:rsidRDefault="00B313A0">
            <w:pPr>
              <w:rPr>
                <w:u w:val="single"/>
                <w:lang w:bidi="x-none"/>
              </w:rPr>
            </w:pPr>
            <w:r>
              <w:rPr>
                <w:u w:val="single"/>
                <w:lang w:bidi="x-none"/>
              </w:rPr>
              <w:t>Neutral amine bases are weaker than:</w:t>
            </w:r>
          </w:p>
        </w:tc>
      </w:tr>
      <w:tr w:rsidR="00B313A0" w14:paraId="362FFA34" w14:textId="77777777">
        <w:tc>
          <w:tcPr>
            <w:tcW w:w="0" w:type="auto"/>
          </w:tcPr>
          <w:p w14:paraId="52413F5E" w14:textId="77777777" w:rsidR="00B313A0" w:rsidRDefault="00B313A0" w:rsidP="003D0CC8">
            <w:pPr>
              <w:numPr>
                <w:ilvl w:val="0"/>
                <w:numId w:val="168"/>
              </w:numPr>
              <w:rPr>
                <w:lang w:bidi="x-none"/>
              </w:rPr>
            </w:pPr>
            <w:r>
              <w:rPr>
                <w:lang w:bidi="x-none"/>
              </w:rPr>
              <w:t>Neutral oxygens (water, alcohol, ketones…)</w:t>
            </w:r>
          </w:p>
        </w:tc>
        <w:tc>
          <w:tcPr>
            <w:tcW w:w="0" w:type="auto"/>
          </w:tcPr>
          <w:p w14:paraId="2C28D995" w14:textId="77777777" w:rsidR="00B313A0" w:rsidRDefault="00B313A0" w:rsidP="003D0CC8">
            <w:pPr>
              <w:numPr>
                <w:ilvl w:val="0"/>
                <w:numId w:val="169"/>
              </w:numPr>
              <w:rPr>
                <w:lang w:bidi="x-none"/>
              </w:rPr>
            </w:pPr>
            <w:r>
              <w:rPr>
                <w:lang w:bidi="x-none"/>
              </w:rPr>
              <w:t>Anionic hydroxide or alkoxides</w:t>
            </w:r>
          </w:p>
        </w:tc>
      </w:tr>
      <w:tr w:rsidR="00B313A0" w14:paraId="77F662B8" w14:textId="77777777">
        <w:tc>
          <w:tcPr>
            <w:tcW w:w="0" w:type="auto"/>
          </w:tcPr>
          <w:p w14:paraId="699E64E5" w14:textId="77777777" w:rsidR="00B313A0" w:rsidRDefault="00B313A0" w:rsidP="003D0CC8">
            <w:pPr>
              <w:numPr>
                <w:ilvl w:val="0"/>
                <w:numId w:val="168"/>
              </w:numPr>
              <w:rPr>
                <w:lang w:bidi="x-none"/>
              </w:rPr>
            </w:pPr>
            <w:r>
              <w:rPr>
                <w:lang w:bidi="x-none"/>
              </w:rPr>
              <w:t>Carboxylate anions (resonance stabilized)</w:t>
            </w:r>
          </w:p>
        </w:tc>
        <w:tc>
          <w:tcPr>
            <w:tcW w:w="0" w:type="auto"/>
          </w:tcPr>
          <w:p w14:paraId="7C919462" w14:textId="77777777" w:rsidR="00B313A0" w:rsidRDefault="00B313A0" w:rsidP="003D0CC8">
            <w:pPr>
              <w:numPr>
                <w:ilvl w:val="0"/>
                <w:numId w:val="169"/>
              </w:numPr>
              <w:rPr>
                <w:lang w:bidi="x-none"/>
              </w:rPr>
            </w:pPr>
            <w:r>
              <w:rPr>
                <w:lang w:bidi="x-none"/>
              </w:rPr>
              <w:t>Anionic nitrogen or carbon bases</w:t>
            </w:r>
          </w:p>
        </w:tc>
      </w:tr>
    </w:tbl>
    <w:p w14:paraId="5D758D09" w14:textId="77777777" w:rsidR="00523BA3" w:rsidRDefault="00523BA3"/>
    <w:p w14:paraId="49C357EB" w14:textId="77777777" w:rsidR="00523BA3" w:rsidRDefault="00523BA3">
      <w:pPr>
        <w:jc w:val="left"/>
        <w:rPr>
          <w:u w:val="single"/>
        </w:rPr>
      </w:pPr>
      <w:r>
        <w:rPr>
          <w:u w:val="single"/>
        </w:rPr>
        <w:br w:type="page"/>
      </w:r>
    </w:p>
    <w:p w14:paraId="18DB1F6C" w14:textId="0AE3370B" w:rsidR="00B313A0" w:rsidRDefault="00B313A0">
      <w:pPr>
        <w:rPr>
          <w:u w:val="single"/>
        </w:rPr>
      </w:pPr>
      <w:r>
        <w:rPr>
          <w:u w:val="single"/>
        </w:rPr>
        <w:t>Quick Checklist of Acid/Base Factors</w:t>
      </w:r>
    </w:p>
    <w:p w14:paraId="295138D2" w14:textId="77777777" w:rsidR="00B313A0" w:rsidRDefault="00B313A0" w:rsidP="003D0CC8">
      <w:pPr>
        <w:numPr>
          <w:ilvl w:val="0"/>
          <w:numId w:val="33"/>
        </w:numPr>
        <w:jc w:val="left"/>
        <w:rPr>
          <w:b/>
        </w:rPr>
      </w:pPr>
      <w:r>
        <w:rPr>
          <w:b/>
        </w:rPr>
        <w:t>Charge</w:t>
      </w:r>
    </w:p>
    <w:p w14:paraId="2BFD87D0" w14:textId="77777777" w:rsidR="00B313A0" w:rsidRDefault="00B313A0" w:rsidP="003D0CC8">
      <w:pPr>
        <w:numPr>
          <w:ilvl w:val="0"/>
          <w:numId w:val="33"/>
        </w:numPr>
        <w:jc w:val="left"/>
        <w:rPr>
          <w:b/>
        </w:rPr>
      </w:pPr>
      <w:r>
        <w:rPr>
          <w:b/>
        </w:rPr>
        <w:t>Electronegativity</w:t>
      </w:r>
    </w:p>
    <w:p w14:paraId="385000E4" w14:textId="77777777" w:rsidR="00B313A0" w:rsidRDefault="00B313A0" w:rsidP="003D0CC8">
      <w:pPr>
        <w:numPr>
          <w:ilvl w:val="0"/>
          <w:numId w:val="33"/>
        </w:numPr>
        <w:jc w:val="left"/>
        <w:rPr>
          <w:b/>
        </w:rPr>
      </w:pPr>
      <w:r>
        <w:rPr>
          <w:b/>
        </w:rPr>
        <w:t>Resonance/Conjugation</w:t>
      </w:r>
    </w:p>
    <w:p w14:paraId="703F0BDC" w14:textId="77777777" w:rsidR="00B313A0" w:rsidRDefault="00B313A0" w:rsidP="003D0CC8">
      <w:pPr>
        <w:numPr>
          <w:ilvl w:val="0"/>
          <w:numId w:val="33"/>
        </w:numPr>
        <w:jc w:val="left"/>
        <w:rPr>
          <w:b/>
        </w:rPr>
      </w:pPr>
      <w:r>
        <w:rPr>
          <w:b/>
        </w:rPr>
        <w:t xml:space="preserve">Hybridization </w:t>
      </w:r>
    </w:p>
    <w:p w14:paraId="3DB6D961" w14:textId="77777777" w:rsidR="00B313A0" w:rsidRDefault="00B313A0" w:rsidP="003D0CC8">
      <w:pPr>
        <w:numPr>
          <w:ilvl w:val="0"/>
          <w:numId w:val="33"/>
        </w:numPr>
        <w:jc w:val="left"/>
        <w:rPr>
          <w:b/>
        </w:rPr>
      </w:pPr>
      <w:r>
        <w:rPr>
          <w:b/>
        </w:rPr>
        <w:t>Impact of Electron Donors/Withdrawers</w:t>
      </w:r>
    </w:p>
    <w:p w14:paraId="2ABE2BCA" w14:textId="77777777" w:rsidR="00B313A0" w:rsidRDefault="00B313A0" w:rsidP="003D0CC8">
      <w:pPr>
        <w:numPr>
          <w:ilvl w:val="0"/>
          <w:numId w:val="33"/>
        </w:numPr>
        <w:jc w:val="left"/>
        <w:rPr>
          <w:b/>
        </w:rPr>
      </w:pPr>
      <w:r>
        <w:rPr>
          <w:b/>
        </w:rPr>
        <w:t>Amines/Ammoniums</w:t>
      </w:r>
    </w:p>
    <w:p w14:paraId="5CA2BE25" w14:textId="77777777" w:rsidR="00B313A0" w:rsidRDefault="00B313A0">
      <w:pPr>
        <w:rPr>
          <w:b/>
        </w:rPr>
      </w:pPr>
    </w:p>
    <w:p w14:paraId="6A658282" w14:textId="77777777" w:rsidR="00B313A0" w:rsidRPr="00523BA3" w:rsidRDefault="00B313A0" w:rsidP="003D0CC8">
      <w:pPr>
        <w:numPr>
          <w:ilvl w:val="0"/>
          <w:numId w:val="34"/>
        </w:numPr>
        <w:jc w:val="left"/>
        <w:rPr>
          <w:sz w:val="22"/>
        </w:rPr>
      </w:pPr>
      <w:r w:rsidRPr="00523BA3">
        <w:rPr>
          <w:sz w:val="22"/>
        </w:rPr>
        <w:t xml:space="preserve">When comparing/ranking any two acids or bases, go through the above checklist to see which factors apply and might differentiate the two.  </w:t>
      </w:r>
    </w:p>
    <w:p w14:paraId="534C92BC" w14:textId="77777777" w:rsidR="00B313A0" w:rsidRPr="00523BA3" w:rsidRDefault="00B313A0" w:rsidP="003D0CC8">
      <w:pPr>
        <w:numPr>
          <w:ilvl w:val="0"/>
          <w:numId w:val="34"/>
        </w:numPr>
        <w:jc w:val="left"/>
        <w:rPr>
          <w:sz w:val="22"/>
        </w:rPr>
      </w:pPr>
      <w:r w:rsidRPr="00523BA3">
        <w:rPr>
          <w:sz w:val="22"/>
        </w:rPr>
        <w:t xml:space="preserve">When </w:t>
      </w:r>
      <w:proofErr w:type="gramStart"/>
      <w:r w:rsidRPr="00523BA3">
        <w:rPr>
          <w:sz w:val="22"/>
        </w:rPr>
        <w:t>a neutral acids</w:t>
      </w:r>
      <w:proofErr w:type="gramEnd"/>
      <w:r w:rsidRPr="00523BA3">
        <w:rPr>
          <w:sz w:val="22"/>
        </w:rPr>
        <w:t xml:space="preserve"> are involved, it’s often best to draw the conjugate anionic bases, and to think from the anion stability side.</w:t>
      </w:r>
    </w:p>
    <w:p w14:paraId="53D41980" w14:textId="77777777" w:rsidR="00523BA3" w:rsidRDefault="00523BA3">
      <w:pPr>
        <w:rPr>
          <w:b/>
          <w:sz w:val="28"/>
          <w:u w:val="single"/>
        </w:rPr>
      </w:pPr>
    </w:p>
    <w:p w14:paraId="3BA62A83" w14:textId="01B0752E" w:rsidR="00B313A0" w:rsidRPr="00523BA3" w:rsidRDefault="00B313A0">
      <w:pPr>
        <w:rPr>
          <w:b/>
          <w:u w:val="single"/>
        </w:rPr>
      </w:pPr>
      <w:r w:rsidRPr="00523BA3">
        <w:rPr>
          <w:b/>
          <w:u w:val="single"/>
        </w:rPr>
        <w:t xml:space="preserve">Acidity/Basicity Table 19.2:  </w:t>
      </w:r>
      <w:proofErr w:type="gramStart"/>
      <w:r w:rsidRPr="00523BA3">
        <w:rPr>
          <w:b/>
          <w:u w:val="single"/>
        </w:rPr>
        <w:t>With both</w:t>
      </w:r>
      <w:proofErr w:type="gramEnd"/>
      <w:r w:rsidRPr="00523BA3">
        <w:rPr>
          <w:b/>
          <w:u w:val="single"/>
        </w:rPr>
        <w:t xml:space="preserve"> Neutral and Cationic Acids and both Neutral and Anionic Bases  </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58" w:type="dxa"/>
          <w:bottom w:w="115" w:type="dxa"/>
          <w:right w:w="158" w:type="dxa"/>
        </w:tblCellMar>
        <w:tblLook w:val="00A0" w:firstRow="1" w:lastRow="0" w:firstColumn="1" w:lastColumn="0" w:noHBand="0" w:noVBand="0"/>
      </w:tblPr>
      <w:tblGrid>
        <w:gridCol w:w="1800"/>
        <w:gridCol w:w="1791"/>
        <w:gridCol w:w="819"/>
        <w:gridCol w:w="1260"/>
        <w:gridCol w:w="1720"/>
        <w:gridCol w:w="1130"/>
        <w:gridCol w:w="1448"/>
      </w:tblGrid>
      <w:tr w:rsidR="00B313A0" w14:paraId="464E56C8" w14:textId="77777777">
        <w:tc>
          <w:tcPr>
            <w:tcW w:w="1800" w:type="dxa"/>
            <w:tcBorders>
              <w:bottom w:val="single" w:sz="4" w:space="0" w:color="auto"/>
            </w:tcBorders>
          </w:tcPr>
          <w:p w14:paraId="70B9B2DD" w14:textId="77777777" w:rsidR="00B313A0" w:rsidRDefault="00B313A0">
            <w:pPr>
              <w:rPr>
                <w:u w:val="single"/>
                <w:lang w:bidi="x-none"/>
              </w:rPr>
            </w:pPr>
          </w:p>
          <w:p w14:paraId="1F0FA8DF" w14:textId="77777777" w:rsidR="00B313A0" w:rsidRDefault="00B313A0">
            <w:pPr>
              <w:rPr>
                <w:u w:val="single"/>
                <w:lang w:bidi="x-none"/>
              </w:rPr>
            </w:pPr>
            <w:r>
              <w:rPr>
                <w:u w:val="single"/>
                <w:lang w:bidi="x-none"/>
              </w:rPr>
              <w:t>Class</w:t>
            </w:r>
          </w:p>
        </w:tc>
        <w:tc>
          <w:tcPr>
            <w:tcW w:w="1791" w:type="dxa"/>
            <w:tcBorders>
              <w:bottom w:val="single" w:sz="4" w:space="0" w:color="auto"/>
            </w:tcBorders>
          </w:tcPr>
          <w:p w14:paraId="36CE2BBC" w14:textId="77777777" w:rsidR="00B313A0" w:rsidRDefault="00B313A0">
            <w:pPr>
              <w:jc w:val="center"/>
              <w:rPr>
                <w:u w:val="single"/>
                <w:lang w:bidi="x-none"/>
              </w:rPr>
            </w:pPr>
          </w:p>
          <w:p w14:paraId="1E709208" w14:textId="77777777" w:rsidR="00B313A0" w:rsidRDefault="00B313A0">
            <w:pPr>
              <w:jc w:val="center"/>
              <w:rPr>
                <w:u w:val="single"/>
                <w:lang w:bidi="x-none"/>
              </w:rPr>
            </w:pPr>
            <w:r>
              <w:rPr>
                <w:u w:val="single"/>
                <w:lang w:bidi="x-none"/>
              </w:rPr>
              <w:t>Structure</w:t>
            </w:r>
          </w:p>
        </w:tc>
        <w:tc>
          <w:tcPr>
            <w:tcW w:w="819" w:type="dxa"/>
            <w:tcBorders>
              <w:bottom w:val="single" w:sz="4" w:space="0" w:color="auto"/>
            </w:tcBorders>
          </w:tcPr>
          <w:p w14:paraId="5F9F025D" w14:textId="77777777" w:rsidR="00B313A0" w:rsidRDefault="00B313A0">
            <w:pPr>
              <w:rPr>
                <w:u w:val="single"/>
                <w:lang w:bidi="x-none"/>
              </w:rPr>
            </w:pPr>
          </w:p>
          <w:p w14:paraId="722A923C" w14:textId="77777777" w:rsidR="00B313A0" w:rsidRDefault="00B313A0">
            <w:pPr>
              <w:rPr>
                <w:u w:val="single"/>
                <w:lang w:bidi="x-none"/>
              </w:rPr>
            </w:pPr>
            <w:r>
              <w:rPr>
                <w:u w:val="single"/>
                <w:lang w:bidi="x-none"/>
              </w:rPr>
              <w:t>Ka</w:t>
            </w:r>
          </w:p>
        </w:tc>
        <w:tc>
          <w:tcPr>
            <w:tcW w:w="1260" w:type="dxa"/>
            <w:tcBorders>
              <w:bottom w:val="single" w:sz="4" w:space="0" w:color="auto"/>
            </w:tcBorders>
          </w:tcPr>
          <w:p w14:paraId="6638E994" w14:textId="77777777" w:rsidR="00B313A0" w:rsidRDefault="00B313A0">
            <w:pPr>
              <w:rPr>
                <w:u w:val="single"/>
                <w:lang w:bidi="x-none"/>
              </w:rPr>
            </w:pPr>
            <w:r>
              <w:rPr>
                <w:u w:val="single"/>
                <w:lang w:bidi="x-none"/>
              </w:rPr>
              <w:t>Acid</w:t>
            </w:r>
          </w:p>
          <w:p w14:paraId="3065AE41" w14:textId="77777777" w:rsidR="00B313A0" w:rsidRDefault="00B313A0">
            <w:pPr>
              <w:rPr>
                <w:u w:val="single"/>
                <w:lang w:bidi="x-none"/>
              </w:rPr>
            </w:pPr>
            <w:r>
              <w:rPr>
                <w:u w:val="single"/>
                <w:lang w:bidi="x-none"/>
              </w:rPr>
              <w:t>Strength</w:t>
            </w:r>
          </w:p>
        </w:tc>
        <w:tc>
          <w:tcPr>
            <w:tcW w:w="1720" w:type="dxa"/>
            <w:tcBorders>
              <w:bottom w:val="single" w:sz="4" w:space="0" w:color="auto"/>
            </w:tcBorders>
          </w:tcPr>
          <w:p w14:paraId="47DAC523" w14:textId="77777777" w:rsidR="00B313A0" w:rsidRDefault="00B313A0">
            <w:pPr>
              <w:jc w:val="center"/>
              <w:rPr>
                <w:u w:val="single"/>
                <w:lang w:bidi="x-none"/>
              </w:rPr>
            </w:pPr>
          </w:p>
          <w:p w14:paraId="2EC99B2B" w14:textId="77777777" w:rsidR="00B313A0" w:rsidRDefault="00B313A0">
            <w:pPr>
              <w:jc w:val="center"/>
              <w:rPr>
                <w:u w:val="single"/>
                <w:lang w:bidi="x-none"/>
              </w:rPr>
            </w:pPr>
            <w:r>
              <w:rPr>
                <w:u w:val="single"/>
                <w:lang w:bidi="x-none"/>
              </w:rPr>
              <w:t>Base</w:t>
            </w:r>
          </w:p>
        </w:tc>
        <w:tc>
          <w:tcPr>
            <w:tcW w:w="1130" w:type="dxa"/>
            <w:tcBorders>
              <w:bottom w:val="single" w:sz="4" w:space="0" w:color="auto"/>
            </w:tcBorders>
          </w:tcPr>
          <w:p w14:paraId="07529718" w14:textId="77777777" w:rsidR="00B313A0" w:rsidRDefault="00B313A0">
            <w:pPr>
              <w:rPr>
                <w:u w:val="single"/>
                <w:lang w:bidi="x-none"/>
              </w:rPr>
            </w:pPr>
            <w:r>
              <w:rPr>
                <w:u w:val="single"/>
                <w:lang w:bidi="x-none"/>
              </w:rPr>
              <w:t xml:space="preserve">Base </w:t>
            </w:r>
          </w:p>
          <w:p w14:paraId="067B185D" w14:textId="77777777" w:rsidR="00B313A0" w:rsidRDefault="00B313A0">
            <w:pPr>
              <w:rPr>
                <w:u w:val="single"/>
                <w:lang w:bidi="x-none"/>
              </w:rPr>
            </w:pPr>
            <w:r>
              <w:rPr>
                <w:u w:val="single"/>
                <w:lang w:bidi="x-none"/>
              </w:rPr>
              <w:t>Strength</w:t>
            </w:r>
          </w:p>
        </w:tc>
        <w:tc>
          <w:tcPr>
            <w:tcW w:w="1448" w:type="dxa"/>
            <w:tcBorders>
              <w:bottom w:val="single" w:sz="4" w:space="0" w:color="auto"/>
            </w:tcBorders>
          </w:tcPr>
          <w:p w14:paraId="3B625471" w14:textId="77777777" w:rsidR="00B313A0" w:rsidRDefault="00B313A0">
            <w:pPr>
              <w:rPr>
                <w:u w:val="single"/>
                <w:lang w:bidi="x-none"/>
              </w:rPr>
            </w:pPr>
          </w:p>
        </w:tc>
      </w:tr>
      <w:tr w:rsidR="00B313A0" w14:paraId="1D56DD00" w14:textId="77777777">
        <w:tc>
          <w:tcPr>
            <w:tcW w:w="1800" w:type="dxa"/>
            <w:tcBorders>
              <w:top w:val="single" w:sz="4" w:space="0" w:color="auto"/>
            </w:tcBorders>
          </w:tcPr>
          <w:p w14:paraId="4664076E" w14:textId="77777777" w:rsidR="00B313A0" w:rsidRDefault="00B313A0">
            <w:pPr>
              <w:rPr>
                <w:lang w:bidi="x-none"/>
              </w:rPr>
            </w:pPr>
            <w:r>
              <w:rPr>
                <w:lang w:bidi="x-none"/>
              </w:rPr>
              <w:t>Strong Acids</w:t>
            </w:r>
          </w:p>
        </w:tc>
        <w:tc>
          <w:tcPr>
            <w:tcW w:w="1791" w:type="dxa"/>
            <w:tcBorders>
              <w:top w:val="single" w:sz="4" w:space="0" w:color="auto"/>
            </w:tcBorders>
          </w:tcPr>
          <w:p w14:paraId="067DD976" w14:textId="77777777" w:rsidR="00B313A0" w:rsidRDefault="00B313A0">
            <w:pPr>
              <w:jc w:val="center"/>
              <w:rPr>
                <w:lang w:bidi="x-none"/>
              </w:rPr>
            </w:pPr>
            <w:r>
              <w:rPr>
                <w:lang w:bidi="x-none"/>
              </w:rPr>
              <w:t>H-Cl, H</w:t>
            </w:r>
            <w:r>
              <w:rPr>
                <w:vertAlign w:val="subscript"/>
                <w:lang w:bidi="x-none"/>
              </w:rPr>
              <w:t>2</w:t>
            </w:r>
            <w:r>
              <w:rPr>
                <w:lang w:bidi="x-none"/>
              </w:rPr>
              <w:t>SO</w:t>
            </w:r>
            <w:r>
              <w:rPr>
                <w:vertAlign w:val="subscript"/>
                <w:lang w:bidi="x-none"/>
              </w:rPr>
              <w:t>4</w:t>
            </w:r>
          </w:p>
        </w:tc>
        <w:tc>
          <w:tcPr>
            <w:tcW w:w="819" w:type="dxa"/>
            <w:tcBorders>
              <w:top w:val="single" w:sz="4" w:space="0" w:color="auto"/>
              <w:bottom w:val="single" w:sz="4" w:space="0" w:color="auto"/>
              <w:right w:val="single" w:sz="4" w:space="0" w:color="auto"/>
            </w:tcBorders>
          </w:tcPr>
          <w:p w14:paraId="250C36D2" w14:textId="77777777" w:rsidR="00B313A0" w:rsidRDefault="00B313A0">
            <w:pPr>
              <w:rPr>
                <w:lang w:bidi="x-none"/>
              </w:rPr>
            </w:pPr>
            <w:r>
              <w:rPr>
                <w:lang w:bidi="x-none"/>
              </w:rPr>
              <w:t>10</w:t>
            </w:r>
            <w:r>
              <w:rPr>
                <w:vertAlign w:val="superscript"/>
                <w:lang w:bidi="x-none"/>
              </w:rPr>
              <w:t>2</w:t>
            </w:r>
          </w:p>
        </w:tc>
        <w:tc>
          <w:tcPr>
            <w:tcW w:w="1260" w:type="dxa"/>
            <w:tcBorders>
              <w:top w:val="single" w:sz="4" w:space="0" w:color="auto"/>
              <w:left w:val="single" w:sz="4" w:space="0" w:color="auto"/>
              <w:bottom w:val="nil"/>
              <w:right w:val="single" w:sz="4" w:space="0" w:color="auto"/>
            </w:tcBorders>
          </w:tcPr>
          <w:p w14:paraId="609FDD8B" w14:textId="77777777" w:rsidR="00B313A0" w:rsidRDefault="00B313A0">
            <w:pPr>
              <w:rPr>
                <w:lang w:bidi="x-none"/>
              </w:rPr>
            </w:pPr>
          </w:p>
        </w:tc>
        <w:tc>
          <w:tcPr>
            <w:tcW w:w="1720" w:type="dxa"/>
            <w:tcBorders>
              <w:top w:val="single" w:sz="4" w:space="0" w:color="auto"/>
              <w:left w:val="single" w:sz="4" w:space="0" w:color="auto"/>
              <w:bottom w:val="single" w:sz="4" w:space="0" w:color="auto"/>
              <w:right w:val="single" w:sz="4" w:space="0" w:color="auto"/>
            </w:tcBorders>
          </w:tcPr>
          <w:p w14:paraId="700313BB" w14:textId="77777777" w:rsidR="00B313A0" w:rsidRDefault="00D874CC">
            <w:pPr>
              <w:jc w:val="center"/>
              <w:rPr>
                <w:lang w:bidi="x-none"/>
              </w:rPr>
            </w:pPr>
            <w:r>
              <w:rPr>
                <w:noProof/>
              </w:rPr>
              <w:drawing>
                <wp:inline distT="0" distB="0" distL="0" distR="0" wp14:anchorId="0CA988F9" wp14:editId="5EF87153">
                  <wp:extent cx="889000" cy="414655"/>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889000" cy="414655"/>
                          </a:xfrm>
                          <a:prstGeom prst="rect">
                            <a:avLst/>
                          </a:prstGeom>
                          <a:noFill/>
                          <a:ln>
                            <a:noFill/>
                          </a:ln>
                        </pic:spPr>
                      </pic:pic>
                    </a:graphicData>
                  </a:graphic>
                </wp:inline>
              </w:drawing>
            </w:r>
          </w:p>
        </w:tc>
        <w:tc>
          <w:tcPr>
            <w:tcW w:w="1130" w:type="dxa"/>
            <w:tcBorders>
              <w:top w:val="single" w:sz="4" w:space="0" w:color="auto"/>
              <w:left w:val="single" w:sz="4" w:space="0" w:color="auto"/>
              <w:bottom w:val="nil"/>
              <w:right w:val="single" w:sz="4" w:space="0" w:color="auto"/>
            </w:tcBorders>
          </w:tcPr>
          <w:p w14:paraId="4118DEE6" w14:textId="77777777" w:rsidR="00B313A0" w:rsidRDefault="00B313A0">
            <w:pPr>
              <w:rPr>
                <w:lang w:bidi="x-none"/>
              </w:rPr>
            </w:pPr>
          </w:p>
        </w:tc>
        <w:tc>
          <w:tcPr>
            <w:tcW w:w="1448" w:type="dxa"/>
            <w:tcBorders>
              <w:top w:val="single" w:sz="4" w:space="0" w:color="auto"/>
              <w:left w:val="single" w:sz="4" w:space="0" w:color="auto"/>
              <w:bottom w:val="nil"/>
              <w:right w:val="single" w:sz="4" w:space="0" w:color="auto"/>
            </w:tcBorders>
          </w:tcPr>
          <w:p w14:paraId="722C0208" w14:textId="77777777" w:rsidR="00B313A0" w:rsidRDefault="00B313A0">
            <w:pPr>
              <w:rPr>
                <w:lang w:bidi="x-none"/>
              </w:rPr>
            </w:pPr>
            <w:r>
              <w:rPr>
                <w:b/>
                <w:u w:val="single"/>
                <w:lang w:bidi="x-none"/>
              </w:rPr>
              <w:t>S</w:t>
            </w:r>
            <w:r>
              <w:rPr>
                <w:lang w:bidi="x-none"/>
              </w:rPr>
              <w:t xml:space="preserve">mell </w:t>
            </w:r>
            <w:r>
              <w:rPr>
                <w:b/>
                <w:u w:val="single"/>
                <w:lang w:bidi="x-none"/>
              </w:rPr>
              <w:t>A</w:t>
            </w:r>
            <w:r>
              <w:rPr>
                <w:lang w:bidi="x-none"/>
              </w:rPr>
              <w:t>wful!</w:t>
            </w:r>
          </w:p>
        </w:tc>
      </w:tr>
      <w:tr w:rsidR="00B313A0" w14:paraId="48DC5F00" w14:textId="77777777">
        <w:tc>
          <w:tcPr>
            <w:tcW w:w="1800" w:type="dxa"/>
            <w:tcBorders>
              <w:top w:val="single" w:sz="4" w:space="0" w:color="auto"/>
            </w:tcBorders>
          </w:tcPr>
          <w:p w14:paraId="286918A7" w14:textId="77777777" w:rsidR="00B313A0" w:rsidRDefault="00B313A0">
            <w:pPr>
              <w:rPr>
                <w:lang w:bidi="x-none"/>
              </w:rPr>
            </w:pPr>
            <w:r>
              <w:rPr>
                <w:lang w:bidi="x-none"/>
              </w:rPr>
              <w:t>Hydronium</w:t>
            </w:r>
          </w:p>
        </w:tc>
        <w:tc>
          <w:tcPr>
            <w:tcW w:w="1791" w:type="dxa"/>
            <w:tcBorders>
              <w:top w:val="single" w:sz="4" w:space="0" w:color="auto"/>
            </w:tcBorders>
          </w:tcPr>
          <w:p w14:paraId="62E3755D" w14:textId="77777777" w:rsidR="00B313A0" w:rsidRDefault="00B313A0">
            <w:pPr>
              <w:jc w:val="center"/>
              <w:rPr>
                <w:vertAlign w:val="superscript"/>
                <w:lang w:bidi="x-none"/>
              </w:rPr>
            </w:pPr>
            <w:r>
              <w:rPr>
                <w:lang w:bidi="x-none"/>
              </w:rPr>
              <w:t>H</w:t>
            </w:r>
            <w:r>
              <w:rPr>
                <w:vertAlign w:val="subscript"/>
                <w:lang w:bidi="x-none"/>
              </w:rPr>
              <w:t>3</w:t>
            </w:r>
            <w:r>
              <w:rPr>
                <w:lang w:bidi="x-none"/>
              </w:rPr>
              <w:t>O</w:t>
            </w:r>
            <w:r>
              <w:rPr>
                <w:vertAlign w:val="superscript"/>
                <w:lang w:bidi="x-none"/>
              </w:rPr>
              <w:t>+</w:t>
            </w:r>
            <w:r>
              <w:rPr>
                <w:lang w:bidi="x-none"/>
              </w:rPr>
              <w:t>, ROH</w:t>
            </w:r>
            <w:r>
              <w:rPr>
                <w:vertAlign w:val="superscript"/>
                <w:lang w:bidi="x-none"/>
              </w:rPr>
              <w:t>+</w:t>
            </w:r>
          </w:p>
          <w:p w14:paraId="4B1A618D" w14:textId="77777777" w:rsidR="00B313A0" w:rsidRDefault="00B313A0">
            <w:pPr>
              <w:jc w:val="center"/>
              <w:rPr>
                <w:lang w:bidi="x-none"/>
              </w:rPr>
            </w:pPr>
            <w:proofErr w:type="gramStart"/>
            <w:r>
              <w:rPr>
                <w:lang w:bidi="x-none"/>
              </w:rPr>
              <w:t>cationic</w:t>
            </w:r>
            <w:proofErr w:type="gramEnd"/>
          </w:p>
        </w:tc>
        <w:tc>
          <w:tcPr>
            <w:tcW w:w="819" w:type="dxa"/>
            <w:tcBorders>
              <w:top w:val="single" w:sz="4" w:space="0" w:color="auto"/>
              <w:right w:val="single" w:sz="4" w:space="0" w:color="auto"/>
            </w:tcBorders>
          </w:tcPr>
          <w:p w14:paraId="4E1D4639" w14:textId="77777777" w:rsidR="00B313A0" w:rsidRDefault="00B313A0">
            <w:pPr>
              <w:rPr>
                <w:lang w:bidi="x-none"/>
              </w:rPr>
            </w:pPr>
            <w:r>
              <w:rPr>
                <w:lang w:bidi="x-none"/>
              </w:rPr>
              <w:t>10</w:t>
            </w:r>
            <w:r>
              <w:rPr>
                <w:vertAlign w:val="superscript"/>
                <w:lang w:bidi="x-none"/>
              </w:rPr>
              <w:t>0</w:t>
            </w:r>
          </w:p>
        </w:tc>
        <w:tc>
          <w:tcPr>
            <w:tcW w:w="1260" w:type="dxa"/>
            <w:tcBorders>
              <w:top w:val="nil"/>
              <w:left w:val="single" w:sz="4" w:space="0" w:color="auto"/>
              <w:bottom w:val="nil"/>
              <w:right w:val="single" w:sz="4" w:space="0" w:color="auto"/>
            </w:tcBorders>
          </w:tcPr>
          <w:p w14:paraId="541BD70A" w14:textId="77777777" w:rsidR="00B313A0" w:rsidRDefault="00B313A0">
            <w:pPr>
              <w:rPr>
                <w:lang w:bidi="x-none"/>
              </w:rPr>
            </w:pPr>
          </w:p>
        </w:tc>
        <w:tc>
          <w:tcPr>
            <w:tcW w:w="1720" w:type="dxa"/>
            <w:tcBorders>
              <w:top w:val="single" w:sz="4" w:space="0" w:color="auto"/>
              <w:left w:val="single" w:sz="4" w:space="0" w:color="auto"/>
              <w:right w:val="single" w:sz="4" w:space="0" w:color="auto"/>
            </w:tcBorders>
          </w:tcPr>
          <w:p w14:paraId="4B158EC5" w14:textId="77777777" w:rsidR="00B313A0" w:rsidRDefault="00B313A0">
            <w:pPr>
              <w:jc w:val="center"/>
              <w:rPr>
                <w:lang w:bidi="x-none"/>
              </w:rPr>
            </w:pPr>
            <w:r>
              <w:rPr>
                <w:lang w:bidi="x-none"/>
              </w:rPr>
              <w:t>H</w:t>
            </w:r>
            <w:r>
              <w:rPr>
                <w:vertAlign w:val="subscript"/>
                <w:lang w:bidi="x-none"/>
              </w:rPr>
              <w:t>2</w:t>
            </w:r>
            <w:r>
              <w:rPr>
                <w:lang w:bidi="x-none"/>
              </w:rPr>
              <w:t>O, HOR</w:t>
            </w:r>
          </w:p>
          <w:p w14:paraId="15130A3D" w14:textId="77777777" w:rsidR="00B313A0" w:rsidRDefault="00B313A0">
            <w:pPr>
              <w:jc w:val="center"/>
              <w:rPr>
                <w:lang w:bidi="x-none"/>
              </w:rPr>
            </w:pPr>
            <w:proofErr w:type="gramStart"/>
            <w:r>
              <w:rPr>
                <w:lang w:bidi="x-none"/>
              </w:rPr>
              <w:t>neutral</w:t>
            </w:r>
            <w:proofErr w:type="gramEnd"/>
          </w:p>
        </w:tc>
        <w:tc>
          <w:tcPr>
            <w:tcW w:w="1130" w:type="dxa"/>
            <w:tcBorders>
              <w:top w:val="nil"/>
              <w:left w:val="single" w:sz="4" w:space="0" w:color="auto"/>
              <w:bottom w:val="nil"/>
              <w:right w:val="single" w:sz="4" w:space="0" w:color="auto"/>
            </w:tcBorders>
          </w:tcPr>
          <w:p w14:paraId="167C8481" w14:textId="77777777" w:rsidR="00B313A0" w:rsidRDefault="00B313A0">
            <w:pPr>
              <w:rPr>
                <w:lang w:bidi="x-none"/>
              </w:rPr>
            </w:pPr>
          </w:p>
        </w:tc>
        <w:tc>
          <w:tcPr>
            <w:tcW w:w="1448" w:type="dxa"/>
            <w:tcBorders>
              <w:top w:val="nil"/>
              <w:left w:val="single" w:sz="4" w:space="0" w:color="auto"/>
              <w:bottom w:val="nil"/>
              <w:right w:val="single" w:sz="4" w:space="0" w:color="auto"/>
            </w:tcBorders>
          </w:tcPr>
          <w:p w14:paraId="41F40122" w14:textId="77777777" w:rsidR="00B313A0" w:rsidRDefault="00B313A0">
            <w:pPr>
              <w:rPr>
                <w:lang w:bidi="x-none"/>
              </w:rPr>
            </w:pPr>
            <w:r>
              <w:rPr>
                <w:b/>
                <w:u w:val="single"/>
                <w:lang w:bidi="x-none"/>
              </w:rPr>
              <w:t>H</w:t>
            </w:r>
            <w:r>
              <w:rPr>
                <w:lang w:bidi="x-none"/>
              </w:rPr>
              <w:t>umans</w:t>
            </w:r>
          </w:p>
        </w:tc>
      </w:tr>
      <w:tr w:rsidR="00B313A0" w14:paraId="53BD7FC8" w14:textId="77777777">
        <w:tc>
          <w:tcPr>
            <w:tcW w:w="1800" w:type="dxa"/>
          </w:tcPr>
          <w:p w14:paraId="4935612F" w14:textId="77777777" w:rsidR="00B313A0" w:rsidRDefault="00B313A0">
            <w:pPr>
              <w:rPr>
                <w:lang w:bidi="x-none"/>
              </w:rPr>
            </w:pPr>
            <w:r>
              <w:rPr>
                <w:lang w:bidi="x-none"/>
              </w:rPr>
              <w:t>Carboxylic</w:t>
            </w:r>
          </w:p>
          <w:p w14:paraId="1FDE2E47" w14:textId="77777777" w:rsidR="00B313A0" w:rsidRDefault="00B313A0">
            <w:pPr>
              <w:rPr>
                <w:lang w:bidi="x-none"/>
              </w:rPr>
            </w:pPr>
            <w:r>
              <w:rPr>
                <w:lang w:bidi="x-none"/>
              </w:rPr>
              <w:t>Acid</w:t>
            </w:r>
          </w:p>
        </w:tc>
        <w:tc>
          <w:tcPr>
            <w:tcW w:w="1791" w:type="dxa"/>
          </w:tcPr>
          <w:p w14:paraId="29A22A58" w14:textId="77777777" w:rsidR="00B313A0" w:rsidRDefault="00D874CC">
            <w:pPr>
              <w:jc w:val="center"/>
              <w:rPr>
                <w:lang w:bidi="x-none"/>
              </w:rPr>
            </w:pPr>
            <w:r>
              <w:rPr>
                <w:noProof/>
              </w:rPr>
              <w:drawing>
                <wp:inline distT="0" distB="0" distL="0" distR="0" wp14:anchorId="7C20782E" wp14:editId="04AF86A8">
                  <wp:extent cx="575945" cy="457200"/>
                  <wp:effectExtent l="0" t="0" r="825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75945" cy="457200"/>
                          </a:xfrm>
                          <a:prstGeom prst="rect">
                            <a:avLst/>
                          </a:prstGeom>
                          <a:noFill/>
                          <a:ln>
                            <a:noFill/>
                          </a:ln>
                        </pic:spPr>
                      </pic:pic>
                    </a:graphicData>
                  </a:graphic>
                </wp:inline>
              </w:drawing>
            </w:r>
          </w:p>
        </w:tc>
        <w:tc>
          <w:tcPr>
            <w:tcW w:w="819" w:type="dxa"/>
            <w:tcBorders>
              <w:right w:val="single" w:sz="4" w:space="0" w:color="auto"/>
            </w:tcBorders>
          </w:tcPr>
          <w:p w14:paraId="4D3F2F8F" w14:textId="77777777" w:rsidR="00B313A0" w:rsidRDefault="00B313A0">
            <w:pPr>
              <w:rPr>
                <w:lang w:bidi="x-none"/>
              </w:rPr>
            </w:pPr>
            <w:r>
              <w:rPr>
                <w:lang w:bidi="x-none"/>
              </w:rPr>
              <w:t>10</w:t>
            </w:r>
            <w:r>
              <w:rPr>
                <w:vertAlign w:val="superscript"/>
                <w:lang w:bidi="x-none"/>
              </w:rPr>
              <w:t>-5</w:t>
            </w:r>
          </w:p>
        </w:tc>
        <w:tc>
          <w:tcPr>
            <w:tcW w:w="1260" w:type="dxa"/>
            <w:tcBorders>
              <w:top w:val="nil"/>
              <w:left w:val="single" w:sz="4" w:space="0" w:color="auto"/>
              <w:bottom w:val="nil"/>
              <w:right w:val="single" w:sz="4" w:space="0" w:color="auto"/>
            </w:tcBorders>
          </w:tcPr>
          <w:p w14:paraId="0C1066A1" w14:textId="77777777" w:rsidR="00B313A0" w:rsidRDefault="00B313A0">
            <w:pPr>
              <w:rPr>
                <w:lang w:bidi="x-none"/>
              </w:rPr>
            </w:pPr>
          </w:p>
        </w:tc>
        <w:tc>
          <w:tcPr>
            <w:tcW w:w="1720" w:type="dxa"/>
            <w:tcBorders>
              <w:left w:val="single" w:sz="4" w:space="0" w:color="auto"/>
              <w:right w:val="single" w:sz="4" w:space="0" w:color="auto"/>
            </w:tcBorders>
          </w:tcPr>
          <w:p w14:paraId="6C3DF49E" w14:textId="77777777" w:rsidR="00B313A0" w:rsidRDefault="00D874CC">
            <w:pPr>
              <w:jc w:val="center"/>
              <w:rPr>
                <w:lang w:bidi="x-none"/>
              </w:rPr>
            </w:pPr>
            <w:r>
              <w:rPr>
                <w:noProof/>
              </w:rPr>
              <w:drawing>
                <wp:inline distT="0" distB="0" distL="0" distR="0" wp14:anchorId="5CCD9DF1" wp14:editId="57310842">
                  <wp:extent cx="617855" cy="45720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17855" cy="457200"/>
                          </a:xfrm>
                          <a:prstGeom prst="rect">
                            <a:avLst/>
                          </a:prstGeom>
                          <a:noFill/>
                          <a:ln>
                            <a:noFill/>
                          </a:ln>
                        </pic:spPr>
                      </pic:pic>
                    </a:graphicData>
                  </a:graphic>
                </wp:inline>
              </w:drawing>
            </w:r>
          </w:p>
        </w:tc>
        <w:tc>
          <w:tcPr>
            <w:tcW w:w="1130" w:type="dxa"/>
            <w:tcBorders>
              <w:top w:val="nil"/>
              <w:left w:val="single" w:sz="4" w:space="0" w:color="auto"/>
              <w:bottom w:val="nil"/>
              <w:right w:val="single" w:sz="4" w:space="0" w:color="auto"/>
            </w:tcBorders>
          </w:tcPr>
          <w:p w14:paraId="1FDE5234" w14:textId="77777777" w:rsidR="00B313A0" w:rsidRDefault="00B313A0">
            <w:pPr>
              <w:rPr>
                <w:lang w:bidi="x-none"/>
              </w:rPr>
            </w:pPr>
          </w:p>
        </w:tc>
        <w:tc>
          <w:tcPr>
            <w:tcW w:w="1448" w:type="dxa"/>
            <w:tcBorders>
              <w:top w:val="nil"/>
              <w:left w:val="single" w:sz="4" w:space="0" w:color="auto"/>
              <w:bottom w:val="nil"/>
              <w:right w:val="single" w:sz="4" w:space="0" w:color="auto"/>
            </w:tcBorders>
          </w:tcPr>
          <w:p w14:paraId="2F0451A9" w14:textId="77777777" w:rsidR="00B313A0" w:rsidRDefault="00B313A0">
            <w:pPr>
              <w:rPr>
                <w:lang w:bidi="x-none"/>
              </w:rPr>
            </w:pPr>
            <w:r>
              <w:rPr>
                <w:b/>
                <w:u w:val="single"/>
                <w:lang w:bidi="x-none"/>
              </w:rPr>
              <w:t>C</w:t>
            </w:r>
            <w:r>
              <w:rPr>
                <w:lang w:bidi="x-none"/>
              </w:rPr>
              <w:t>uz</w:t>
            </w:r>
          </w:p>
        </w:tc>
      </w:tr>
      <w:tr w:rsidR="00B313A0" w14:paraId="63C725EE" w14:textId="77777777">
        <w:tc>
          <w:tcPr>
            <w:tcW w:w="1800" w:type="dxa"/>
          </w:tcPr>
          <w:p w14:paraId="27DC0F1F" w14:textId="77777777" w:rsidR="00B313A0" w:rsidRDefault="00B313A0">
            <w:pPr>
              <w:rPr>
                <w:lang w:bidi="x-none"/>
              </w:rPr>
            </w:pPr>
            <w:r>
              <w:rPr>
                <w:lang w:bidi="x-none"/>
              </w:rPr>
              <w:t>Phenol</w:t>
            </w:r>
          </w:p>
        </w:tc>
        <w:tc>
          <w:tcPr>
            <w:tcW w:w="1791" w:type="dxa"/>
          </w:tcPr>
          <w:p w14:paraId="403CEE94" w14:textId="77777777" w:rsidR="00B313A0" w:rsidRDefault="00D874CC">
            <w:pPr>
              <w:jc w:val="center"/>
              <w:rPr>
                <w:lang w:bidi="x-none"/>
              </w:rPr>
            </w:pPr>
            <w:r>
              <w:rPr>
                <w:noProof/>
              </w:rPr>
              <w:drawing>
                <wp:inline distT="0" distB="0" distL="0" distR="0" wp14:anchorId="0F16A06D" wp14:editId="446DD34A">
                  <wp:extent cx="631402" cy="464298"/>
                  <wp:effectExtent l="0" t="0" r="381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31402" cy="464298"/>
                          </a:xfrm>
                          <a:prstGeom prst="rect">
                            <a:avLst/>
                          </a:prstGeom>
                          <a:noFill/>
                          <a:ln>
                            <a:noFill/>
                          </a:ln>
                        </pic:spPr>
                      </pic:pic>
                    </a:graphicData>
                  </a:graphic>
                </wp:inline>
              </w:drawing>
            </w:r>
          </w:p>
        </w:tc>
        <w:tc>
          <w:tcPr>
            <w:tcW w:w="819" w:type="dxa"/>
            <w:tcBorders>
              <w:right w:val="single" w:sz="4" w:space="0" w:color="auto"/>
            </w:tcBorders>
          </w:tcPr>
          <w:p w14:paraId="7C998731" w14:textId="77777777" w:rsidR="00B313A0" w:rsidRDefault="00B313A0">
            <w:pPr>
              <w:rPr>
                <w:lang w:bidi="x-none"/>
              </w:rPr>
            </w:pPr>
            <w:r>
              <w:rPr>
                <w:lang w:bidi="x-none"/>
              </w:rPr>
              <w:t>10</w:t>
            </w:r>
            <w:r>
              <w:rPr>
                <w:vertAlign w:val="superscript"/>
                <w:lang w:bidi="x-none"/>
              </w:rPr>
              <w:t>-10</w:t>
            </w:r>
          </w:p>
        </w:tc>
        <w:tc>
          <w:tcPr>
            <w:tcW w:w="1260" w:type="dxa"/>
            <w:tcBorders>
              <w:top w:val="nil"/>
              <w:left w:val="single" w:sz="4" w:space="0" w:color="auto"/>
              <w:bottom w:val="nil"/>
              <w:right w:val="single" w:sz="4" w:space="0" w:color="auto"/>
            </w:tcBorders>
          </w:tcPr>
          <w:p w14:paraId="28E4646E" w14:textId="77777777" w:rsidR="00B313A0" w:rsidRDefault="00B313A0">
            <w:pPr>
              <w:rPr>
                <w:lang w:bidi="x-none"/>
              </w:rPr>
            </w:pPr>
          </w:p>
        </w:tc>
        <w:tc>
          <w:tcPr>
            <w:tcW w:w="1720" w:type="dxa"/>
            <w:tcBorders>
              <w:left w:val="single" w:sz="4" w:space="0" w:color="auto"/>
              <w:right w:val="single" w:sz="4" w:space="0" w:color="auto"/>
            </w:tcBorders>
          </w:tcPr>
          <w:p w14:paraId="5CED8CBA" w14:textId="77777777" w:rsidR="00B313A0" w:rsidRDefault="00D874CC">
            <w:pPr>
              <w:jc w:val="center"/>
              <w:rPr>
                <w:lang w:bidi="x-none"/>
              </w:rPr>
            </w:pPr>
            <w:r>
              <w:rPr>
                <w:noProof/>
              </w:rPr>
              <w:drawing>
                <wp:inline distT="0" distB="0" distL="0" distR="0" wp14:anchorId="2F2942D8" wp14:editId="01201F2C">
                  <wp:extent cx="565961" cy="497840"/>
                  <wp:effectExtent l="0" t="0" r="0" b="1016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65961" cy="497840"/>
                          </a:xfrm>
                          <a:prstGeom prst="rect">
                            <a:avLst/>
                          </a:prstGeom>
                          <a:noFill/>
                          <a:ln>
                            <a:noFill/>
                          </a:ln>
                        </pic:spPr>
                      </pic:pic>
                    </a:graphicData>
                  </a:graphic>
                </wp:inline>
              </w:drawing>
            </w:r>
          </w:p>
        </w:tc>
        <w:tc>
          <w:tcPr>
            <w:tcW w:w="1130" w:type="dxa"/>
            <w:tcBorders>
              <w:top w:val="nil"/>
              <w:left w:val="single" w:sz="4" w:space="0" w:color="auto"/>
              <w:bottom w:val="nil"/>
              <w:right w:val="single" w:sz="4" w:space="0" w:color="auto"/>
            </w:tcBorders>
          </w:tcPr>
          <w:p w14:paraId="203CA153" w14:textId="77777777" w:rsidR="00B313A0" w:rsidRDefault="00B313A0">
            <w:pPr>
              <w:rPr>
                <w:lang w:bidi="x-none"/>
              </w:rPr>
            </w:pPr>
          </w:p>
        </w:tc>
        <w:tc>
          <w:tcPr>
            <w:tcW w:w="1448" w:type="dxa"/>
            <w:tcBorders>
              <w:top w:val="nil"/>
              <w:left w:val="single" w:sz="4" w:space="0" w:color="auto"/>
              <w:bottom w:val="nil"/>
              <w:right w:val="single" w:sz="4" w:space="0" w:color="auto"/>
            </w:tcBorders>
          </w:tcPr>
          <w:p w14:paraId="5105BA41" w14:textId="77777777" w:rsidR="00B313A0" w:rsidRDefault="00B313A0">
            <w:pPr>
              <w:rPr>
                <w:lang w:bidi="x-none"/>
              </w:rPr>
            </w:pPr>
            <w:r>
              <w:rPr>
                <w:b/>
                <w:u w:val="single"/>
                <w:lang w:bidi="x-none"/>
              </w:rPr>
              <w:t>P</w:t>
            </w:r>
            <w:r>
              <w:rPr>
                <w:lang w:bidi="x-none"/>
              </w:rPr>
              <w:t>eople</w:t>
            </w:r>
          </w:p>
        </w:tc>
      </w:tr>
      <w:tr w:rsidR="00B313A0" w14:paraId="449BE7F9" w14:textId="77777777">
        <w:tc>
          <w:tcPr>
            <w:tcW w:w="1800" w:type="dxa"/>
          </w:tcPr>
          <w:p w14:paraId="6A06FEE3" w14:textId="77777777" w:rsidR="00B313A0" w:rsidRDefault="00B313A0">
            <w:pPr>
              <w:rPr>
                <w:b/>
                <w:lang w:bidi="x-none"/>
              </w:rPr>
            </w:pPr>
            <w:r>
              <w:rPr>
                <w:b/>
                <w:lang w:bidi="x-none"/>
              </w:rPr>
              <w:t>Ammonium</w:t>
            </w:r>
          </w:p>
          <w:p w14:paraId="296D4C18" w14:textId="77777777" w:rsidR="00B313A0" w:rsidRDefault="00B313A0">
            <w:pPr>
              <w:rPr>
                <w:b/>
                <w:lang w:bidi="x-none"/>
              </w:rPr>
            </w:pPr>
            <w:r>
              <w:rPr>
                <w:b/>
                <w:lang w:bidi="x-none"/>
              </w:rPr>
              <w:t>Ion (Charged)</w:t>
            </w:r>
          </w:p>
        </w:tc>
        <w:tc>
          <w:tcPr>
            <w:tcW w:w="1791" w:type="dxa"/>
          </w:tcPr>
          <w:p w14:paraId="610CF156" w14:textId="77777777" w:rsidR="00B313A0" w:rsidRDefault="00D874CC">
            <w:pPr>
              <w:jc w:val="center"/>
              <w:rPr>
                <w:b/>
                <w:lang w:bidi="x-none"/>
              </w:rPr>
            </w:pPr>
            <w:r>
              <w:rPr>
                <w:b/>
                <w:noProof/>
              </w:rPr>
              <w:drawing>
                <wp:inline distT="0" distB="0" distL="0" distR="0" wp14:anchorId="6BEF12A1" wp14:editId="4DAA8C1F">
                  <wp:extent cx="1041400" cy="880745"/>
                  <wp:effectExtent l="0" t="0" r="0" b="825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41400" cy="880745"/>
                          </a:xfrm>
                          <a:prstGeom prst="rect">
                            <a:avLst/>
                          </a:prstGeom>
                          <a:noFill/>
                          <a:ln>
                            <a:noFill/>
                          </a:ln>
                        </pic:spPr>
                      </pic:pic>
                    </a:graphicData>
                  </a:graphic>
                </wp:inline>
              </w:drawing>
            </w:r>
          </w:p>
        </w:tc>
        <w:tc>
          <w:tcPr>
            <w:tcW w:w="819" w:type="dxa"/>
            <w:tcBorders>
              <w:right w:val="single" w:sz="4" w:space="0" w:color="auto"/>
            </w:tcBorders>
          </w:tcPr>
          <w:p w14:paraId="4893480F" w14:textId="77777777" w:rsidR="00B313A0" w:rsidRDefault="00B313A0">
            <w:pPr>
              <w:rPr>
                <w:b/>
                <w:lang w:bidi="x-none"/>
              </w:rPr>
            </w:pPr>
            <w:r>
              <w:rPr>
                <w:b/>
                <w:lang w:bidi="x-none"/>
              </w:rPr>
              <w:t>10</w:t>
            </w:r>
            <w:r>
              <w:rPr>
                <w:b/>
                <w:vertAlign w:val="superscript"/>
                <w:lang w:bidi="x-none"/>
              </w:rPr>
              <w:t>-12</w:t>
            </w:r>
          </w:p>
        </w:tc>
        <w:tc>
          <w:tcPr>
            <w:tcW w:w="1260" w:type="dxa"/>
            <w:tcBorders>
              <w:top w:val="nil"/>
              <w:left w:val="single" w:sz="4" w:space="0" w:color="auto"/>
              <w:bottom w:val="nil"/>
              <w:right w:val="single" w:sz="4" w:space="0" w:color="auto"/>
            </w:tcBorders>
          </w:tcPr>
          <w:p w14:paraId="55403CCB" w14:textId="77777777" w:rsidR="00B313A0" w:rsidRDefault="00B313A0">
            <w:pPr>
              <w:rPr>
                <w:b/>
                <w:lang w:bidi="x-none"/>
              </w:rPr>
            </w:pPr>
          </w:p>
        </w:tc>
        <w:tc>
          <w:tcPr>
            <w:tcW w:w="1720" w:type="dxa"/>
            <w:tcBorders>
              <w:left w:val="single" w:sz="4" w:space="0" w:color="auto"/>
              <w:right w:val="single" w:sz="4" w:space="0" w:color="auto"/>
            </w:tcBorders>
          </w:tcPr>
          <w:p w14:paraId="1C690D51" w14:textId="77777777" w:rsidR="00B313A0" w:rsidRDefault="00D874CC">
            <w:pPr>
              <w:jc w:val="center"/>
              <w:rPr>
                <w:b/>
                <w:lang w:bidi="x-none"/>
              </w:rPr>
            </w:pPr>
            <w:r>
              <w:rPr>
                <w:b/>
                <w:noProof/>
              </w:rPr>
              <w:drawing>
                <wp:inline distT="0" distB="0" distL="0" distR="0" wp14:anchorId="22CE4ED1" wp14:editId="5FB25B53">
                  <wp:extent cx="1066800" cy="728345"/>
                  <wp:effectExtent l="0" t="0" r="0" b="825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66800" cy="728345"/>
                          </a:xfrm>
                          <a:prstGeom prst="rect">
                            <a:avLst/>
                          </a:prstGeom>
                          <a:noFill/>
                          <a:ln>
                            <a:noFill/>
                          </a:ln>
                        </pic:spPr>
                      </pic:pic>
                    </a:graphicData>
                  </a:graphic>
                </wp:inline>
              </w:drawing>
            </w:r>
          </w:p>
        </w:tc>
        <w:tc>
          <w:tcPr>
            <w:tcW w:w="1130" w:type="dxa"/>
            <w:tcBorders>
              <w:top w:val="nil"/>
              <w:left w:val="single" w:sz="4" w:space="0" w:color="auto"/>
              <w:bottom w:val="nil"/>
              <w:right w:val="single" w:sz="4" w:space="0" w:color="auto"/>
            </w:tcBorders>
          </w:tcPr>
          <w:p w14:paraId="0530A08A" w14:textId="77777777" w:rsidR="00B313A0" w:rsidRDefault="00B313A0">
            <w:pPr>
              <w:rPr>
                <w:b/>
                <w:lang w:bidi="x-none"/>
              </w:rPr>
            </w:pPr>
          </w:p>
        </w:tc>
        <w:tc>
          <w:tcPr>
            <w:tcW w:w="1448" w:type="dxa"/>
            <w:tcBorders>
              <w:top w:val="nil"/>
              <w:left w:val="single" w:sz="4" w:space="0" w:color="auto"/>
              <w:bottom w:val="nil"/>
              <w:right w:val="single" w:sz="4" w:space="0" w:color="auto"/>
            </w:tcBorders>
          </w:tcPr>
          <w:p w14:paraId="358B85E1" w14:textId="77777777" w:rsidR="00B313A0" w:rsidRDefault="00B313A0">
            <w:pPr>
              <w:rPr>
                <w:b/>
                <w:lang w:bidi="x-none"/>
              </w:rPr>
            </w:pPr>
            <w:r>
              <w:rPr>
                <w:b/>
                <w:u w:val="single"/>
                <w:lang w:bidi="x-none"/>
              </w:rPr>
              <w:t>A</w:t>
            </w:r>
            <w:r>
              <w:rPr>
                <w:lang w:bidi="x-none"/>
              </w:rPr>
              <w:t>gainst</w:t>
            </w:r>
          </w:p>
        </w:tc>
      </w:tr>
      <w:tr w:rsidR="00B313A0" w14:paraId="26D5C4F3" w14:textId="77777777">
        <w:tc>
          <w:tcPr>
            <w:tcW w:w="1800" w:type="dxa"/>
          </w:tcPr>
          <w:p w14:paraId="2C1F1021" w14:textId="77777777" w:rsidR="00B313A0" w:rsidRDefault="00B313A0">
            <w:pPr>
              <w:rPr>
                <w:lang w:bidi="x-none"/>
              </w:rPr>
            </w:pPr>
            <w:r>
              <w:rPr>
                <w:lang w:bidi="x-none"/>
              </w:rPr>
              <w:t>Water</w:t>
            </w:r>
          </w:p>
        </w:tc>
        <w:tc>
          <w:tcPr>
            <w:tcW w:w="1791" w:type="dxa"/>
          </w:tcPr>
          <w:p w14:paraId="3EBA7F35" w14:textId="77777777" w:rsidR="00B313A0" w:rsidRDefault="00D874CC">
            <w:pPr>
              <w:jc w:val="center"/>
              <w:rPr>
                <w:lang w:bidi="x-none"/>
              </w:rPr>
            </w:pPr>
            <w:r>
              <w:rPr>
                <w:noProof/>
              </w:rPr>
              <w:drawing>
                <wp:inline distT="0" distB="0" distL="0" distR="0" wp14:anchorId="58667038" wp14:editId="6CEBF1DA">
                  <wp:extent cx="347345" cy="152400"/>
                  <wp:effectExtent l="0" t="0" r="825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47345" cy="152400"/>
                          </a:xfrm>
                          <a:prstGeom prst="rect">
                            <a:avLst/>
                          </a:prstGeom>
                          <a:noFill/>
                          <a:ln>
                            <a:noFill/>
                          </a:ln>
                        </pic:spPr>
                      </pic:pic>
                    </a:graphicData>
                  </a:graphic>
                </wp:inline>
              </w:drawing>
            </w:r>
          </w:p>
        </w:tc>
        <w:tc>
          <w:tcPr>
            <w:tcW w:w="819" w:type="dxa"/>
            <w:tcBorders>
              <w:right w:val="single" w:sz="4" w:space="0" w:color="auto"/>
            </w:tcBorders>
          </w:tcPr>
          <w:p w14:paraId="13AED718" w14:textId="77777777" w:rsidR="00B313A0" w:rsidRDefault="00B313A0">
            <w:pPr>
              <w:rPr>
                <w:lang w:bidi="x-none"/>
              </w:rPr>
            </w:pPr>
            <w:r>
              <w:rPr>
                <w:lang w:bidi="x-none"/>
              </w:rPr>
              <w:t>10</w:t>
            </w:r>
            <w:r>
              <w:rPr>
                <w:vertAlign w:val="superscript"/>
                <w:lang w:bidi="x-none"/>
              </w:rPr>
              <w:t>-16</w:t>
            </w:r>
          </w:p>
        </w:tc>
        <w:tc>
          <w:tcPr>
            <w:tcW w:w="1260" w:type="dxa"/>
            <w:tcBorders>
              <w:top w:val="nil"/>
              <w:left w:val="single" w:sz="4" w:space="0" w:color="auto"/>
              <w:bottom w:val="nil"/>
              <w:right w:val="single" w:sz="4" w:space="0" w:color="auto"/>
            </w:tcBorders>
          </w:tcPr>
          <w:p w14:paraId="357E6818" w14:textId="77777777" w:rsidR="00B313A0" w:rsidRDefault="00B313A0">
            <w:pPr>
              <w:rPr>
                <w:lang w:bidi="x-none"/>
              </w:rPr>
            </w:pPr>
          </w:p>
        </w:tc>
        <w:tc>
          <w:tcPr>
            <w:tcW w:w="1720" w:type="dxa"/>
            <w:tcBorders>
              <w:left w:val="single" w:sz="4" w:space="0" w:color="auto"/>
              <w:right w:val="single" w:sz="4" w:space="0" w:color="auto"/>
            </w:tcBorders>
          </w:tcPr>
          <w:p w14:paraId="4D6C3949" w14:textId="77777777" w:rsidR="00B313A0" w:rsidRDefault="00D874CC">
            <w:pPr>
              <w:jc w:val="center"/>
              <w:rPr>
                <w:lang w:bidi="x-none"/>
              </w:rPr>
            </w:pPr>
            <w:r>
              <w:rPr>
                <w:noProof/>
              </w:rPr>
              <w:drawing>
                <wp:inline distT="0" distB="0" distL="0" distR="0" wp14:anchorId="32AA2C69" wp14:editId="4576877E">
                  <wp:extent cx="406400" cy="296545"/>
                  <wp:effectExtent l="0" t="0" r="0" b="825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06400" cy="296545"/>
                          </a:xfrm>
                          <a:prstGeom prst="rect">
                            <a:avLst/>
                          </a:prstGeom>
                          <a:noFill/>
                          <a:ln>
                            <a:noFill/>
                          </a:ln>
                        </pic:spPr>
                      </pic:pic>
                    </a:graphicData>
                  </a:graphic>
                </wp:inline>
              </w:drawing>
            </w:r>
          </w:p>
        </w:tc>
        <w:tc>
          <w:tcPr>
            <w:tcW w:w="1130" w:type="dxa"/>
            <w:tcBorders>
              <w:top w:val="nil"/>
              <w:left w:val="single" w:sz="4" w:space="0" w:color="auto"/>
              <w:bottom w:val="nil"/>
              <w:right w:val="single" w:sz="4" w:space="0" w:color="auto"/>
            </w:tcBorders>
          </w:tcPr>
          <w:p w14:paraId="4BDE73D2" w14:textId="77777777" w:rsidR="00B313A0" w:rsidRDefault="00B313A0">
            <w:pPr>
              <w:rPr>
                <w:lang w:bidi="x-none"/>
              </w:rPr>
            </w:pPr>
          </w:p>
        </w:tc>
        <w:tc>
          <w:tcPr>
            <w:tcW w:w="1448" w:type="dxa"/>
            <w:tcBorders>
              <w:top w:val="nil"/>
              <w:left w:val="single" w:sz="4" w:space="0" w:color="auto"/>
              <w:bottom w:val="nil"/>
              <w:right w:val="single" w:sz="4" w:space="0" w:color="auto"/>
            </w:tcBorders>
          </w:tcPr>
          <w:p w14:paraId="300E1203" w14:textId="77777777" w:rsidR="00B313A0" w:rsidRDefault="00B313A0">
            <w:pPr>
              <w:rPr>
                <w:lang w:bidi="x-none"/>
              </w:rPr>
            </w:pPr>
            <w:r>
              <w:rPr>
                <w:b/>
                <w:u w:val="single"/>
                <w:lang w:bidi="x-none"/>
              </w:rPr>
              <w:t>W</w:t>
            </w:r>
            <w:r>
              <w:rPr>
                <w:lang w:bidi="x-none"/>
              </w:rPr>
              <w:t>orking</w:t>
            </w:r>
          </w:p>
        </w:tc>
      </w:tr>
      <w:tr w:rsidR="00B313A0" w14:paraId="43F25346" w14:textId="77777777">
        <w:tc>
          <w:tcPr>
            <w:tcW w:w="1800" w:type="dxa"/>
          </w:tcPr>
          <w:p w14:paraId="71F1592B" w14:textId="77777777" w:rsidR="00B313A0" w:rsidRDefault="00B313A0">
            <w:pPr>
              <w:rPr>
                <w:lang w:bidi="x-none"/>
              </w:rPr>
            </w:pPr>
            <w:r>
              <w:rPr>
                <w:lang w:bidi="x-none"/>
              </w:rPr>
              <w:t>Alcohol</w:t>
            </w:r>
          </w:p>
        </w:tc>
        <w:tc>
          <w:tcPr>
            <w:tcW w:w="1791" w:type="dxa"/>
          </w:tcPr>
          <w:p w14:paraId="52F6BDFB" w14:textId="77777777" w:rsidR="00B313A0" w:rsidRDefault="00D874CC">
            <w:pPr>
              <w:jc w:val="center"/>
              <w:rPr>
                <w:lang w:bidi="x-none"/>
              </w:rPr>
            </w:pPr>
            <w:r>
              <w:rPr>
                <w:noProof/>
              </w:rPr>
              <w:drawing>
                <wp:inline distT="0" distB="0" distL="0" distR="0" wp14:anchorId="6F38D452" wp14:editId="72364F0A">
                  <wp:extent cx="347345" cy="152400"/>
                  <wp:effectExtent l="0" t="0" r="825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47345" cy="152400"/>
                          </a:xfrm>
                          <a:prstGeom prst="rect">
                            <a:avLst/>
                          </a:prstGeom>
                          <a:noFill/>
                          <a:ln>
                            <a:noFill/>
                          </a:ln>
                        </pic:spPr>
                      </pic:pic>
                    </a:graphicData>
                  </a:graphic>
                </wp:inline>
              </w:drawing>
            </w:r>
          </w:p>
        </w:tc>
        <w:tc>
          <w:tcPr>
            <w:tcW w:w="819" w:type="dxa"/>
            <w:tcBorders>
              <w:right w:val="single" w:sz="4" w:space="0" w:color="auto"/>
            </w:tcBorders>
          </w:tcPr>
          <w:p w14:paraId="5EE32DA8" w14:textId="77777777" w:rsidR="00B313A0" w:rsidRDefault="00B313A0">
            <w:pPr>
              <w:rPr>
                <w:lang w:bidi="x-none"/>
              </w:rPr>
            </w:pPr>
            <w:r>
              <w:rPr>
                <w:lang w:bidi="x-none"/>
              </w:rPr>
              <w:t>10</w:t>
            </w:r>
            <w:r>
              <w:rPr>
                <w:vertAlign w:val="superscript"/>
                <w:lang w:bidi="x-none"/>
              </w:rPr>
              <w:t>-17</w:t>
            </w:r>
          </w:p>
        </w:tc>
        <w:tc>
          <w:tcPr>
            <w:tcW w:w="1260" w:type="dxa"/>
            <w:tcBorders>
              <w:top w:val="nil"/>
              <w:left w:val="single" w:sz="4" w:space="0" w:color="auto"/>
              <w:bottom w:val="nil"/>
              <w:right w:val="single" w:sz="4" w:space="0" w:color="auto"/>
            </w:tcBorders>
          </w:tcPr>
          <w:p w14:paraId="4C5B8050" w14:textId="77777777" w:rsidR="00B313A0" w:rsidRDefault="00B313A0">
            <w:pPr>
              <w:rPr>
                <w:lang w:bidi="x-none"/>
              </w:rPr>
            </w:pPr>
          </w:p>
        </w:tc>
        <w:tc>
          <w:tcPr>
            <w:tcW w:w="1720" w:type="dxa"/>
            <w:tcBorders>
              <w:left w:val="single" w:sz="4" w:space="0" w:color="auto"/>
              <w:right w:val="single" w:sz="4" w:space="0" w:color="auto"/>
            </w:tcBorders>
          </w:tcPr>
          <w:p w14:paraId="6D5667AF" w14:textId="77777777" w:rsidR="00B313A0" w:rsidRDefault="00D874CC">
            <w:pPr>
              <w:jc w:val="center"/>
              <w:rPr>
                <w:lang w:bidi="x-none"/>
              </w:rPr>
            </w:pPr>
            <w:r>
              <w:rPr>
                <w:noProof/>
              </w:rPr>
              <w:drawing>
                <wp:inline distT="0" distB="0" distL="0" distR="0" wp14:anchorId="28831936" wp14:editId="486AF9B8">
                  <wp:extent cx="406400" cy="30480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06400" cy="304800"/>
                          </a:xfrm>
                          <a:prstGeom prst="rect">
                            <a:avLst/>
                          </a:prstGeom>
                          <a:noFill/>
                          <a:ln>
                            <a:noFill/>
                          </a:ln>
                        </pic:spPr>
                      </pic:pic>
                    </a:graphicData>
                  </a:graphic>
                </wp:inline>
              </w:drawing>
            </w:r>
          </w:p>
        </w:tc>
        <w:tc>
          <w:tcPr>
            <w:tcW w:w="1130" w:type="dxa"/>
            <w:tcBorders>
              <w:top w:val="nil"/>
              <w:left w:val="single" w:sz="4" w:space="0" w:color="auto"/>
              <w:bottom w:val="nil"/>
              <w:right w:val="single" w:sz="4" w:space="0" w:color="auto"/>
            </w:tcBorders>
          </w:tcPr>
          <w:p w14:paraId="26D4909F" w14:textId="77777777" w:rsidR="00B313A0" w:rsidRDefault="00B313A0">
            <w:pPr>
              <w:rPr>
                <w:lang w:bidi="x-none"/>
              </w:rPr>
            </w:pPr>
          </w:p>
        </w:tc>
        <w:tc>
          <w:tcPr>
            <w:tcW w:w="1448" w:type="dxa"/>
            <w:tcBorders>
              <w:top w:val="nil"/>
              <w:left w:val="single" w:sz="4" w:space="0" w:color="auto"/>
              <w:bottom w:val="nil"/>
              <w:right w:val="single" w:sz="4" w:space="0" w:color="auto"/>
            </w:tcBorders>
          </w:tcPr>
          <w:p w14:paraId="43BCFAE7" w14:textId="77777777" w:rsidR="00B313A0" w:rsidRDefault="00B313A0">
            <w:pPr>
              <w:rPr>
                <w:lang w:bidi="x-none"/>
              </w:rPr>
            </w:pPr>
            <w:r>
              <w:rPr>
                <w:b/>
                <w:u w:val="single"/>
                <w:lang w:bidi="x-none"/>
              </w:rPr>
              <w:t>A</w:t>
            </w:r>
            <w:r>
              <w:rPr>
                <w:lang w:bidi="x-none"/>
              </w:rPr>
              <w:t>re</w:t>
            </w:r>
          </w:p>
        </w:tc>
      </w:tr>
      <w:tr w:rsidR="00B313A0" w14:paraId="3F12E3A1" w14:textId="77777777">
        <w:tc>
          <w:tcPr>
            <w:tcW w:w="1800" w:type="dxa"/>
          </w:tcPr>
          <w:p w14:paraId="427178B9" w14:textId="77777777" w:rsidR="00B313A0" w:rsidRDefault="00B313A0">
            <w:pPr>
              <w:rPr>
                <w:lang w:bidi="x-none"/>
              </w:rPr>
            </w:pPr>
            <w:r>
              <w:rPr>
                <w:lang w:bidi="x-none"/>
              </w:rPr>
              <w:t>Ketones and</w:t>
            </w:r>
          </w:p>
          <w:p w14:paraId="16313850" w14:textId="77777777" w:rsidR="00B313A0" w:rsidRDefault="00B313A0">
            <w:pPr>
              <w:rPr>
                <w:lang w:bidi="x-none"/>
              </w:rPr>
            </w:pPr>
            <w:r>
              <w:rPr>
                <w:lang w:bidi="x-none"/>
              </w:rPr>
              <w:t>Aldehydes</w:t>
            </w:r>
          </w:p>
        </w:tc>
        <w:tc>
          <w:tcPr>
            <w:tcW w:w="1791" w:type="dxa"/>
          </w:tcPr>
          <w:p w14:paraId="794A0623" w14:textId="77777777" w:rsidR="00B313A0" w:rsidRDefault="00D874CC">
            <w:pPr>
              <w:jc w:val="center"/>
              <w:rPr>
                <w:lang w:bidi="x-none"/>
              </w:rPr>
            </w:pPr>
            <w:r>
              <w:rPr>
                <w:noProof/>
              </w:rPr>
              <w:drawing>
                <wp:inline distT="0" distB="0" distL="0" distR="0" wp14:anchorId="4AFADE29" wp14:editId="1529AE54">
                  <wp:extent cx="575945" cy="372745"/>
                  <wp:effectExtent l="0" t="0" r="8255" b="825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75945" cy="372745"/>
                          </a:xfrm>
                          <a:prstGeom prst="rect">
                            <a:avLst/>
                          </a:prstGeom>
                          <a:noFill/>
                          <a:ln>
                            <a:noFill/>
                          </a:ln>
                        </pic:spPr>
                      </pic:pic>
                    </a:graphicData>
                  </a:graphic>
                </wp:inline>
              </w:drawing>
            </w:r>
          </w:p>
        </w:tc>
        <w:tc>
          <w:tcPr>
            <w:tcW w:w="819" w:type="dxa"/>
            <w:tcBorders>
              <w:right w:val="single" w:sz="4" w:space="0" w:color="auto"/>
            </w:tcBorders>
          </w:tcPr>
          <w:p w14:paraId="27DA6BF2" w14:textId="77777777" w:rsidR="00B313A0" w:rsidRDefault="00B313A0">
            <w:pPr>
              <w:rPr>
                <w:lang w:bidi="x-none"/>
              </w:rPr>
            </w:pPr>
            <w:r>
              <w:rPr>
                <w:lang w:bidi="x-none"/>
              </w:rPr>
              <w:t>10</w:t>
            </w:r>
            <w:r>
              <w:rPr>
                <w:vertAlign w:val="superscript"/>
                <w:lang w:bidi="x-none"/>
              </w:rPr>
              <w:t>-20</w:t>
            </w:r>
          </w:p>
        </w:tc>
        <w:tc>
          <w:tcPr>
            <w:tcW w:w="1260" w:type="dxa"/>
            <w:tcBorders>
              <w:top w:val="nil"/>
              <w:left w:val="single" w:sz="4" w:space="0" w:color="auto"/>
              <w:bottom w:val="nil"/>
              <w:right w:val="single" w:sz="4" w:space="0" w:color="auto"/>
            </w:tcBorders>
          </w:tcPr>
          <w:p w14:paraId="016BE6E1" w14:textId="77777777" w:rsidR="00B313A0" w:rsidRDefault="00B313A0">
            <w:pPr>
              <w:rPr>
                <w:lang w:bidi="x-none"/>
              </w:rPr>
            </w:pPr>
          </w:p>
        </w:tc>
        <w:tc>
          <w:tcPr>
            <w:tcW w:w="1720" w:type="dxa"/>
            <w:tcBorders>
              <w:left w:val="single" w:sz="4" w:space="0" w:color="auto"/>
              <w:right w:val="single" w:sz="4" w:space="0" w:color="auto"/>
            </w:tcBorders>
          </w:tcPr>
          <w:p w14:paraId="2384EF8D" w14:textId="77777777" w:rsidR="00B313A0" w:rsidRDefault="00D874CC">
            <w:pPr>
              <w:jc w:val="center"/>
              <w:rPr>
                <w:lang w:bidi="x-none"/>
              </w:rPr>
            </w:pPr>
            <w:r>
              <w:rPr>
                <w:noProof/>
              </w:rPr>
              <w:drawing>
                <wp:inline distT="0" distB="0" distL="0" distR="0" wp14:anchorId="7B118169" wp14:editId="699EA27C">
                  <wp:extent cx="431800" cy="499745"/>
                  <wp:effectExtent l="0" t="0" r="0" b="825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31800" cy="499745"/>
                          </a:xfrm>
                          <a:prstGeom prst="rect">
                            <a:avLst/>
                          </a:prstGeom>
                          <a:noFill/>
                          <a:ln>
                            <a:noFill/>
                          </a:ln>
                        </pic:spPr>
                      </pic:pic>
                    </a:graphicData>
                  </a:graphic>
                </wp:inline>
              </w:drawing>
            </w:r>
          </w:p>
        </w:tc>
        <w:tc>
          <w:tcPr>
            <w:tcW w:w="1130" w:type="dxa"/>
            <w:tcBorders>
              <w:top w:val="nil"/>
              <w:left w:val="single" w:sz="4" w:space="0" w:color="auto"/>
              <w:bottom w:val="nil"/>
              <w:right w:val="single" w:sz="4" w:space="0" w:color="auto"/>
            </w:tcBorders>
          </w:tcPr>
          <w:p w14:paraId="3DE6B556" w14:textId="77777777" w:rsidR="00B313A0" w:rsidRDefault="00B313A0">
            <w:pPr>
              <w:rPr>
                <w:lang w:bidi="x-none"/>
              </w:rPr>
            </w:pPr>
          </w:p>
        </w:tc>
        <w:tc>
          <w:tcPr>
            <w:tcW w:w="1448" w:type="dxa"/>
            <w:tcBorders>
              <w:top w:val="nil"/>
              <w:left w:val="single" w:sz="4" w:space="0" w:color="auto"/>
              <w:bottom w:val="nil"/>
              <w:right w:val="single" w:sz="4" w:space="0" w:color="auto"/>
            </w:tcBorders>
          </w:tcPr>
          <w:p w14:paraId="56C783AA" w14:textId="77777777" w:rsidR="00B313A0" w:rsidRDefault="00B313A0">
            <w:pPr>
              <w:rPr>
                <w:lang w:bidi="x-none"/>
              </w:rPr>
            </w:pPr>
            <w:r>
              <w:rPr>
                <w:b/>
                <w:u w:val="single"/>
                <w:lang w:bidi="x-none"/>
              </w:rPr>
              <w:t>K</w:t>
            </w:r>
            <w:r>
              <w:rPr>
                <w:lang w:bidi="x-none"/>
              </w:rPr>
              <w:t>ingdoms</w:t>
            </w:r>
          </w:p>
        </w:tc>
      </w:tr>
      <w:tr w:rsidR="00B313A0" w14:paraId="4B52EB73" w14:textId="77777777">
        <w:tc>
          <w:tcPr>
            <w:tcW w:w="1800" w:type="dxa"/>
          </w:tcPr>
          <w:p w14:paraId="52B36D48" w14:textId="77777777" w:rsidR="00B313A0" w:rsidRDefault="00B313A0">
            <w:pPr>
              <w:rPr>
                <w:lang w:bidi="x-none"/>
              </w:rPr>
            </w:pPr>
            <w:r>
              <w:rPr>
                <w:lang w:bidi="x-none"/>
              </w:rPr>
              <w:t>Amine (N-H)</w:t>
            </w:r>
          </w:p>
        </w:tc>
        <w:tc>
          <w:tcPr>
            <w:tcW w:w="1791" w:type="dxa"/>
          </w:tcPr>
          <w:p w14:paraId="48743C2C" w14:textId="77777777" w:rsidR="00B313A0" w:rsidRDefault="00B313A0">
            <w:pPr>
              <w:jc w:val="center"/>
              <w:rPr>
                <w:lang w:bidi="x-none"/>
              </w:rPr>
            </w:pPr>
            <w:r>
              <w:rPr>
                <w:lang w:bidi="x-none"/>
              </w:rPr>
              <w:t>(</w:t>
            </w:r>
            <w:proofErr w:type="gramStart"/>
            <w:r>
              <w:rPr>
                <w:lang w:bidi="x-none"/>
              </w:rPr>
              <w:t>iPr</w:t>
            </w:r>
            <w:proofErr w:type="gramEnd"/>
            <w:r>
              <w:rPr>
                <w:lang w:bidi="x-none"/>
              </w:rPr>
              <w:t>)</w:t>
            </w:r>
            <w:r>
              <w:rPr>
                <w:vertAlign w:val="subscript"/>
                <w:lang w:bidi="x-none"/>
              </w:rPr>
              <w:t>2</w:t>
            </w:r>
            <w:r>
              <w:rPr>
                <w:lang w:bidi="x-none"/>
              </w:rPr>
              <w:t>N-H</w:t>
            </w:r>
          </w:p>
        </w:tc>
        <w:tc>
          <w:tcPr>
            <w:tcW w:w="819" w:type="dxa"/>
            <w:tcBorders>
              <w:right w:val="single" w:sz="4" w:space="0" w:color="auto"/>
            </w:tcBorders>
          </w:tcPr>
          <w:p w14:paraId="2E3535BC" w14:textId="77777777" w:rsidR="00B313A0" w:rsidRDefault="00B313A0">
            <w:pPr>
              <w:rPr>
                <w:lang w:bidi="x-none"/>
              </w:rPr>
            </w:pPr>
            <w:r>
              <w:rPr>
                <w:lang w:bidi="x-none"/>
              </w:rPr>
              <w:t>10</w:t>
            </w:r>
            <w:r>
              <w:rPr>
                <w:vertAlign w:val="superscript"/>
                <w:lang w:bidi="x-none"/>
              </w:rPr>
              <w:t>-33</w:t>
            </w:r>
          </w:p>
        </w:tc>
        <w:tc>
          <w:tcPr>
            <w:tcW w:w="1260" w:type="dxa"/>
            <w:tcBorders>
              <w:top w:val="nil"/>
              <w:left w:val="single" w:sz="4" w:space="0" w:color="auto"/>
              <w:bottom w:val="nil"/>
              <w:right w:val="single" w:sz="4" w:space="0" w:color="auto"/>
            </w:tcBorders>
          </w:tcPr>
          <w:p w14:paraId="4A5B274B" w14:textId="77777777" w:rsidR="00B313A0" w:rsidRDefault="00B313A0">
            <w:pPr>
              <w:rPr>
                <w:lang w:bidi="x-none"/>
              </w:rPr>
            </w:pPr>
          </w:p>
        </w:tc>
        <w:tc>
          <w:tcPr>
            <w:tcW w:w="1720" w:type="dxa"/>
            <w:tcBorders>
              <w:left w:val="single" w:sz="4" w:space="0" w:color="auto"/>
              <w:right w:val="single" w:sz="4" w:space="0" w:color="auto"/>
            </w:tcBorders>
          </w:tcPr>
          <w:p w14:paraId="25FF325A" w14:textId="77777777" w:rsidR="00B313A0" w:rsidRDefault="00D874CC">
            <w:pPr>
              <w:jc w:val="center"/>
              <w:rPr>
                <w:lang w:bidi="x-none"/>
              </w:rPr>
            </w:pPr>
            <w:r>
              <w:rPr>
                <w:noProof/>
              </w:rPr>
              <w:drawing>
                <wp:inline distT="0" distB="0" distL="0" distR="0" wp14:anchorId="05CC6D4E" wp14:editId="0E89FF4A">
                  <wp:extent cx="939800" cy="313055"/>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939800" cy="313055"/>
                          </a:xfrm>
                          <a:prstGeom prst="rect">
                            <a:avLst/>
                          </a:prstGeom>
                          <a:noFill/>
                          <a:ln>
                            <a:noFill/>
                          </a:ln>
                        </pic:spPr>
                      </pic:pic>
                    </a:graphicData>
                  </a:graphic>
                </wp:inline>
              </w:drawing>
            </w:r>
          </w:p>
        </w:tc>
        <w:tc>
          <w:tcPr>
            <w:tcW w:w="1130" w:type="dxa"/>
            <w:tcBorders>
              <w:top w:val="nil"/>
              <w:left w:val="single" w:sz="4" w:space="0" w:color="auto"/>
              <w:bottom w:val="nil"/>
              <w:right w:val="single" w:sz="4" w:space="0" w:color="auto"/>
            </w:tcBorders>
          </w:tcPr>
          <w:p w14:paraId="4A3B72D2" w14:textId="77777777" w:rsidR="00B313A0" w:rsidRDefault="00B313A0">
            <w:pPr>
              <w:rPr>
                <w:lang w:bidi="x-none"/>
              </w:rPr>
            </w:pPr>
          </w:p>
        </w:tc>
        <w:tc>
          <w:tcPr>
            <w:tcW w:w="1448" w:type="dxa"/>
            <w:tcBorders>
              <w:top w:val="nil"/>
              <w:left w:val="single" w:sz="4" w:space="0" w:color="auto"/>
              <w:bottom w:val="nil"/>
              <w:right w:val="single" w:sz="4" w:space="0" w:color="auto"/>
            </w:tcBorders>
          </w:tcPr>
          <w:p w14:paraId="65B0D11B" w14:textId="77777777" w:rsidR="00B313A0" w:rsidRDefault="00B313A0">
            <w:pPr>
              <w:rPr>
                <w:lang w:bidi="x-none"/>
              </w:rPr>
            </w:pPr>
            <w:r>
              <w:rPr>
                <w:b/>
                <w:u w:val="single"/>
                <w:lang w:bidi="x-none"/>
              </w:rPr>
              <w:t>A</w:t>
            </w:r>
            <w:r>
              <w:rPr>
                <w:lang w:bidi="x-none"/>
              </w:rPr>
              <w:t>nimal</w:t>
            </w:r>
          </w:p>
        </w:tc>
      </w:tr>
      <w:tr w:rsidR="00B313A0" w14:paraId="04B06DE8" w14:textId="77777777">
        <w:tc>
          <w:tcPr>
            <w:tcW w:w="1800" w:type="dxa"/>
          </w:tcPr>
          <w:p w14:paraId="471F712B" w14:textId="77777777" w:rsidR="00B313A0" w:rsidRDefault="00B313A0">
            <w:pPr>
              <w:rPr>
                <w:lang w:bidi="x-none"/>
              </w:rPr>
            </w:pPr>
            <w:r>
              <w:rPr>
                <w:lang w:bidi="x-none"/>
              </w:rPr>
              <w:t>Alkane (C-H)</w:t>
            </w:r>
          </w:p>
        </w:tc>
        <w:tc>
          <w:tcPr>
            <w:tcW w:w="1791" w:type="dxa"/>
          </w:tcPr>
          <w:p w14:paraId="1C456906" w14:textId="77777777" w:rsidR="00B313A0" w:rsidRDefault="00D874CC">
            <w:pPr>
              <w:jc w:val="center"/>
              <w:rPr>
                <w:lang w:bidi="x-none"/>
              </w:rPr>
            </w:pPr>
            <w:r>
              <w:rPr>
                <w:noProof/>
              </w:rPr>
              <w:drawing>
                <wp:inline distT="0" distB="0" distL="0" distR="0" wp14:anchorId="5F1364F7" wp14:editId="06154295">
                  <wp:extent cx="389255" cy="17780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89255" cy="177800"/>
                          </a:xfrm>
                          <a:prstGeom prst="rect">
                            <a:avLst/>
                          </a:prstGeom>
                          <a:noFill/>
                          <a:ln>
                            <a:noFill/>
                          </a:ln>
                        </pic:spPr>
                      </pic:pic>
                    </a:graphicData>
                  </a:graphic>
                </wp:inline>
              </w:drawing>
            </w:r>
          </w:p>
        </w:tc>
        <w:tc>
          <w:tcPr>
            <w:tcW w:w="819" w:type="dxa"/>
            <w:tcBorders>
              <w:right w:val="single" w:sz="4" w:space="0" w:color="auto"/>
            </w:tcBorders>
          </w:tcPr>
          <w:p w14:paraId="2DDABBF6" w14:textId="77777777" w:rsidR="00B313A0" w:rsidRDefault="00B313A0">
            <w:pPr>
              <w:rPr>
                <w:lang w:bidi="x-none"/>
              </w:rPr>
            </w:pPr>
            <w:r>
              <w:rPr>
                <w:lang w:bidi="x-none"/>
              </w:rPr>
              <w:t>10</w:t>
            </w:r>
            <w:r>
              <w:rPr>
                <w:vertAlign w:val="superscript"/>
                <w:lang w:bidi="x-none"/>
              </w:rPr>
              <w:t>-50</w:t>
            </w:r>
          </w:p>
        </w:tc>
        <w:tc>
          <w:tcPr>
            <w:tcW w:w="1260" w:type="dxa"/>
            <w:tcBorders>
              <w:top w:val="nil"/>
              <w:left w:val="single" w:sz="4" w:space="0" w:color="auto"/>
              <w:bottom w:val="single" w:sz="4" w:space="0" w:color="auto"/>
              <w:right w:val="single" w:sz="4" w:space="0" w:color="auto"/>
            </w:tcBorders>
          </w:tcPr>
          <w:p w14:paraId="3B69895C" w14:textId="77777777" w:rsidR="00B313A0" w:rsidRDefault="00B313A0">
            <w:pPr>
              <w:rPr>
                <w:lang w:bidi="x-none"/>
              </w:rPr>
            </w:pPr>
          </w:p>
        </w:tc>
        <w:tc>
          <w:tcPr>
            <w:tcW w:w="1720" w:type="dxa"/>
            <w:tcBorders>
              <w:left w:val="single" w:sz="4" w:space="0" w:color="auto"/>
              <w:right w:val="single" w:sz="4" w:space="0" w:color="auto"/>
            </w:tcBorders>
          </w:tcPr>
          <w:p w14:paraId="5AC762B7" w14:textId="77777777" w:rsidR="00B313A0" w:rsidRDefault="00D874CC">
            <w:pPr>
              <w:jc w:val="center"/>
              <w:rPr>
                <w:lang w:bidi="x-none"/>
              </w:rPr>
            </w:pPr>
            <w:r>
              <w:rPr>
                <w:noProof/>
              </w:rPr>
              <w:drawing>
                <wp:inline distT="0" distB="0" distL="0" distR="0" wp14:anchorId="78A8025A" wp14:editId="606F27AF">
                  <wp:extent cx="533400" cy="20320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33400" cy="203200"/>
                          </a:xfrm>
                          <a:prstGeom prst="rect">
                            <a:avLst/>
                          </a:prstGeom>
                          <a:noFill/>
                          <a:ln>
                            <a:noFill/>
                          </a:ln>
                        </pic:spPr>
                      </pic:pic>
                    </a:graphicData>
                  </a:graphic>
                </wp:inline>
              </w:drawing>
            </w:r>
          </w:p>
        </w:tc>
        <w:tc>
          <w:tcPr>
            <w:tcW w:w="1130" w:type="dxa"/>
            <w:tcBorders>
              <w:top w:val="nil"/>
              <w:left w:val="single" w:sz="4" w:space="0" w:color="auto"/>
              <w:bottom w:val="single" w:sz="4" w:space="0" w:color="auto"/>
              <w:right w:val="single" w:sz="4" w:space="0" w:color="auto"/>
            </w:tcBorders>
          </w:tcPr>
          <w:p w14:paraId="2E22ED95" w14:textId="77777777" w:rsidR="00B313A0" w:rsidRDefault="00B313A0">
            <w:pPr>
              <w:rPr>
                <w:lang w:bidi="x-none"/>
              </w:rPr>
            </w:pPr>
          </w:p>
        </w:tc>
        <w:tc>
          <w:tcPr>
            <w:tcW w:w="1448" w:type="dxa"/>
            <w:tcBorders>
              <w:top w:val="nil"/>
              <w:left w:val="single" w:sz="4" w:space="0" w:color="auto"/>
              <w:bottom w:val="single" w:sz="4" w:space="0" w:color="auto"/>
              <w:right w:val="single" w:sz="4" w:space="0" w:color="auto"/>
            </w:tcBorders>
          </w:tcPr>
          <w:p w14:paraId="0D014493" w14:textId="77777777" w:rsidR="00B313A0" w:rsidRDefault="00B313A0">
            <w:pPr>
              <w:rPr>
                <w:lang w:bidi="x-none"/>
              </w:rPr>
            </w:pPr>
            <w:r>
              <w:rPr>
                <w:b/>
                <w:u w:val="single"/>
                <w:lang w:bidi="x-none"/>
              </w:rPr>
              <w:t>A</w:t>
            </w:r>
            <w:r>
              <w:rPr>
                <w:lang w:bidi="x-none"/>
              </w:rPr>
              <w:t>ll</w:t>
            </w:r>
          </w:p>
        </w:tc>
      </w:tr>
    </w:tbl>
    <w:p w14:paraId="3AB995F6" w14:textId="77777777" w:rsidR="00523BA3" w:rsidRDefault="00523BA3">
      <w:pPr>
        <w:jc w:val="left"/>
        <w:rPr>
          <w:u w:val="single"/>
        </w:rPr>
      </w:pPr>
      <w:r>
        <w:rPr>
          <w:u w:val="single"/>
        </w:rPr>
        <w:br w:type="page"/>
      </w:r>
    </w:p>
    <w:p w14:paraId="31BC1850" w14:textId="77777777" w:rsidR="00DB1B2E" w:rsidRDefault="00DB1B2E" w:rsidP="00DB1B2E">
      <w:pPr>
        <w:rPr>
          <w:b/>
          <w:u w:val="single"/>
        </w:rPr>
      </w:pPr>
      <w:r>
        <w:rPr>
          <w:b/>
          <w:u w:val="single"/>
        </w:rPr>
        <w:t>More Detailed Discussion of Acid/Base Patterns/Factors to remember</w:t>
      </w:r>
    </w:p>
    <w:p w14:paraId="17FD87C9" w14:textId="77777777" w:rsidR="00DB1B2E" w:rsidRDefault="00DB1B2E" w:rsidP="003D0CC8">
      <w:pPr>
        <w:numPr>
          <w:ilvl w:val="0"/>
          <w:numId w:val="205"/>
        </w:numPr>
        <w:jc w:val="left"/>
        <w:rPr>
          <w:rFonts w:ascii="Times New Roman" w:hAnsi="Times New Roman"/>
        </w:rPr>
      </w:pPr>
      <w:r>
        <w:t>Charge</w:t>
      </w:r>
    </w:p>
    <w:p w14:paraId="744EF1DF" w14:textId="77777777" w:rsidR="00DB1B2E" w:rsidRDefault="00DB1B2E" w:rsidP="003D0CC8">
      <w:pPr>
        <w:numPr>
          <w:ilvl w:val="0"/>
          <w:numId w:val="29"/>
        </w:numPr>
        <w:pBdr>
          <w:top w:val="single" w:sz="4" w:space="1" w:color="auto"/>
          <w:left w:val="single" w:sz="4" w:space="4" w:color="auto"/>
          <w:bottom w:val="single" w:sz="4" w:space="1" w:color="auto"/>
          <w:right w:val="single" w:sz="4" w:space="4" w:color="auto"/>
        </w:pBdr>
        <w:jc w:val="left"/>
        <w:rPr>
          <w:rFonts w:ascii="Times New Roman" w:hAnsi="Times New Roman"/>
          <w:b/>
        </w:rPr>
      </w:pPr>
      <w:r>
        <w:rPr>
          <w:b/>
        </w:rPr>
        <w:t xml:space="preserve">All else equal, cations are more acidic than neutrals, and anions more basic than neutrals.  (See Table 19.2)  </w:t>
      </w:r>
    </w:p>
    <w:p w14:paraId="13A1FFA3" w14:textId="77777777" w:rsidR="00DB1B2E" w:rsidRPr="00C14EAA" w:rsidRDefault="00DB1B2E" w:rsidP="003D0CC8">
      <w:pPr>
        <w:numPr>
          <w:ilvl w:val="0"/>
          <w:numId w:val="29"/>
        </w:numPr>
        <w:jc w:val="left"/>
        <w:rPr>
          <w:rFonts w:ascii="Times New Roman" w:hAnsi="Times New Roman"/>
        </w:rPr>
      </w:pPr>
      <w:r>
        <w:t>Nonfactor on Table 19.1, since all of the “acids” have the same charge (neutral)</w:t>
      </w:r>
      <w:r>
        <w:rPr>
          <w:rFonts w:ascii="Times New Roman" w:hAnsi="Times New Roman"/>
        </w:rPr>
        <w:t>, and</w:t>
      </w:r>
      <w:r>
        <w:t xml:space="preserve"> all of the “bases” have the same charge (anions)</w:t>
      </w:r>
    </w:p>
    <w:p w14:paraId="48D8BB00" w14:textId="77777777" w:rsidR="00DB1B2E" w:rsidRDefault="00DB1B2E" w:rsidP="00DB1B2E">
      <w:pPr>
        <w:rPr>
          <w:rFonts w:ascii="Times New Roman" w:hAnsi="Times New Roman"/>
        </w:rPr>
      </w:pPr>
    </w:p>
    <w:p w14:paraId="3D8ABDFA" w14:textId="77777777" w:rsidR="00DB1B2E" w:rsidRDefault="00DB1B2E" w:rsidP="003D0CC8">
      <w:pPr>
        <w:numPr>
          <w:ilvl w:val="0"/>
          <w:numId w:val="205"/>
        </w:numPr>
        <w:jc w:val="left"/>
        <w:rPr>
          <w:rFonts w:ascii="Times New Roman" w:hAnsi="Times New Roman"/>
        </w:rPr>
      </w:pPr>
      <w:r>
        <w:t xml:space="preserve">Electronegativity:  </w:t>
      </w:r>
    </w:p>
    <w:p w14:paraId="0EA6E488" w14:textId="77777777" w:rsidR="00DB1B2E" w:rsidRPr="006867AE" w:rsidRDefault="00DB1B2E" w:rsidP="003D0CC8">
      <w:pPr>
        <w:numPr>
          <w:ilvl w:val="0"/>
          <w:numId w:val="27"/>
        </w:numPr>
        <w:jc w:val="left"/>
        <w:rPr>
          <w:rFonts w:ascii="Times New Roman" w:hAnsi="Times New Roman"/>
        </w:rPr>
      </w:pPr>
      <w:r>
        <w:t xml:space="preserve">Acidity:  </w:t>
      </w:r>
      <w:r>
        <w:tab/>
      </w:r>
      <w:r>
        <w:tab/>
        <w:t xml:space="preserve">H-C  &lt; H-N   &lt; H-O    &lt; H-X (halogen) </w:t>
      </w:r>
    </w:p>
    <w:p w14:paraId="3399FE8A" w14:textId="77A56EF6" w:rsidR="00DB1B2E" w:rsidRPr="006867AE" w:rsidRDefault="00DB1B2E" w:rsidP="003D0CC8">
      <w:pPr>
        <w:numPr>
          <w:ilvl w:val="0"/>
          <w:numId w:val="27"/>
        </w:numPr>
        <w:jc w:val="left"/>
        <w:rPr>
          <w:rFonts w:ascii="Times New Roman" w:hAnsi="Times New Roman"/>
        </w:rPr>
      </w:pPr>
      <w:r>
        <w:t xml:space="preserve">Basicity:  </w:t>
      </w:r>
      <w:r>
        <w:tab/>
      </w:r>
      <w:r>
        <w:tab/>
        <w:t>C</w:t>
      </w:r>
      <w:r>
        <w:rPr>
          <w:noProof/>
        </w:rPr>
        <w:drawing>
          <wp:inline distT="0" distB="0" distL="0" distR="0" wp14:anchorId="6B3E72E1" wp14:editId="55CA15BA">
            <wp:extent cx="203200" cy="203200"/>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006A0383">
        <w:t xml:space="preserve"> </w:t>
      </w:r>
      <w:proofErr w:type="gramStart"/>
      <w:r w:rsidR="006A0383">
        <w:t>&gt;</w:t>
      </w:r>
      <w:r>
        <w:t xml:space="preserve">   N</w:t>
      </w:r>
      <w:proofErr w:type="gramEnd"/>
      <w:r>
        <w:rPr>
          <w:noProof/>
        </w:rPr>
        <w:drawing>
          <wp:inline distT="0" distB="0" distL="0" distR="0" wp14:anchorId="44B0614E" wp14:editId="3D91B3EB">
            <wp:extent cx="203200" cy="20320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006A0383">
        <w:t xml:space="preserve"> &gt;</w:t>
      </w:r>
      <w:r>
        <w:t xml:space="preserve">   O</w:t>
      </w:r>
      <w:r>
        <w:rPr>
          <w:noProof/>
        </w:rPr>
        <w:drawing>
          <wp:inline distT="0" distB="0" distL="0" distR="0" wp14:anchorId="19B01C42" wp14:editId="1438DA4F">
            <wp:extent cx="203200" cy="20320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006A0383">
        <w:t xml:space="preserve"> &gt;</w:t>
      </w:r>
      <w:r>
        <w:t xml:space="preserve">   X</w:t>
      </w:r>
      <w:r>
        <w:rPr>
          <w:noProof/>
        </w:rPr>
        <w:drawing>
          <wp:inline distT="0" distB="0" distL="0" distR="0" wp14:anchorId="641BC35E" wp14:editId="1822CF9B">
            <wp:extent cx="203200" cy="203200"/>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w:t>
      </w:r>
    </w:p>
    <w:p w14:paraId="35C6B266" w14:textId="77777777" w:rsidR="00DB1B2E" w:rsidRPr="006867AE" w:rsidRDefault="00DB1B2E" w:rsidP="003D0CC8">
      <w:pPr>
        <w:numPr>
          <w:ilvl w:val="0"/>
          <w:numId w:val="27"/>
        </w:numPr>
        <w:jc w:val="left"/>
        <w:rPr>
          <w:rFonts w:ascii="Times New Roman" w:hAnsi="Times New Roman"/>
        </w:rPr>
      </w:pPr>
      <w:r>
        <w:t xml:space="preserve">Anion Stability:  </w:t>
      </w:r>
      <w:r>
        <w:tab/>
        <w:t>C</w:t>
      </w:r>
      <w:r>
        <w:rPr>
          <w:noProof/>
        </w:rPr>
        <w:drawing>
          <wp:inline distT="0" distB="0" distL="0" distR="0" wp14:anchorId="0A833AB7" wp14:editId="677023F1">
            <wp:extent cx="203200" cy="2032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w:t>
      </w:r>
      <w:proofErr w:type="gramStart"/>
      <w:r>
        <w:t>&lt;   N</w:t>
      </w:r>
      <w:proofErr w:type="gramEnd"/>
      <w:r>
        <w:rPr>
          <w:noProof/>
        </w:rPr>
        <w:drawing>
          <wp:inline distT="0" distB="0" distL="0" distR="0" wp14:anchorId="541FCDDC" wp14:editId="63294DAE">
            <wp:extent cx="203200" cy="20320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&lt;   O</w:t>
      </w:r>
      <w:r>
        <w:rPr>
          <w:noProof/>
        </w:rPr>
        <w:drawing>
          <wp:inline distT="0" distB="0" distL="0" distR="0" wp14:anchorId="42960778" wp14:editId="10A958B8">
            <wp:extent cx="203200" cy="20320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&lt;   X</w:t>
      </w:r>
      <w:r>
        <w:rPr>
          <w:noProof/>
        </w:rPr>
        <w:drawing>
          <wp:inline distT="0" distB="0" distL="0" distR="0" wp14:anchorId="4BBD4151" wp14:editId="367F9C4A">
            <wp:extent cx="203200" cy="20320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w:t>
      </w:r>
    </w:p>
    <w:p w14:paraId="22B6CAB9" w14:textId="77777777" w:rsidR="00DB1B2E" w:rsidRDefault="00DB1B2E" w:rsidP="00DB1B2E">
      <w:pPr>
        <w:rPr>
          <w:rFonts w:ascii="Times New Roman" w:hAnsi="Times New Roman"/>
        </w:rPr>
      </w:pPr>
    </w:p>
    <w:p w14:paraId="598BE29D" w14:textId="77777777" w:rsidR="00DB1B2E" w:rsidRDefault="00DB1B2E" w:rsidP="003D0CC8">
      <w:pPr>
        <w:numPr>
          <w:ilvl w:val="0"/>
          <w:numId w:val="205"/>
        </w:numPr>
        <w:jc w:val="left"/>
        <w:rPr>
          <w:rFonts w:ascii="Times New Roman" w:hAnsi="Times New Roman"/>
        </w:rPr>
      </w:pPr>
      <w:r>
        <w:t xml:space="preserve">Resonance/Conjugation:  </w:t>
      </w:r>
    </w:p>
    <w:p w14:paraId="66817ED8" w14:textId="77777777" w:rsidR="00DB1B2E" w:rsidRDefault="00DB1B2E" w:rsidP="003D0CC8">
      <w:pPr>
        <w:numPr>
          <w:ilvl w:val="0"/>
          <w:numId w:val="28"/>
        </w:numPr>
        <w:tabs>
          <w:tab w:val="clear" w:pos="1080"/>
          <w:tab w:val="num" w:pos="1440"/>
        </w:tabs>
        <w:ind w:left="1440"/>
        <w:jc w:val="left"/>
        <w:rPr>
          <w:rFonts w:ascii="Times New Roman" w:hAnsi="Times New Roman"/>
        </w:rPr>
      </w:pPr>
      <w:r>
        <w:t>Oxygen Series:</w:t>
      </w:r>
    </w:p>
    <w:p w14:paraId="10EC0E32" w14:textId="77777777" w:rsidR="00DB1B2E" w:rsidRDefault="00DB1B2E" w:rsidP="00DB1B2E">
      <w:pPr>
        <w:ind w:left="1440"/>
        <w:rPr>
          <w:rFonts w:ascii="Times New Roman" w:hAnsi="Times New Roman"/>
        </w:rPr>
      </w:pPr>
      <w:r>
        <w:t>Acidity:  sulfurice acid &gt; carboxylic acid &gt; phenol &gt; alcohol</w:t>
      </w:r>
    </w:p>
    <w:p w14:paraId="4AE952F4" w14:textId="77777777" w:rsidR="00DB1B2E" w:rsidRDefault="00DB1B2E" w:rsidP="00DB1B2E">
      <w:pPr>
        <w:ind w:left="1440"/>
        <w:rPr>
          <w:rFonts w:ascii="Times New Roman" w:hAnsi="Times New Roman"/>
        </w:rPr>
      </w:pPr>
      <w:r>
        <w:rPr>
          <w:noProof/>
        </w:rPr>
        <w:drawing>
          <wp:inline distT="0" distB="0" distL="0" distR="0" wp14:anchorId="589B90E2" wp14:editId="63120B4F">
            <wp:extent cx="3518535" cy="46895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518535" cy="468955"/>
                    </a:xfrm>
                    <a:prstGeom prst="rect">
                      <a:avLst/>
                    </a:prstGeom>
                    <a:noFill/>
                    <a:ln>
                      <a:noFill/>
                    </a:ln>
                  </pic:spPr>
                </pic:pic>
              </a:graphicData>
            </a:graphic>
          </wp:inline>
        </w:drawing>
      </w:r>
    </w:p>
    <w:p w14:paraId="74203CB8" w14:textId="77777777" w:rsidR="00DB1B2E" w:rsidRDefault="00DB1B2E" w:rsidP="00DB1B2E">
      <w:pPr>
        <w:ind w:left="1440"/>
        <w:rPr>
          <w:rFonts w:ascii="Times New Roman" w:hAnsi="Times New Roman"/>
        </w:rPr>
      </w:pPr>
      <w:r>
        <w:rPr>
          <w:noProof/>
        </w:rPr>
        <w:drawing>
          <wp:inline distT="0" distB="0" distL="0" distR="0" wp14:anchorId="4648D467" wp14:editId="7309532C">
            <wp:extent cx="3518535" cy="470942"/>
            <wp:effectExtent l="0" t="0" r="0" b="1206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518535" cy="470942"/>
                    </a:xfrm>
                    <a:prstGeom prst="rect">
                      <a:avLst/>
                    </a:prstGeom>
                    <a:noFill/>
                    <a:ln>
                      <a:noFill/>
                    </a:ln>
                  </pic:spPr>
                </pic:pic>
              </a:graphicData>
            </a:graphic>
          </wp:inline>
        </w:drawing>
      </w:r>
    </w:p>
    <w:p w14:paraId="13C65622" w14:textId="77777777" w:rsidR="00DB1B2E" w:rsidRDefault="00DB1B2E" w:rsidP="00DB1B2E">
      <w:pPr>
        <w:ind w:left="360"/>
        <w:rPr>
          <w:rFonts w:ascii="Times New Roman" w:hAnsi="Times New Roman"/>
        </w:rPr>
      </w:pPr>
    </w:p>
    <w:p w14:paraId="3AE3106C" w14:textId="77777777" w:rsidR="00DB1B2E" w:rsidRDefault="00DB1B2E" w:rsidP="003D0CC8">
      <w:pPr>
        <w:numPr>
          <w:ilvl w:val="0"/>
          <w:numId w:val="28"/>
        </w:numPr>
        <w:tabs>
          <w:tab w:val="clear" w:pos="1080"/>
          <w:tab w:val="num" w:pos="1440"/>
        </w:tabs>
        <w:ind w:left="1440"/>
        <w:jc w:val="left"/>
        <w:rPr>
          <w:rFonts w:ascii="Times New Roman" w:hAnsi="Times New Roman"/>
        </w:rPr>
      </w:pPr>
      <w:r>
        <w:t>Carbon Series:</w:t>
      </w:r>
    </w:p>
    <w:p w14:paraId="33F9D04F" w14:textId="77777777" w:rsidR="00DB1B2E" w:rsidRDefault="00DB1B2E" w:rsidP="003D0CC8">
      <w:pPr>
        <w:numPr>
          <w:ilvl w:val="0"/>
          <w:numId w:val="30"/>
        </w:numPr>
        <w:tabs>
          <w:tab w:val="clear" w:pos="1440"/>
          <w:tab w:val="num" w:pos="1800"/>
        </w:tabs>
        <w:ind w:left="1800"/>
        <w:jc w:val="left"/>
        <w:rPr>
          <w:rFonts w:ascii="Times New Roman" w:hAnsi="Times New Roman"/>
        </w:rPr>
      </w:pPr>
      <w:r>
        <w:t>Acidity:  1,3-dicarbonyl &gt; ketone (monocarbonyl) &gt; alkane</w:t>
      </w:r>
    </w:p>
    <w:p w14:paraId="11B92EB5" w14:textId="77777777" w:rsidR="00DB1B2E" w:rsidRDefault="00DB1B2E" w:rsidP="003D0CC8">
      <w:pPr>
        <w:numPr>
          <w:ilvl w:val="0"/>
          <w:numId w:val="30"/>
        </w:numPr>
        <w:tabs>
          <w:tab w:val="clear" w:pos="1440"/>
          <w:tab w:val="num" w:pos="1800"/>
        </w:tabs>
        <w:ind w:left="1800"/>
        <w:jc w:val="left"/>
        <w:rPr>
          <w:rFonts w:ascii="Times New Roman" w:hAnsi="Times New Roman"/>
        </w:rPr>
      </w:pPr>
      <w:r>
        <w:rPr>
          <w:noProof/>
        </w:rPr>
        <w:drawing>
          <wp:inline distT="0" distB="0" distL="0" distR="0" wp14:anchorId="47C8C46E" wp14:editId="7C249D21">
            <wp:extent cx="3899535" cy="43444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915043" cy="436168"/>
                    </a:xfrm>
                    <a:prstGeom prst="rect">
                      <a:avLst/>
                    </a:prstGeom>
                    <a:noFill/>
                    <a:ln>
                      <a:noFill/>
                    </a:ln>
                  </pic:spPr>
                </pic:pic>
              </a:graphicData>
            </a:graphic>
          </wp:inline>
        </w:drawing>
      </w:r>
    </w:p>
    <w:p w14:paraId="08419E97" w14:textId="77777777" w:rsidR="00DB1B2E" w:rsidRDefault="00DB1B2E" w:rsidP="003D0CC8">
      <w:pPr>
        <w:numPr>
          <w:ilvl w:val="0"/>
          <w:numId w:val="30"/>
        </w:numPr>
        <w:tabs>
          <w:tab w:val="clear" w:pos="1440"/>
          <w:tab w:val="num" w:pos="1800"/>
        </w:tabs>
        <w:ind w:left="1800"/>
        <w:jc w:val="left"/>
        <w:rPr>
          <w:rFonts w:ascii="Times New Roman" w:hAnsi="Times New Roman"/>
        </w:rPr>
      </w:pPr>
      <w:r>
        <w:rPr>
          <w:noProof/>
        </w:rPr>
        <w:drawing>
          <wp:inline distT="0" distB="0" distL="0" distR="0" wp14:anchorId="23ACEDC8" wp14:editId="3C2ACF9F">
            <wp:extent cx="3899535" cy="43935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904784" cy="439948"/>
                    </a:xfrm>
                    <a:prstGeom prst="rect">
                      <a:avLst/>
                    </a:prstGeom>
                    <a:noFill/>
                    <a:ln>
                      <a:noFill/>
                    </a:ln>
                  </pic:spPr>
                </pic:pic>
              </a:graphicData>
            </a:graphic>
          </wp:inline>
        </w:drawing>
      </w:r>
    </w:p>
    <w:p w14:paraId="586DA93F" w14:textId="77777777" w:rsidR="00DB1B2E" w:rsidRDefault="00DB1B2E" w:rsidP="00DB1B2E">
      <w:pPr>
        <w:ind w:left="360"/>
        <w:rPr>
          <w:rFonts w:ascii="Times New Roman" w:hAnsi="Times New Roman"/>
        </w:rPr>
      </w:pPr>
    </w:p>
    <w:p w14:paraId="0202BE0B" w14:textId="77777777" w:rsidR="00DB1B2E" w:rsidRDefault="00DB1B2E" w:rsidP="00DB1B2E">
      <w:pPr>
        <w:ind w:left="360"/>
        <w:rPr>
          <w:rFonts w:ascii="Times New Roman" w:hAnsi="Times New Roman"/>
        </w:rPr>
      </w:pPr>
    </w:p>
    <w:p w14:paraId="3E414B8B" w14:textId="77777777" w:rsidR="00DB1B2E" w:rsidRDefault="00DB1B2E" w:rsidP="003D0CC8">
      <w:pPr>
        <w:numPr>
          <w:ilvl w:val="0"/>
          <w:numId w:val="28"/>
        </w:numPr>
        <w:tabs>
          <w:tab w:val="clear" w:pos="1080"/>
          <w:tab w:val="num" w:pos="1440"/>
        </w:tabs>
        <w:ind w:left="1440"/>
        <w:jc w:val="left"/>
        <w:rPr>
          <w:rFonts w:ascii="Times New Roman" w:hAnsi="Times New Roman"/>
        </w:rPr>
      </w:pPr>
      <w:r>
        <w:t>Nitrogen Series:</w:t>
      </w:r>
    </w:p>
    <w:p w14:paraId="69FBD908" w14:textId="77777777" w:rsidR="00DB1B2E" w:rsidRDefault="00DB1B2E" w:rsidP="003D0CC8">
      <w:pPr>
        <w:numPr>
          <w:ilvl w:val="0"/>
          <w:numId w:val="30"/>
        </w:numPr>
        <w:tabs>
          <w:tab w:val="clear" w:pos="1440"/>
          <w:tab w:val="num" w:pos="1800"/>
        </w:tabs>
        <w:ind w:left="1800"/>
        <w:jc w:val="left"/>
        <w:rPr>
          <w:rFonts w:ascii="Times New Roman" w:hAnsi="Times New Roman"/>
        </w:rPr>
      </w:pPr>
      <w:r>
        <w:t>Acidity:  amide</w:t>
      </w:r>
      <w:r>
        <w:rPr>
          <w:rFonts w:ascii="Times New Roman" w:hAnsi="Times New Roman"/>
        </w:rPr>
        <w:t xml:space="preserve"> </w:t>
      </w:r>
      <w:r>
        <w:t>&gt; amine</w:t>
      </w:r>
    </w:p>
    <w:p w14:paraId="7DC1E7F6" w14:textId="77777777" w:rsidR="00DB1B2E" w:rsidRDefault="00DB1B2E" w:rsidP="003D0CC8">
      <w:pPr>
        <w:numPr>
          <w:ilvl w:val="0"/>
          <w:numId w:val="30"/>
        </w:numPr>
        <w:tabs>
          <w:tab w:val="clear" w:pos="1440"/>
          <w:tab w:val="num" w:pos="1800"/>
        </w:tabs>
        <w:ind w:left="1800"/>
        <w:jc w:val="left"/>
        <w:rPr>
          <w:rFonts w:ascii="Times New Roman" w:hAnsi="Times New Roman"/>
        </w:rPr>
      </w:pPr>
      <w:r>
        <w:rPr>
          <w:noProof/>
        </w:rPr>
        <w:drawing>
          <wp:inline distT="0" distB="0" distL="0" distR="0" wp14:anchorId="516BE8EB" wp14:editId="33D35743">
            <wp:extent cx="2838095" cy="463973"/>
            <wp:effectExtent l="0" t="0" r="698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839806" cy="464253"/>
                    </a:xfrm>
                    <a:prstGeom prst="rect">
                      <a:avLst/>
                    </a:prstGeom>
                    <a:noFill/>
                    <a:ln>
                      <a:noFill/>
                    </a:ln>
                  </pic:spPr>
                </pic:pic>
              </a:graphicData>
            </a:graphic>
          </wp:inline>
        </w:drawing>
      </w:r>
    </w:p>
    <w:p w14:paraId="12ECC354" w14:textId="77777777" w:rsidR="00DB1B2E" w:rsidRDefault="00DB1B2E" w:rsidP="003D0CC8">
      <w:pPr>
        <w:numPr>
          <w:ilvl w:val="0"/>
          <w:numId w:val="30"/>
        </w:numPr>
        <w:tabs>
          <w:tab w:val="clear" w:pos="1440"/>
          <w:tab w:val="num" w:pos="1800"/>
        </w:tabs>
        <w:ind w:left="1800"/>
        <w:jc w:val="left"/>
        <w:rPr>
          <w:rFonts w:ascii="Times New Roman" w:hAnsi="Times New Roman"/>
        </w:rPr>
      </w:pPr>
      <w:r>
        <w:rPr>
          <w:noProof/>
        </w:rPr>
        <w:drawing>
          <wp:inline distT="0" distB="0" distL="0" distR="0" wp14:anchorId="4DC781A7" wp14:editId="79C5B51D">
            <wp:extent cx="2908935" cy="489964"/>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914397" cy="490884"/>
                    </a:xfrm>
                    <a:prstGeom prst="rect">
                      <a:avLst/>
                    </a:prstGeom>
                    <a:noFill/>
                    <a:ln>
                      <a:noFill/>
                    </a:ln>
                  </pic:spPr>
                </pic:pic>
              </a:graphicData>
            </a:graphic>
          </wp:inline>
        </w:drawing>
      </w:r>
    </w:p>
    <w:p w14:paraId="200E23D7" w14:textId="77777777" w:rsidR="00DB1B2E" w:rsidRDefault="00DB1B2E" w:rsidP="00DB1B2E">
      <w:pPr>
        <w:rPr>
          <w:rFonts w:ascii="Times New Roman" w:hAnsi="Times New Roman"/>
        </w:rPr>
      </w:pPr>
    </w:p>
    <w:p w14:paraId="5981BD08" w14:textId="77777777" w:rsidR="00DB1B2E" w:rsidRDefault="00DB1B2E" w:rsidP="003D0CC8">
      <w:pPr>
        <w:numPr>
          <w:ilvl w:val="0"/>
          <w:numId w:val="28"/>
        </w:numPr>
        <w:pBdr>
          <w:top w:val="single" w:sz="4" w:space="1" w:color="auto"/>
          <w:left w:val="single" w:sz="4" w:space="4" w:color="auto"/>
          <w:bottom w:val="single" w:sz="4" w:space="1" w:color="auto"/>
          <w:right w:val="single" w:sz="4" w:space="4" w:color="auto"/>
        </w:pBdr>
        <w:jc w:val="left"/>
        <w:rPr>
          <w:rFonts w:ascii="Times New Roman" w:hAnsi="Times New Roman"/>
        </w:rPr>
      </w:pPr>
      <w:r>
        <w:rPr>
          <w:rFonts w:ascii="Times New Roman" w:hAnsi="Times New Roman"/>
        </w:rPr>
        <w:t>Note:  Resonance is often useful as a tiebreaker (oxyanion versus oxyanion, etc.)</w:t>
      </w:r>
    </w:p>
    <w:p w14:paraId="613DB226" w14:textId="77777777" w:rsidR="00DB1B2E" w:rsidRDefault="00DB1B2E" w:rsidP="003D0CC8">
      <w:pPr>
        <w:numPr>
          <w:ilvl w:val="0"/>
          <w:numId w:val="28"/>
        </w:numPr>
        <w:pBdr>
          <w:top w:val="single" w:sz="4" w:space="1" w:color="auto"/>
          <w:left w:val="single" w:sz="4" w:space="4" w:color="auto"/>
          <w:bottom w:val="single" w:sz="4" w:space="1" w:color="auto"/>
          <w:right w:val="single" w:sz="4" w:space="4" w:color="auto"/>
        </w:pBdr>
        <w:jc w:val="left"/>
        <w:rPr>
          <w:rFonts w:ascii="Times New Roman" w:hAnsi="Times New Roman"/>
        </w:rPr>
      </w:pPr>
      <w:r>
        <w:rPr>
          <w:rFonts w:ascii="Times New Roman" w:hAnsi="Times New Roman"/>
        </w:rPr>
        <w:t>NOTE:  Resonance can sometimes (not always) trump electronegativity or charge.</w:t>
      </w:r>
    </w:p>
    <w:p w14:paraId="16E83845" w14:textId="77777777" w:rsidR="00DB1B2E" w:rsidRDefault="00DB1B2E" w:rsidP="00DB1B2E">
      <w:pPr>
        <w:ind w:left="360"/>
        <w:jc w:val="left"/>
        <w:rPr>
          <w:rFonts w:ascii="Times New Roman" w:hAnsi="Times New Roman"/>
        </w:rPr>
      </w:pPr>
    </w:p>
    <w:tbl>
      <w:tblPr>
        <w:tblStyle w:val="TableGrid"/>
        <w:tblW w:w="881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7503"/>
      </w:tblGrid>
      <w:tr w:rsidR="00DB1B2E" w14:paraId="190D26EC" w14:textId="77777777" w:rsidTr="00DB1B2E">
        <w:tc>
          <w:tcPr>
            <w:tcW w:w="0" w:type="auto"/>
          </w:tcPr>
          <w:p w14:paraId="65C36816" w14:textId="77777777" w:rsidR="00DB1B2E" w:rsidRDefault="00DB1B2E" w:rsidP="00DB1B2E">
            <w:pPr>
              <w:jc w:val="left"/>
              <w:rPr>
                <w:rFonts w:ascii="Times New Roman" w:hAnsi="Times New Roman"/>
              </w:rPr>
            </w:pPr>
            <w:r>
              <w:rPr>
                <w:rFonts w:ascii="Times New Roman" w:hAnsi="Times New Roman"/>
              </w:rPr>
              <w:t>Electroneg.</w:t>
            </w:r>
          </w:p>
        </w:tc>
        <w:tc>
          <w:tcPr>
            <w:tcW w:w="0" w:type="auto"/>
          </w:tcPr>
          <w:p w14:paraId="147CF69A" w14:textId="77777777" w:rsidR="00DB1B2E" w:rsidRDefault="00DB1B2E" w:rsidP="00DB1B2E">
            <w:pPr>
              <w:jc w:val="left"/>
              <w:rPr>
                <w:rFonts w:ascii="Times New Roman" w:hAnsi="Times New Roman"/>
              </w:rPr>
            </w:pPr>
            <w:r>
              <w:rPr>
                <w:rFonts w:ascii="Times New Roman" w:hAnsi="Times New Roman"/>
                <w:noProof/>
              </w:rPr>
              <w:drawing>
                <wp:inline distT="0" distB="0" distL="0" distR="0" wp14:anchorId="30C20462" wp14:editId="1E2EFE58">
                  <wp:extent cx="4348268" cy="517091"/>
                  <wp:effectExtent l="0" t="0" r="0" b="0"/>
                  <wp:docPr id="1123"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348268" cy="517091"/>
                          </a:xfrm>
                          <a:prstGeom prst="rect">
                            <a:avLst/>
                          </a:prstGeom>
                          <a:noFill/>
                          <a:ln>
                            <a:noFill/>
                          </a:ln>
                        </pic:spPr>
                      </pic:pic>
                    </a:graphicData>
                  </a:graphic>
                </wp:inline>
              </w:drawing>
            </w:r>
          </w:p>
        </w:tc>
      </w:tr>
      <w:tr w:rsidR="00DB1B2E" w14:paraId="662F233F" w14:textId="77777777" w:rsidTr="00DB1B2E">
        <w:tc>
          <w:tcPr>
            <w:tcW w:w="0" w:type="auto"/>
          </w:tcPr>
          <w:p w14:paraId="289AEF52" w14:textId="77777777" w:rsidR="00DB1B2E" w:rsidRDefault="00DB1B2E" w:rsidP="00DB1B2E">
            <w:pPr>
              <w:jc w:val="left"/>
              <w:rPr>
                <w:rFonts w:ascii="Times New Roman" w:hAnsi="Times New Roman"/>
              </w:rPr>
            </w:pPr>
          </w:p>
          <w:p w14:paraId="5ADBF07C" w14:textId="77777777" w:rsidR="00DB1B2E" w:rsidRDefault="00DB1B2E" w:rsidP="00DB1B2E">
            <w:pPr>
              <w:jc w:val="left"/>
              <w:rPr>
                <w:rFonts w:ascii="Times New Roman" w:hAnsi="Times New Roman"/>
              </w:rPr>
            </w:pPr>
            <w:r>
              <w:rPr>
                <w:rFonts w:ascii="Times New Roman" w:hAnsi="Times New Roman"/>
              </w:rPr>
              <w:t>Charge</w:t>
            </w:r>
          </w:p>
        </w:tc>
        <w:tc>
          <w:tcPr>
            <w:tcW w:w="0" w:type="auto"/>
          </w:tcPr>
          <w:p w14:paraId="42A59AC4" w14:textId="77777777" w:rsidR="00DB1B2E" w:rsidRDefault="00DB1B2E" w:rsidP="00DB1B2E">
            <w:pPr>
              <w:jc w:val="left"/>
              <w:rPr>
                <w:rFonts w:ascii="Times New Roman" w:hAnsi="Times New Roman"/>
              </w:rPr>
            </w:pPr>
            <w:r>
              <w:rPr>
                <w:rFonts w:ascii="Times New Roman" w:hAnsi="Times New Roman"/>
                <w:noProof/>
              </w:rPr>
              <w:drawing>
                <wp:inline distT="0" distB="0" distL="0" distR="0" wp14:anchorId="0BE0282D" wp14:editId="3171EE49">
                  <wp:extent cx="4627668" cy="514994"/>
                  <wp:effectExtent l="0" t="0" r="0" b="0"/>
                  <wp:docPr id="1124"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627668" cy="514994"/>
                          </a:xfrm>
                          <a:prstGeom prst="rect">
                            <a:avLst/>
                          </a:prstGeom>
                          <a:noFill/>
                          <a:ln>
                            <a:noFill/>
                          </a:ln>
                        </pic:spPr>
                      </pic:pic>
                    </a:graphicData>
                  </a:graphic>
                </wp:inline>
              </w:drawing>
            </w:r>
          </w:p>
        </w:tc>
      </w:tr>
    </w:tbl>
    <w:p w14:paraId="3968241E" w14:textId="77777777" w:rsidR="00DB1B2E" w:rsidRPr="006A59D0" w:rsidRDefault="00DB1B2E" w:rsidP="00DB1B2E">
      <w:pPr>
        <w:jc w:val="left"/>
        <w:rPr>
          <w:rFonts w:ascii="Times New Roman" w:hAnsi="Times New Roman"/>
        </w:rPr>
      </w:pPr>
      <w:r w:rsidRPr="006A59D0">
        <w:rPr>
          <w:rFonts w:ascii="Times New Roman" w:hAnsi="Times New Roman"/>
        </w:rPr>
        <w:br w:type="page"/>
      </w:r>
    </w:p>
    <w:p w14:paraId="6242A590" w14:textId="77777777" w:rsidR="00B313A0" w:rsidRDefault="00B313A0" w:rsidP="003D0CC8">
      <w:pPr>
        <w:numPr>
          <w:ilvl w:val="0"/>
          <w:numId w:val="205"/>
        </w:numPr>
        <w:jc w:val="left"/>
        <w:rPr>
          <w:rFonts w:ascii="Times New Roman" w:hAnsi="Times New Roman"/>
        </w:rPr>
      </w:pPr>
      <w:r>
        <w:t xml:space="preserve">Hybridization: </w:t>
      </w:r>
    </w:p>
    <w:p w14:paraId="31D67448" w14:textId="77777777" w:rsidR="00B313A0" w:rsidRDefault="00B313A0" w:rsidP="003D0CC8">
      <w:pPr>
        <w:numPr>
          <w:ilvl w:val="0"/>
          <w:numId w:val="32"/>
        </w:numPr>
        <w:jc w:val="left"/>
      </w:pPr>
      <w:r>
        <w:t>For lone-pair basicity, (all else being equal), sp</w:t>
      </w:r>
      <w:r>
        <w:rPr>
          <w:vertAlign w:val="superscript"/>
        </w:rPr>
        <w:t>3</w:t>
      </w:r>
      <w:r>
        <w:t xml:space="preserve"> &gt; sp</w:t>
      </w:r>
      <w:r>
        <w:rPr>
          <w:vertAlign w:val="superscript"/>
        </w:rPr>
        <w:t>2</w:t>
      </w:r>
      <w:r>
        <w:t xml:space="preserve"> &gt; sp &gt; p</w:t>
      </w:r>
    </w:p>
    <w:p w14:paraId="0B37C860" w14:textId="77777777" w:rsidR="00B313A0" w:rsidRDefault="00D874CC">
      <w:pPr>
        <w:ind w:left="1080"/>
        <w:rPr>
          <w:rFonts w:ascii="Times New Roman" w:hAnsi="Times New Roman"/>
        </w:rPr>
      </w:pPr>
      <w:r>
        <w:rPr>
          <w:rFonts w:ascii="Times New Roman" w:hAnsi="Times New Roman"/>
          <w:noProof/>
        </w:rPr>
        <w:drawing>
          <wp:inline distT="0" distB="0" distL="0" distR="0" wp14:anchorId="74A47F57" wp14:editId="65B6143B">
            <wp:extent cx="4191000" cy="541655"/>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191000" cy="541655"/>
                    </a:xfrm>
                    <a:prstGeom prst="rect">
                      <a:avLst/>
                    </a:prstGeom>
                    <a:noFill/>
                    <a:ln>
                      <a:noFill/>
                    </a:ln>
                  </pic:spPr>
                </pic:pic>
              </a:graphicData>
            </a:graphic>
          </wp:inline>
        </w:drawing>
      </w:r>
    </w:p>
    <w:p w14:paraId="760EB2A9" w14:textId="77777777" w:rsidR="00B313A0" w:rsidRDefault="00B313A0">
      <w:pPr>
        <w:ind w:left="1080"/>
        <w:rPr>
          <w:rFonts w:ascii="Times New Roman" w:hAnsi="Times New Roman"/>
        </w:rPr>
      </w:pPr>
    </w:p>
    <w:p w14:paraId="2CE8E88B" w14:textId="77777777" w:rsidR="00B313A0" w:rsidRDefault="00D874CC">
      <w:pPr>
        <w:ind w:left="1080"/>
        <w:rPr>
          <w:rFonts w:ascii="Times New Roman" w:hAnsi="Times New Roman"/>
        </w:rPr>
      </w:pPr>
      <w:r>
        <w:rPr>
          <w:rFonts w:ascii="Times New Roman" w:hAnsi="Times New Roman"/>
          <w:noProof/>
        </w:rPr>
        <w:drawing>
          <wp:inline distT="0" distB="0" distL="0" distR="0" wp14:anchorId="1532FD5E" wp14:editId="602EC222">
            <wp:extent cx="4258945" cy="525145"/>
            <wp:effectExtent l="0" t="0" r="8255" b="825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258945" cy="525145"/>
                    </a:xfrm>
                    <a:prstGeom prst="rect">
                      <a:avLst/>
                    </a:prstGeom>
                    <a:noFill/>
                    <a:ln>
                      <a:noFill/>
                    </a:ln>
                  </pic:spPr>
                </pic:pic>
              </a:graphicData>
            </a:graphic>
          </wp:inline>
        </w:drawing>
      </w:r>
    </w:p>
    <w:p w14:paraId="7E2DECBE" w14:textId="77777777" w:rsidR="00B313A0" w:rsidRDefault="00B313A0">
      <w:pPr>
        <w:ind w:left="1080"/>
        <w:rPr>
          <w:rFonts w:ascii="Times New Roman" w:hAnsi="Times New Roman"/>
        </w:rPr>
      </w:pPr>
    </w:p>
    <w:p w14:paraId="42E02378" w14:textId="77777777" w:rsidR="00B313A0" w:rsidRDefault="00D874CC">
      <w:pPr>
        <w:ind w:left="1080"/>
        <w:rPr>
          <w:rFonts w:ascii="Times New Roman" w:hAnsi="Times New Roman"/>
        </w:rPr>
      </w:pPr>
      <w:r>
        <w:rPr>
          <w:rFonts w:ascii="Times New Roman" w:hAnsi="Times New Roman"/>
          <w:noProof/>
        </w:rPr>
        <w:drawing>
          <wp:inline distT="0" distB="0" distL="0" distR="0" wp14:anchorId="7CDA7B06" wp14:editId="64AE8BDD">
            <wp:extent cx="2159000" cy="575945"/>
            <wp:effectExtent l="0" t="0" r="0" b="825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59000" cy="575945"/>
                    </a:xfrm>
                    <a:prstGeom prst="rect">
                      <a:avLst/>
                    </a:prstGeom>
                    <a:noFill/>
                    <a:ln>
                      <a:noFill/>
                    </a:ln>
                  </pic:spPr>
                </pic:pic>
              </a:graphicData>
            </a:graphic>
          </wp:inline>
        </w:drawing>
      </w:r>
    </w:p>
    <w:p w14:paraId="2BBD828B" w14:textId="77777777" w:rsidR="00B313A0" w:rsidRDefault="00B313A0" w:rsidP="003D0CC8">
      <w:pPr>
        <w:numPr>
          <w:ilvl w:val="0"/>
          <w:numId w:val="32"/>
        </w:numPr>
        <w:jc w:val="left"/>
      </w:pPr>
      <w:r>
        <w:t>This means that for acidity, alkynes &gt; alkenes &gt; alkanes</w:t>
      </w:r>
    </w:p>
    <w:p w14:paraId="2045E112" w14:textId="77777777" w:rsidR="00B313A0" w:rsidRDefault="00B313A0">
      <w:pPr>
        <w:ind w:left="1080"/>
        <w:rPr>
          <w:rFonts w:ascii="Times New Roman" w:hAnsi="Times New Roman"/>
        </w:rPr>
      </w:pPr>
    </w:p>
    <w:p w14:paraId="33D82976" w14:textId="77777777" w:rsidR="00B313A0" w:rsidRDefault="00B313A0" w:rsidP="003D0CC8">
      <w:pPr>
        <w:numPr>
          <w:ilvl w:val="0"/>
          <w:numId w:val="205"/>
        </w:numPr>
        <w:jc w:val="left"/>
        <w:rPr>
          <w:rFonts w:ascii="Times New Roman" w:hAnsi="Times New Roman"/>
        </w:rPr>
      </w:pPr>
      <w:r>
        <w:t xml:space="preserve">Electron donating/electron withdrawing substituents: </w:t>
      </w:r>
    </w:p>
    <w:p w14:paraId="06BB5702" w14:textId="77777777" w:rsidR="00B313A0" w:rsidRDefault="00B313A0" w:rsidP="003D0CC8">
      <w:pPr>
        <w:numPr>
          <w:ilvl w:val="0"/>
          <w:numId w:val="31"/>
        </w:numPr>
        <w:jc w:val="left"/>
      </w:pPr>
      <w:r>
        <w:t xml:space="preserve">Electron withdrawing substituents will stabilize negatively charged anions, but will destabilize positively charged cations.  </w:t>
      </w:r>
    </w:p>
    <w:p w14:paraId="5C05919C" w14:textId="77777777" w:rsidR="00B313A0" w:rsidRDefault="00B313A0" w:rsidP="003D0CC8">
      <w:pPr>
        <w:numPr>
          <w:ilvl w:val="1"/>
          <w:numId w:val="31"/>
        </w:numPr>
        <w:jc w:val="left"/>
      </w:pPr>
      <w:r>
        <w:t>This means a withdrawer will increase the acidity of a neutral acid because it will stabilize the resulting anion.</w:t>
      </w:r>
    </w:p>
    <w:p w14:paraId="5CAFFC1D" w14:textId="77777777" w:rsidR="00B313A0" w:rsidRDefault="00B313A0" w:rsidP="003D0CC8">
      <w:pPr>
        <w:numPr>
          <w:ilvl w:val="1"/>
          <w:numId w:val="31"/>
        </w:numPr>
        <w:jc w:val="left"/>
      </w:pPr>
      <w:r>
        <w:t>This means a withdrawer will decrease the basicity of a neutral base because it will destabilize the resulting cation</w:t>
      </w:r>
    </w:p>
    <w:p w14:paraId="6667DAB2" w14:textId="77777777" w:rsidR="00B313A0" w:rsidRDefault="00B313A0" w:rsidP="003D0CC8">
      <w:pPr>
        <w:numPr>
          <w:ilvl w:val="0"/>
          <w:numId w:val="31"/>
        </w:numPr>
        <w:jc w:val="left"/>
      </w:pPr>
      <w:r>
        <w:t xml:space="preserve">Electron donating substituents will stabilize positively charged cations, but will destabilize negatively charged anions.  </w:t>
      </w:r>
    </w:p>
    <w:p w14:paraId="393DC9AA" w14:textId="77777777" w:rsidR="00B313A0" w:rsidRDefault="00B313A0" w:rsidP="003D0CC8">
      <w:pPr>
        <w:numPr>
          <w:ilvl w:val="1"/>
          <w:numId w:val="31"/>
        </w:numPr>
        <w:jc w:val="left"/>
      </w:pPr>
      <w:r>
        <w:t xml:space="preserve">This means a donor will increase the basicity of a neutral base because it will stabilize the resulting cation.  The resulting cation will be less acidic. </w:t>
      </w:r>
    </w:p>
    <w:p w14:paraId="126E40EC" w14:textId="77777777" w:rsidR="00B313A0" w:rsidRDefault="00D874CC">
      <w:pPr>
        <w:jc w:val="right"/>
      </w:pPr>
      <w:r>
        <w:rPr>
          <w:noProof/>
        </w:rPr>
        <w:drawing>
          <wp:inline distT="0" distB="0" distL="0" distR="0" wp14:anchorId="173892B3" wp14:editId="7060A8B4">
            <wp:extent cx="5300345" cy="482600"/>
            <wp:effectExtent l="0" t="0" r="825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300345" cy="482600"/>
                    </a:xfrm>
                    <a:prstGeom prst="rect">
                      <a:avLst/>
                    </a:prstGeom>
                    <a:noFill/>
                    <a:ln>
                      <a:noFill/>
                    </a:ln>
                  </pic:spPr>
                </pic:pic>
              </a:graphicData>
            </a:graphic>
          </wp:inline>
        </w:drawing>
      </w:r>
      <w:r w:rsidR="00B313A0">
        <w:t xml:space="preserve"> </w:t>
      </w:r>
    </w:p>
    <w:p w14:paraId="2ABD601F" w14:textId="77777777" w:rsidR="00B313A0" w:rsidRDefault="00B313A0" w:rsidP="003D0CC8">
      <w:pPr>
        <w:numPr>
          <w:ilvl w:val="1"/>
          <w:numId w:val="31"/>
        </w:numPr>
        <w:jc w:val="left"/>
      </w:pPr>
      <w:r>
        <w:t>This means a donor will decrease the acidity of a neutral acid because it will destabilize the resulting anion, and will increase the basicity of the anion</w:t>
      </w:r>
    </w:p>
    <w:p w14:paraId="117462A8" w14:textId="77777777" w:rsidR="000B36E5" w:rsidRDefault="000B36E5" w:rsidP="000B36E5">
      <w:pPr>
        <w:ind w:left="1440"/>
        <w:jc w:val="left"/>
      </w:pPr>
    </w:p>
    <w:p w14:paraId="3E1D5C8E" w14:textId="5F491340" w:rsidR="00B313A0" w:rsidRDefault="000B36E5">
      <w:pPr>
        <w:jc w:val="right"/>
      </w:pPr>
      <w:r>
        <w:rPr>
          <w:noProof/>
        </w:rPr>
        <w:drawing>
          <wp:inline distT="0" distB="0" distL="0" distR="0" wp14:anchorId="51CFF132" wp14:editId="0DB7401C">
            <wp:extent cx="6109335" cy="368234"/>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117688" cy="368737"/>
                    </a:xfrm>
                    <a:prstGeom prst="rect">
                      <a:avLst/>
                    </a:prstGeom>
                    <a:noFill/>
                    <a:ln>
                      <a:noFill/>
                    </a:ln>
                  </pic:spPr>
                </pic:pic>
              </a:graphicData>
            </a:graphic>
          </wp:inline>
        </w:drawing>
      </w:r>
    </w:p>
    <w:p w14:paraId="07747E85" w14:textId="77777777" w:rsidR="00B313A0" w:rsidRDefault="00B313A0">
      <w:pPr>
        <w:rPr>
          <w:rFonts w:ascii="Times New Roman" w:hAnsi="Times New Roman"/>
        </w:rPr>
      </w:pPr>
    </w:p>
    <w:p w14:paraId="1B265A02" w14:textId="77777777" w:rsidR="00B313A0" w:rsidRDefault="00B313A0" w:rsidP="003D0CC8">
      <w:pPr>
        <w:numPr>
          <w:ilvl w:val="0"/>
          <w:numId w:val="205"/>
        </w:numPr>
        <w:jc w:val="left"/>
        <w:rPr>
          <w:rFonts w:ascii="Times New Roman" w:hAnsi="Times New Roman"/>
        </w:rPr>
      </w:pPr>
      <w:r>
        <w:t xml:space="preserve">Ammonium Cations as Acids and Neutral Amines as Bases </w:t>
      </w:r>
    </w:p>
    <w:p w14:paraId="2957C037" w14:textId="77777777" w:rsidR="00B313A0" w:rsidRDefault="00B313A0" w:rsidP="003D0CC8">
      <w:pPr>
        <w:numPr>
          <w:ilvl w:val="0"/>
          <w:numId w:val="32"/>
        </w:numPr>
        <w:jc w:val="left"/>
        <w:rPr>
          <w:rFonts w:ascii="Times New Roman" w:hAnsi="Times New Roman"/>
        </w:rPr>
      </w:pPr>
      <w:r>
        <w:rPr>
          <w:rFonts w:ascii="Times New Roman" w:hAnsi="Times New Roman"/>
        </w:rPr>
        <w:t>Neutral amines are more basic than any neutral oxygen (electronegativity factor)</w:t>
      </w:r>
    </w:p>
    <w:p w14:paraId="2675CE61" w14:textId="77777777" w:rsidR="00B313A0" w:rsidRDefault="00B313A0" w:rsidP="003D0CC8">
      <w:pPr>
        <w:numPr>
          <w:ilvl w:val="0"/>
          <w:numId w:val="32"/>
        </w:numPr>
        <w:jc w:val="left"/>
        <w:rPr>
          <w:rFonts w:ascii="Times New Roman" w:hAnsi="Times New Roman"/>
        </w:rPr>
      </w:pPr>
      <w:r>
        <w:rPr>
          <w:rFonts w:ascii="Times New Roman" w:hAnsi="Times New Roman"/>
        </w:rPr>
        <w:t>Neutral amines are less basic than most anionic oxygens, including alkoxides, hydroxides (charge factor)</w:t>
      </w:r>
    </w:p>
    <w:p w14:paraId="107B3542" w14:textId="77777777" w:rsidR="00B313A0" w:rsidRDefault="00B313A0" w:rsidP="003D0CC8">
      <w:pPr>
        <w:numPr>
          <w:ilvl w:val="0"/>
          <w:numId w:val="32"/>
        </w:numPr>
        <w:jc w:val="left"/>
        <w:rPr>
          <w:rFonts w:ascii="Times New Roman" w:hAnsi="Times New Roman"/>
        </w:rPr>
      </w:pPr>
      <w:r>
        <w:rPr>
          <w:rFonts w:ascii="Times New Roman" w:hAnsi="Times New Roman"/>
        </w:rPr>
        <w:t xml:space="preserve">However, neutral amines are more basic than highly resonance-stabilized carboxylate anions (in this case, resonance factor trumps the charge factor).  </w:t>
      </w:r>
    </w:p>
    <w:p w14:paraId="61B6EC88" w14:textId="77777777" w:rsidR="00B313A0" w:rsidRDefault="00B313A0">
      <w:r>
        <w:br w:type="page"/>
      </w:r>
    </w:p>
    <w:p w14:paraId="419D0927" w14:textId="77777777" w:rsidR="00B313A0" w:rsidRDefault="00B313A0">
      <w:pPr>
        <w:rPr>
          <w:u w:val="single"/>
        </w:rPr>
      </w:pPr>
      <w:r>
        <w:rPr>
          <w:b/>
          <w:u w:val="single"/>
        </w:rPr>
        <w:t xml:space="preserve">Table </w:t>
      </w:r>
      <w:proofErr w:type="gramStart"/>
      <w:r>
        <w:rPr>
          <w:b/>
          <w:u w:val="single"/>
        </w:rPr>
        <w:t>9.3  Relative</w:t>
      </w:r>
      <w:proofErr w:type="gramEnd"/>
      <w:r>
        <w:rPr>
          <w:b/>
          <w:u w:val="single"/>
        </w:rPr>
        <w:t xml:space="preserve"> Basicity of Different Classes of Neutral Nitrogen Compounds.</w:t>
      </w:r>
    </w:p>
    <w:p w14:paraId="1008CAD8" w14:textId="77777777" w:rsidR="00B313A0" w:rsidRDefault="00B313A0">
      <w:pPr>
        <w:rPr>
          <w:b/>
          <w:u w:val="single"/>
        </w:rPr>
      </w:pPr>
      <w:proofErr w:type="gramStart"/>
      <w:r>
        <w:rPr>
          <w:b/>
          <w:u w:val="single"/>
        </w:rPr>
        <w:t>General Amine Basicity Patterns.</w:t>
      </w:r>
      <w:proofErr w:type="gramEnd"/>
    </w:p>
    <w:p w14:paraId="3C5A8661" w14:textId="77777777" w:rsidR="00B313A0" w:rsidRDefault="00B313A0" w:rsidP="003D0CC8">
      <w:pPr>
        <w:numPr>
          <w:ilvl w:val="0"/>
          <w:numId w:val="26"/>
        </w:numPr>
        <w:jc w:val="left"/>
      </w:pPr>
      <w:r>
        <w:t>Relative basicity correlates Lone pair hybridization: sp</w:t>
      </w:r>
      <w:r>
        <w:rPr>
          <w:vertAlign w:val="superscript"/>
        </w:rPr>
        <w:t>3</w:t>
      </w:r>
      <w:r>
        <w:t xml:space="preserve"> (entries 5-8) &gt; sp</w:t>
      </w:r>
      <w:r>
        <w:rPr>
          <w:vertAlign w:val="superscript"/>
        </w:rPr>
        <w:t>2</w:t>
      </w:r>
      <w:r>
        <w:t xml:space="preserve"> (entry 4) &gt; p (entries 1-3) (hybridization factor)</w:t>
      </w:r>
    </w:p>
    <w:p w14:paraId="77E1FCC5" w14:textId="77777777" w:rsidR="00B313A0" w:rsidRDefault="00B313A0" w:rsidP="003D0CC8">
      <w:pPr>
        <w:numPr>
          <w:ilvl w:val="0"/>
          <w:numId w:val="26"/>
        </w:numPr>
        <w:jc w:val="left"/>
      </w:pPr>
      <w:r>
        <w:t>Within the sp</w:t>
      </w:r>
      <w:r>
        <w:rPr>
          <w:vertAlign w:val="superscript"/>
        </w:rPr>
        <w:t>3</w:t>
      </w:r>
      <w:r>
        <w:t xml:space="preserve"> amines, increasing alkyl substitution increases basicity (entries 5-8):  3º &gt; 2º &gt; 1º &gt; NH</w:t>
      </w:r>
      <w:r>
        <w:rPr>
          <w:vertAlign w:val="subscript"/>
        </w:rPr>
        <w:t xml:space="preserve">3 </w:t>
      </w:r>
      <w:r>
        <w:t>(electron donating group factor)</w:t>
      </w:r>
    </w:p>
    <w:p w14:paraId="19D460B6" w14:textId="77777777" w:rsidR="00B313A0" w:rsidRDefault="00B313A0"/>
    <w:p w14:paraId="038EF4DF" w14:textId="77777777" w:rsidR="00B313A0" w:rsidRDefault="00B313A0" w:rsidP="003D0CC8">
      <w:pPr>
        <w:numPr>
          <w:ilvl w:val="0"/>
          <w:numId w:val="24"/>
        </w:numPr>
        <w:jc w:val="left"/>
      </w:pPr>
      <w:r>
        <w:t xml:space="preserve">Note:  The </w:t>
      </w:r>
      <w:r>
        <w:rPr>
          <w:b/>
          <w:u w:val="single"/>
        </w:rPr>
        <w:t>acidity of conjugate ammonium cations (conjugate acids relative to the amines) is directly and inversely related to the basicity of the neutral amines</w:t>
      </w:r>
      <w:r>
        <w:t xml:space="preserve">.  </w:t>
      </w:r>
    </w:p>
    <w:p w14:paraId="1E54BED1" w14:textId="77777777" w:rsidR="00B313A0" w:rsidRDefault="00B313A0" w:rsidP="003D0CC8">
      <w:pPr>
        <w:numPr>
          <w:ilvl w:val="0"/>
          <w:numId w:val="24"/>
        </w:numPr>
        <w:jc w:val="left"/>
      </w:pPr>
      <w:r>
        <w:t xml:space="preserve">Key:  remember patterns (a) and (b) above.  That should help you solve relative basicity problems.   If given ammoniums, draw the related conjugate neutral amines, rank them as bases, and realize that the strongest amine base relates to the weakest ammonium acid.  </w:t>
      </w:r>
    </w:p>
    <w:p w14:paraId="34292D6C" w14:textId="77777777" w:rsidR="00B313A0" w:rsidRDefault="00B313A0" w:rsidP="003D0CC8">
      <w:pPr>
        <w:numPr>
          <w:ilvl w:val="0"/>
          <w:numId w:val="24"/>
        </w:numPr>
        <w:jc w:val="left"/>
      </w:pPr>
      <w:r>
        <w:t>You should be able to handle any ranking problems involving either amines as bases or their conjugate ammoniums as acids.  This should include relative to non-nitrogen acids and bases.</w:t>
      </w:r>
    </w:p>
    <w:p w14:paraId="7CBAD9B4" w14:textId="77777777" w:rsidR="00523BA3" w:rsidRDefault="00523BA3">
      <w:pPr>
        <w:rPr>
          <w:u w:val="single"/>
        </w:rPr>
      </w:pPr>
    </w:p>
    <w:p w14:paraId="329A0BF1" w14:textId="69FEDB6E" w:rsidR="00B313A0" w:rsidRPr="005D526C" w:rsidRDefault="00523BA3" w:rsidP="005D526C">
      <w:pPr>
        <w:jc w:val="left"/>
        <w:rPr>
          <w:b/>
          <w:sz w:val="32"/>
          <w:u w:val="single"/>
        </w:rPr>
      </w:pPr>
      <w:r>
        <w:rPr>
          <w:b/>
          <w:sz w:val="32"/>
          <w:u w:val="single"/>
        </w:rPr>
        <w:br w:type="page"/>
      </w:r>
      <w:bookmarkStart w:id="18" w:name="_GoBack"/>
      <w:bookmarkEnd w:id="18"/>
    </w:p>
    <w:p w14:paraId="5AC8F796" w14:textId="77777777" w:rsidR="00B313A0" w:rsidRPr="00977C79" w:rsidRDefault="00B313A0" w:rsidP="00B313A0">
      <w:pPr>
        <w:tabs>
          <w:tab w:val="left" w:pos="5040"/>
        </w:tabs>
        <w:jc w:val="left"/>
        <w:sectPr w:rsidR="00B313A0" w:rsidRPr="00977C79" w:rsidSect="00B313A0">
          <w:headerReference w:type="even" r:id="rId416"/>
          <w:headerReference w:type="default" r:id="rId417"/>
          <w:pgSz w:w="12240" w:h="15840"/>
          <w:pgMar w:top="1008" w:right="1440" w:bottom="864" w:left="1440" w:header="432" w:footer="720" w:gutter="0"/>
          <w:pgNumType w:start="1"/>
          <w:cols w:space="720"/>
        </w:sectPr>
      </w:pPr>
    </w:p>
    <w:p w14:paraId="6ACF29EE" w14:textId="77777777" w:rsidR="00B313A0" w:rsidRPr="00430FCF" w:rsidRDefault="00B313A0">
      <w:pPr>
        <w:pStyle w:val="Heading1"/>
        <w:jc w:val="both"/>
        <w:rPr>
          <w:rFonts w:ascii="Times New Roman" w:hAnsi="Times New Roman"/>
        </w:rPr>
      </w:pPr>
      <w:r w:rsidRPr="00430FCF">
        <w:rPr>
          <w:rFonts w:ascii="Times New Roman" w:hAnsi="Times New Roman"/>
        </w:rPr>
        <w:t>Synthesis of Carboxylic Acids</w:t>
      </w:r>
    </w:p>
    <w:p w14:paraId="288873A4" w14:textId="77777777" w:rsidR="00B313A0" w:rsidRPr="00430FCF" w:rsidRDefault="00B313A0">
      <w:pPr>
        <w:rPr>
          <w:rFonts w:ascii="Times New Roman" w:hAnsi="Times New Roman"/>
        </w:rPr>
      </w:pPr>
    </w:p>
    <w:p w14:paraId="15C92EE0" w14:textId="77777777" w:rsidR="00B313A0" w:rsidRPr="00430FCF" w:rsidRDefault="00B313A0" w:rsidP="003D0CC8">
      <w:pPr>
        <w:numPr>
          <w:ilvl w:val="0"/>
          <w:numId w:val="148"/>
        </w:numPr>
        <w:rPr>
          <w:rFonts w:ascii="Times New Roman" w:hAnsi="Times New Roman"/>
        </w:rPr>
      </w:pPr>
      <w:r w:rsidRPr="00430FCF">
        <w:rPr>
          <w:rFonts w:ascii="Times New Roman" w:hAnsi="Times New Roman"/>
          <w:b/>
        </w:rPr>
        <w:t>From 1º Alcohols and Aldehydes:  Oxidation</w:t>
      </w:r>
      <w:r w:rsidRPr="00430FCF">
        <w:rPr>
          <w:rFonts w:ascii="Times New Roman" w:hAnsi="Times New Roman"/>
        </w:rPr>
        <w:t xml:space="preserve"> (Section 11-2B and 18-20)</w:t>
      </w:r>
    </w:p>
    <w:p w14:paraId="6218081C" w14:textId="77777777" w:rsidR="00B313A0" w:rsidRPr="005D032A" w:rsidRDefault="00D874CC">
      <w:pPr>
        <w:ind w:left="720"/>
      </w:pPr>
      <w:r>
        <w:rPr>
          <w:noProof/>
        </w:rPr>
        <w:drawing>
          <wp:inline distT="0" distB="0" distL="0" distR="0" wp14:anchorId="6EEFA73C" wp14:editId="7AEF93B7">
            <wp:extent cx="3192145" cy="5759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192145" cy="575945"/>
                    </a:xfrm>
                    <a:prstGeom prst="rect">
                      <a:avLst/>
                    </a:prstGeom>
                    <a:noFill/>
                    <a:ln>
                      <a:noFill/>
                    </a:ln>
                  </pic:spPr>
                </pic:pic>
              </a:graphicData>
            </a:graphic>
          </wp:inline>
        </w:drawing>
      </w:r>
    </w:p>
    <w:p w14:paraId="4EFC17FA" w14:textId="77777777" w:rsidR="00B313A0" w:rsidRPr="00430FCF" w:rsidRDefault="00B313A0">
      <w:pPr>
        <w:ind w:left="720"/>
        <w:rPr>
          <w:rFonts w:ascii="Times New Roman" w:hAnsi="Times New Roman"/>
        </w:rPr>
      </w:pPr>
    </w:p>
    <w:p w14:paraId="3830AAB0" w14:textId="77777777" w:rsidR="00B313A0" w:rsidRPr="00430FCF" w:rsidRDefault="00B313A0" w:rsidP="00090380">
      <w:pPr>
        <w:numPr>
          <w:ilvl w:val="0"/>
          <w:numId w:val="13"/>
        </w:numPr>
        <w:rPr>
          <w:rFonts w:ascii="Times New Roman" w:hAnsi="Times New Roman"/>
        </w:rPr>
      </w:pPr>
      <w:r w:rsidRPr="00430FCF">
        <w:rPr>
          <w:rFonts w:ascii="Times New Roman" w:hAnsi="Times New Roman"/>
        </w:rPr>
        <w:t>No mechanism required for the reaction</w:t>
      </w:r>
    </w:p>
    <w:p w14:paraId="3E10E5C0" w14:textId="77777777" w:rsidR="00B313A0" w:rsidRPr="00430FCF" w:rsidRDefault="00B313A0">
      <w:pPr>
        <w:rPr>
          <w:rFonts w:ascii="Times New Roman" w:hAnsi="Times New Roman"/>
        </w:rPr>
      </w:pPr>
    </w:p>
    <w:p w14:paraId="294AB8FD" w14:textId="77777777" w:rsidR="00B313A0" w:rsidRPr="00430FCF" w:rsidRDefault="00B313A0">
      <w:pPr>
        <w:rPr>
          <w:rFonts w:ascii="Times New Roman" w:hAnsi="Times New Roman"/>
        </w:rPr>
      </w:pPr>
    </w:p>
    <w:p w14:paraId="32A78B44" w14:textId="77777777" w:rsidR="00B313A0" w:rsidRPr="00430FCF" w:rsidRDefault="00B313A0" w:rsidP="003D0CC8">
      <w:pPr>
        <w:numPr>
          <w:ilvl w:val="0"/>
          <w:numId w:val="148"/>
        </w:numPr>
        <w:rPr>
          <w:rFonts w:ascii="Times New Roman" w:hAnsi="Times New Roman"/>
        </w:rPr>
      </w:pPr>
      <w:r w:rsidRPr="00430FCF">
        <w:rPr>
          <w:rFonts w:ascii="Times New Roman" w:hAnsi="Times New Roman"/>
          <w:b/>
        </w:rPr>
        <w:t>From Alkenes:  Oxidative Cleavage</w:t>
      </w:r>
      <w:r w:rsidRPr="00430FCF">
        <w:rPr>
          <w:rFonts w:ascii="Times New Roman" w:hAnsi="Times New Roman"/>
        </w:rPr>
        <w:t>: (Section 8-15A and 9-10)</w:t>
      </w:r>
    </w:p>
    <w:p w14:paraId="609682DF" w14:textId="77777777" w:rsidR="00B313A0" w:rsidRPr="005D032A" w:rsidRDefault="00D874CC">
      <w:pPr>
        <w:ind w:left="720"/>
      </w:pPr>
      <w:r>
        <w:rPr>
          <w:noProof/>
        </w:rPr>
        <w:drawing>
          <wp:inline distT="0" distB="0" distL="0" distR="0" wp14:anchorId="5402DB79" wp14:editId="0CAAA4E0">
            <wp:extent cx="2734945" cy="677545"/>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734945" cy="677545"/>
                    </a:xfrm>
                    <a:prstGeom prst="rect">
                      <a:avLst/>
                    </a:prstGeom>
                    <a:noFill/>
                    <a:ln>
                      <a:noFill/>
                    </a:ln>
                  </pic:spPr>
                </pic:pic>
              </a:graphicData>
            </a:graphic>
          </wp:inline>
        </w:drawing>
      </w:r>
    </w:p>
    <w:p w14:paraId="092796AE" w14:textId="77777777" w:rsidR="00B313A0" w:rsidRPr="00430FCF" w:rsidRDefault="00B313A0">
      <w:pPr>
        <w:ind w:left="1080"/>
        <w:rPr>
          <w:rFonts w:ascii="Times New Roman" w:hAnsi="Times New Roman"/>
        </w:rPr>
      </w:pPr>
    </w:p>
    <w:p w14:paraId="4ECC59BE" w14:textId="77777777" w:rsidR="00B313A0" w:rsidRPr="00430FCF" w:rsidRDefault="00B313A0" w:rsidP="00090380">
      <w:pPr>
        <w:numPr>
          <w:ilvl w:val="0"/>
          <w:numId w:val="13"/>
        </w:numPr>
        <w:rPr>
          <w:rFonts w:ascii="Times New Roman" w:hAnsi="Times New Roman"/>
        </w:rPr>
      </w:pPr>
      <w:bookmarkStart w:id="19" w:name="OLE_LINK18"/>
      <w:bookmarkStart w:id="20" w:name="OLE_LINK19"/>
      <w:r w:rsidRPr="00430FCF">
        <w:rPr>
          <w:rFonts w:ascii="Times New Roman" w:hAnsi="Times New Roman"/>
        </w:rPr>
        <w:t>No mechanism required for the reaction</w:t>
      </w:r>
    </w:p>
    <w:bookmarkEnd w:id="19"/>
    <w:bookmarkEnd w:id="20"/>
    <w:p w14:paraId="109BA146" w14:textId="77777777" w:rsidR="00B313A0" w:rsidRPr="00430FCF" w:rsidRDefault="00B313A0" w:rsidP="00090380">
      <w:pPr>
        <w:numPr>
          <w:ilvl w:val="0"/>
          <w:numId w:val="13"/>
        </w:numPr>
        <w:rPr>
          <w:rFonts w:ascii="Times New Roman" w:hAnsi="Times New Roman"/>
        </w:rPr>
      </w:pPr>
      <w:r w:rsidRPr="00430FCF">
        <w:rPr>
          <w:rFonts w:ascii="Times New Roman" w:hAnsi="Times New Roman"/>
        </w:rPr>
        <w:t xml:space="preserve">Where C=C begins, C=O ends.  But where an attached H begins, an OH ends. </w:t>
      </w:r>
    </w:p>
    <w:p w14:paraId="3D86A657" w14:textId="77777777" w:rsidR="00B313A0" w:rsidRPr="00430FCF" w:rsidRDefault="00B313A0" w:rsidP="00090380">
      <w:pPr>
        <w:numPr>
          <w:ilvl w:val="0"/>
          <w:numId w:val="13"/>
        </w:numPr>
        <w:rPr>
          <w:rFonts w:ascii="Times New Roman" w:hAnsi="Times New Roman"/>
        </w:rPr>
      </w:pPr>
      <w:r w:rsidRPr="00430FCF">
        <w:rPr>
          <w:rFonts w:ascii="Times New Roman" w:hAnsi="Times New Roman"/>
        </w:rPr>
        <w:t>RCH=CHR would give two acids; R</w:t>
      </w:r>
      <w:r w:rsidRPr="00430FCF">
        <w:rPr>
          <w:rStyle w:val="Regular"/>
          <w:rFonts w:ascii="Times New Roman" w:hAnsi="Times New Roman"/>
        </w:rPr>
        <w:t>CH=CH</w:t>
      </w:r>
      <w:r w:rsidRPr="00430FCF">
        <w:rPr>
          <w:rStyle w:val="Sub"/>
          <w:rFonts w:ascii="Times New Roman" w:hAnsi="Times New Roman"/>
        </w:rPr>
        <w:t>2</w:t>
      </w:r>
      <w:r w:rsidRPr="00430FCF">
        <w:rPr>
          <w:rStyle w:val="Regular"/>
          <w:rFonts w:ascii="Times New Roman" w:hAnsi="Times New Roman"/>
        </w:rPr>
        <w:t xml:space="preserve"> would give an acid and carbonic acid (H</w:t>
      </w:r>
      <w:r w:rsidRPr="00430FCF">
        <w:rPr>
          <w:rStyle w:val="Sub"/>
          <w:rFonts w:ascii="Times New Roman" w:hAnsi="Times New Roman"/>
        </w:rPr>
        <w:t>2</w:t>
      </w:r>
      <w:r w:rsidRPr="00430FCF">
        <w:rPr>
          <w:rStyle w:val="Regular"/>
          <w:rFonts w:ascii="Times New Roman" w:hAnsi="Times New Roman"/>
        </w:rPr>
        <w:t>CO</w:t>
      </w:r>
      <w:r w:rsidRPr="00430FCF">
        <w:rPr>
          <w:rStyle w:val="Sub"/>
          <w:rFonts w:ascii="Times New Roman" w:hAnsi="Times New Roman"/>
        </w:rPr>
        <w:t>3</w:t>
      </w:r>
      <w:r w:rsidRPr="00430FCF">
        <w:rPr>
          <w:rStyle w:val="Regular"/>
          <w:rFonts w:ascii="Times New Roman" w:hAnsi="Times New Roman"/>
        </w:rPr>
        <w:t>), etc</w:t>
      </w:r>
      <w:proofErr w:type="gramStart"/>
      <w:r w:rsidRPr="00430FCF">
        <w:rPr>
          <w:rStyle w:val="Regular"/>
          <w:rFonts w:ascii="Times New Roman" w:hAnsi="Times New Roman"/>
        </w:rPr>
        <w:t>..</w:t>
      </w:r>
      <w:proofErr w:type="gramEnd"/>
      <w:r w:rsidRPr="00430FCF">
        <w:rPr>
          <w:rStyle w:val="Regular"/>
          <w:rFonts w:ascii="Times New Roman" w:hAnsi="Times New Roman"/>
        </w:rPr>
        <w:t xml:space="preserve">  </w:t>
      </w:r>
      <w:r w:rsidRPr="00430FCF">
        <w:rPr>
          <w:rFonts w:ascii="Times New Roman" w:hAnsi="Times New Roman"/>
        </w:rPr>
        <w:t xml:space="preserve">  </w:t>
      </w:r>
    </w:p>
    <w:p w14:paraId="71A81C03" w14:textId="77777777" w:rsidR="00B313A0" w:rsidRPr="00430FCF" w:rsidRDefault="00B313A0">
      <w:pPr>
        <w:ind w:left="360"/>
        <w:rPr>
          <w:rFonts w:ascii="Times New Roman" w:hAnsi="Times New Roman"/>
        </w:rPr>
      </w:pPr>
    </w:p>
    <w:p w14:paraId="59479912" w14:textId="77777777" w:rsidR="00B313A0" w:rsidRPr="00430FCF" w:rsidRDefault="00B313A0">
      <w:pPr>
        <w:ind w:left="360"/>
        <w:rPr>
          <w:rFonts w:ascii="Times New Roman" w:hAnsi="Times New Roman"/>
        </w:rPr>
      </w:pPr>
    </w:p>
    <w:p w14:paraId="2AC83CA7" w14:textId="77777777" w:rsidR="00B313A0" w:rsidRPr="00430FCF" w:rsidRDefault="00B313A0">
      <w:pPr>
        <w:ind w:left="360"/>
        <w:rPr>
          <w:rFonts w:ascii="Times New Roman" w:hAnsi="Times New Roman"/>
        </w:rPr>
      </w:pPr>
    </w:p>
    <w:p w14:paraId="5ECBA8D5" w14:textId="77777777" w:rsidR="00B313A0" w:rsidRPr="00430FCF" w:rsidRDefault="00B313A0" w:rsidP="003D0CC8">
      <w:pPr>
        <w:numPr>
          <w:ilvl w:val="0"/>
          <w:numId w:val="148"/>
        </w:numPr>
        <w:rPr>
          <w:rFonts w:ascii="Times New Roman" w:hAnsi="Times New Roman"/>
        </w:rPr>
      </w:pPr>
      <w:r w:rsidRPr="00430FCF">
        <w:rPr>
          <w:rFonts w:ascii="Times New Roman" w:hAnsi="Times New Roman"/>
          <w:b/>
        </w:rPr>
        <w:t>From Aromatics</w:t>
      </w:r>
      <w:r w:rsidRPr="00430FCF">
        <w:rPr>
          <w:rFonts w:ascii="Times New Roman" w:hAnsi="Times New Roman"/>
        </w:rPr>
        <w:t xml:space="preserve">:  </w:t>
      </w:r>
      <w:r w:rsidRPr="00430FCF">
        <w:rPr>
          <w:rFonts w:ascii="Times New Roman" w:hAnsi="Times New Roman"/>
          <w:b/>
        </w:rPr>
        <w:t>Oxidation of Alkylbenzenes</w:t>
      </w:r>
      <w:r w:rsidRPr="00430FCF">
        <w:rPr>
          <w:rFonts w:ascii="Times New Roman" w:hAnsi="Times New Roman"/>
        </w:rPr>
        <w:t xml:space="preserve"> (Section 17-14A)</w:t>
      </w:r>
    </w:p>
    <w:p w14:paraId="4618EF3C" w14:textId="77777777" w:rsidR="00B313A0" w:rsidRPr="00430FCF" w:rsidRDefault="00B313A0">
      <w:pPr>
        <w:ind w:left="360"/>
        <w:rPr>
          <w:rFonts w:ascii="Times New Roman" w:hAnsi="Times New Roman"/>
        </w:rPr>
      </w:pPr>
    </w:p>
    <w:p w14:paraId="459EB44D" w14:textId="77777777" w:rsidR="00B313A0" w:rsidRPr="005D032A" w:rsidRDefault="00D874CC">
      <w:pPr>
        <w:ind w:left="720"/>
      </w:pPr>
      <w:r>
        <w:rPr>
          <w:noProof/>
        </w:rPr>
        <w:drawing>
          <wp:inline distT="0" distB="0" distL="0" distR="0" wp14:anchorId="0983D8C8" wp14:editId="22201500">
            <wp:extent cx="2176145" cy="6521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176145" cy="652145"/>
                    </a:xfrm>
                    <a:prstGeom prst="rect">
                      <a:avLst/>
                    </a:prstGeom>
                    <a:noFill/>
                    <a:ln>
                      <a:noFill/>
                    </a:ln>
                  </pic:spPr>
                </pic:pic>
              </a:graphicData>
            </a:graphic>
          </wp:inline>
        </w:drawing>
      </w:r>
    </w:p>
    <w:p w14:paraId="7477D033" w14:textId="77777777" w:rsidR="00B313A0" w:rsidRPr="00430FCF" w:rsidRDefault="00B313A0">
      <w:pPr>
        <w:ind w:left="720"/>
        <w:rPr>
          <w:rFonts w:ascii="Times New Roman" w:hAnsi="Times New Roman"/>
        </w:rPr>
      </w:pPr>
    </w:p>
    <w:p w14:paraId="337B39C0" w14:textId="77777777" w:rsidR="00B313A0" w:rsidRPr="00430FCF" w:rsidRDefault="00B313A0" w:rsidP="00090380">
      <w:pPr>
        <w:numPr>
          <w:ilvl w:val="0"/>
          <w:numId w:val="13"/>
        </w:numPr>
        <w:rPr>
          <w:rFonts w:ascii="Times New Roman" w:hAnsi="Times New Roman"/>
        </w:rPr>
      </w:pPr>
      <w:r w:rsidRPr="00430FCF">
        <w:rPr>
          <w:rFonts w:ascii="Times New Roman" w:hAnsi="Times New Roman"/>
        </w:rPr>
        <w:t>No mechanism required for the reduction</w:t>
      </w:r>
    </w:p>
    <w:p w14:paraId="19635318" w14:textId="77777777" w:rsidR="00B313A0" w:rsidRPr="00430FCF" w:rsidRDefault="00B313A0" w:rsidP="00090380">
      <w:pPr>
        <w:numPr>
          <w:ilvl w:val="0"/>
          <w:numId w:val="13"/>
        </w:numPr>
        <w:rPr>
          <w:rFonts w:ascii="Times New Roman" w:hAnsi="Times New Roman"/>
        </w:rPr>
      </w:pPr>
      <w:r w:rsidRPr="00430FCF">
        <w:rPr>
          <w:rFonts w:ascii="Times New Roman" w:hAnsi="Times New Roman"/>
        </w:rPr>
        <w:t>While toluenes (methylbenzenes) oxidize especially well, other alkyl benzenes can also be oxidized in this way.</w:t>
      </w:r>
    </w:p>
    <w:p w14:paraId="1277791E" w14:textId="77777777" w:rsidR="00B313A0" w:rsidRPr="00430FCF" w:rsidRDefault="00B313A0">
      <w:pPr>
        <w:ind w:left="1080"/>
        <w:rPr>
          <w:rFonts w:ascii="Times New Roman" w:hAnsi="Times New Roman"/>
        </w:rPr>
      </w:pPr>
    </w:p>
    <w:p w14:paraId="0C6E2C9F" w14:textId="77777777" w:rsidR="00B313A0" w:rsidRPr="00430FCF" w:rsidRDefault="00B313A0">
      <w:pPr>
        <w:ind w:left="1080"/>
        <w:rPr>
          <w:rFonts w:ascii="Times New Roman" w:hAnsi="Times New Roman"/>
        </w:rPr>
      </w:pPr>
    </w:p>
    <w:p w14:paraId="79B2967E" w14:textId="77777777" w:rsidR="00B313A0" w:rsidRPr="00430FCF" w:rsidRDefault="00B313A0">
      <w:pPr>
        <w:ind w:left="1080"/>
        <w:rPr>
          <w:rFonts w:ascii="Times New Roman" w:hAnsi="Times New Roman"/>
        </w:rPr>
      </w:pPr>
    </w:p>
    <w:p w14:paraId="53444B98" w14:textId="77777777" w:rsidR="00B313A0" w:rsidRPr="00430FCF" w:rsidRDefault="00B313A0" w:rsidP="003D0CC8">
      <w:pPr>
        <w:numPr>
          <w:ilvl w:val="0"/>
          <w:numId w:val="148"/>
        </w:numPr>
        <w:rPr>
          <w:rFonts w:ascii="Times New Roman" w:hAnsi="Times New Roman"/>
        </w:rPr>
      </w:pPr>
      <w:r w:rsidRPr="00430FCF">
        <w:rPr>
          <w:rFonts w:ascii="Times New Roman" w:hAnsi="Times New Roman"/>
          <w:b/>
        </w:rPr>
        <w:t>From 1,3-Diesters:  Via Hydrolysis/Decarboxylation</w:t>
      </w:r>
      <w:r w:rsidRPr="00430FCF">
        <w:rPr>
          <w:rFonts w:ascii="Times New Roman" w:hAnsi="Times New Roman"/>
        </w:rPr>
        <w:t>: (Chapter 22)</w:t>
      </w:r>
    </w:p>
    <w:p w14:paraId="7E14EEBE" w14:textId="77777777" w:rsidR="00B313A0" w:rsidRPr="00430FCF" w:rsidRDefault="00B313A0">
      <w:pPr>
        <w:pStyle w:val="FootnoteText"/>
        <w:ind w:left="720"/>
        <w:jc w:val="both"/>
        <w:rPr>
          <w:rFonts w:ascii="Times New Roman" w:hAnsi="Times New Roman"/>
        </w:rPr>
      </w:pPr>
    </w:p>
    <w:p w14:paraId="0417D7C7" w14:textId="77777777" w:rsidR="00B313A0" w:rsidRPr="005D032A" w:rsidRDefault="00D874CC">
      <w:pPr>
        <w:pStyle w:val="FootnoteText"/>
        <w:jc w:val="both"/>
      </w:pPr>
      <w:r>
        <w:rPr>
          <w:noProof/>
        </w:rPr>
        <w:drawing>
          <wp:inline distT="0" distB="0" distL="0" distR="0" wp14:anchorId="43D25826" wp14:editId="778C77A7">
            <wp:extent cx="5799455" cy="60960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799455" cy="609600"/>
                    </a:xfrm>
                    <a:prstGeom prst="rect">
                      <a:avLst/>
                    </a:prstGeom>
                    <a:noFill/>
                    <a:ln>
                      <a:noFill/>
                    </a:ln>
                  </pic:spPr>
                </pic:pic>
              </a:graphicData>
            </a:graphic>
          </wp:inline>
        </w:drawing>
      </w:r>
    </w:p>
    <w:p w14:paraId="21BD9E60" w14:textId="77777777" w:rsidR="00B313A0" w:rsidRPr="00430FCF" w:rsidRDefault="00B313A0">
      <w:pPr>
        <w:ind w:left="720"/>
        <w:rPr>
          <w:rFonts w:ascii="Times New Roman" w:hAnsi="Times New Roman"/>
        </w:rPr>
      </w:pPr>
    </w:p>
    <w:p w14:paraId="02717B61" w14:textId="77777777" w:rsidR="00B313A0" w:rsidRPr="00430FCF" w:rsidRDefault="00B313A0" w:rsidP="00090380">
      <w:pPr>
        <w:numPr>
          <w:ilvl w:val="0"/>
          <w:numId w:val="16"/>
        </w:numPr>
        <w:rPr>
          <w:rFonts w:ascii="Times New Roman" w:hAnsi="Times New Roman"/>
        </w:rPr>
      </w:pPr>
      <w:r w:rsidRPr="00430FCF">
        <w:rPr>
          <w:rFonts w:ascii="Times New Roman" w:hAnsi="Times New Roman"/>
        </w:rPr>
        <w:t>Mechanism:  Deprotation/Alkylation covered previously.  The hydrolysis of the esters to acids will be required (see reaction 8b)</w:t>
      </w:r>
    </w:p>
    <w:p w14:paraId="5696FC0C" w14:textId="77777777" w:rsidR="00B313A0" w:rsidRPr="00430FCF" w:rsidRDefault="00B313A0">
      <w:pPr>
        <w:pStyle w:val="FootnoteText"/>
        <w:jc w:val="both"/>
        <w:rPr>
          <w:rStyle w:val="Regular"/>
          <w:rFonts w:ascii="Times New Roman" w:hAnsi="Times New Roman"/>
        </w:rPr>
      </w:pPr>
      <w:r w:rsidRPr="00430FCF">
        <w:rPr>
          <w:rStyle w:val="Regular"/>
          <w:rFonts w:ascii="Times New Roman" w:hAnsi="Times New Roman"/>
        </w:rPr>
        <w:br w:type="page"/>
      </w:r>
    </w:p>
    <w:p w14:paraId="795040F5" w14:textId="77777777" w:rsidR="00B313A0" w:rsidRPr="00430FCF" w:rsidRDefault="00B313A0" w:rsidP="003D0CC8">
      <w:pPr>
        <w:numPr>
          <w:ilvl w:val="0"/>
          <w:numId w:val="148"/>
        </w:numPr>
        <w:rPr>
          <w:rFonts w:ascii="Times New Roman" w:hAnsi="Times New Roman"/>
        </w:rPr>
      </w:pPr>
      <w:r w:rsidRPr="00430FCF">
        <w:rPr>
          <w:rFonts w:ascii="Times New Roman" w:hAnsi="Times New Roman"/>
          <w:b/>
        </w:rPr>
        <w:t>From Grignard Reagents:  Via Carboxylation</w:t>
      </w:r>
      <w:r w:rsidRPr="00430FCF">
        <w:rPr>
          <w:rFonts w:ascii="Times New Roman" w:hAnsi="Times New Roman"/>
        </w:rPr>
        <w:t>: (Section 20-8B)</w:t>
      </w:r>
    </w:p>
    <w:p w14:paraId="16D8FDBA" w14:textId="77777777" w:rsidR="00B313A0" w:rsidRPr="00430FCF" w:rsidRDefault="00B313A0">
      <w:pPr>
        <w:rPr>
          <w:rStyle w:val="Regular"/>
          <w:rFonts w:ascii="Times New Roman" w:hAnsi="Times New Roman"/>
        </w:rPr>
      </w:pPr>
    </w:p>
    <w:p w14:paraId="1D8A92D4" w14:textId="77777777" w:rsidR="00B313A0" w:rsidRPr="00430FCF" w:rsidRDefault="00D874CC">
      <w:pPr>
        <w:ind w:left="720"/>
        <w:rPr>
          <w:rStyle w:val="Regular"/>
          <w:rFonts w:ascii="Times New Roman" w:hAnsi="Times New Roman"/>
        </w:rPr>
      </w:pPr>
      <w:r>
        <w:rPr>
          <w:rFonts w:ascii="Times" w:hAnsi="Times"/>
          <w:noProof/>
        </w:rPr>
        <w:drawing>
          <wp:inline distT="0" distB="0" distL="0" distR="0" wp14:anchorId="62D7374E" wp14:editId="75718C11">
            <wp:extent cx="1760855" cy="499745"/>
            <wp:effectExtent l="0" t="0" r="0" b="825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760855" cy="499745"/>
                    </a:xfrm>
                    <a:prstGeom prst="rect">
                      <a:avLst/>
                    </a:prstGeom>
                    <a:noFill/>
                    <a:ln>
                      <a:noFill/>
                    </a:ln>
                  </pic:spPr>
                </pic:pic>
              </a:graphicData>
            </a:graphic>
          </wp:inline>
        </w:drawing>
      </w:r>
    </w:p>
    <w:p w14:paraId="682F82B7" w14:textId="77777777" w:rsidR="00B313A0" w:rsidRPr="00430FCF" w:rsidRDefault="00B313A0">
      <w:pPr>
        <w:ind w:left="720"/>
        <w:rPr>
          <w:rStyle w:val="Regular"/>
          <w:rFonts w:ascii="Times New Roman" w:hAnsi="Times New Roman"/>
        </w:rPr>
      </w:pPr>
    </w:p>
    <w:p w14:paraId="01B68D10" w14:textId="77777777" w:rsidR="00B313A0" w:rsidRPr="00430FCF" w:rsidRDefault="00D874CC">
      <w:pPr>
        <w:ind w:left="720"/>
        <w:rPr>
          <w:rStyle w:val="Regular"/>
          <w:rFonts w:ascii="Times New Roman" w:hAnsi="Times New Roman"/>
        </w:rPr>
      </w:pPr>
      <w:r>
        <w:rPr>
          <w:rFonts w:ascii="Times" w:hAnsi="Times"/>
          <w:noProof/>
        </w:rPr>
        <w:drawing>
          <wp:inline distT="0" distB="0" distL="0" distR="0" wp14:anchorId="20175520" wp14:editId="3A29644C">
            <wp:extent cx="4885055" cy="694055"/>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885055" cy="694055"/>
                    </a:xfrm>
                    <a:prstGeom prst="rect">
                      <a:avLst/>
                    </a:prstGeom>
                    <a:noFill/>
                    <a:ln>
                      <a:noFill/>
                    </a:ln>
                  </pic:spPr>
                </pic:pic>
              </a:graphicData>
            </a:graphic>
          </wp:inline>
        </w:drawing>
      </w:r>
    </w:p>
    <w:p w14:paraId="534E457A" w14:textId="77777777" w:rsidR="00B313A0" w:rsidRPr="00430FCF" w:rsidRDefault="00B313A0">
      <w:pPr>
        <w:ind w:left="720"/>
        <w:rPr>
          <w:rFonts w:ascii="Times New Roman" w:hAnsi="Times New Roman"/>
        </w:rPr>
      </w:pPr>
    </w:p>
    <w:p w14:paraId="7CCC28AB" w14:textId="77777777" w:rsidR="00B313A0" w:rsidRPr="00430FCF" w:rsidRDefault="00B313A0" w:rsidP="00090380">
      <w:pPr>
        <w:numPr>
          <w:ilvl w:val="0"/>
          <w:numId w:val="18"/>
        </w:numPr>
        <w:rPr>
          <w:rFonts w:ascii="Times New Roman" w:hAnsi="Times New Roman"/>
        </w:rPr>
      </w:pPr>
      <w:r w:rsidRPr="00430FCF">
        <w:rPr>
          <w:rFonts w:ascii="Times New Roman" w:hAnsi="Times New Roman"/>
        </w:rPr>
        <w:t>Access:  Alkyl or Aryl Acids</w:t>
      </w:r>
    </w:p>
    <w:p w14:paraId="3F4126AD" w14:textId="77777777" w:rsidR="00B313A0" w:rsidRPr="00430FCF" w:rsidRDefault="00B313A0" w:rsidP="00090380">
      <w:pPr>
        <w:numPr>
          <w:ilvl w:val="0"/>
          <w:numId w:val="18"/>
        </w:numPr>
        <w:rPr>
          <w:rFonts w:ascii="Times New Roman" w:hAnsi="Times New Roman"/>
        </w:rPr>
      </w:pPr>
      <w:r w:rsidRPr="00430FCF">
        <w:rPr>
          <w:rFonts w:ascii="Times New Roman" w:hAnsi="Times New Roman"/>
        </w:rPr>
        <w:t>Alkyl group can be 1º, 2º, or 3º</w:t>
      </w:r>
    </w:p>
    <w:p w14:paraId="41758CBF" w14:textId="77777777" w:rsidR="00B313A0" w:rsidRPr="00430FCF" w:rsidRDefault="00B313A0" w:rsidP="00090380">
      <w:pPr>
        <w:numPr>
          <w:ilvl w:val="0"/>
          <w:numId w:val="18"/>
        </w:numPr>
        <w:rPr>
          <w:rFonts w:ascii="Times New Roman" w:hAnsi="Times New Roman"/>
        </w:rPr>
      </w:pPr>
      <w:r w:rsidRPr="00430FCF">
        <w:rPr>
          <w:rFonts w:ascii="Times New Roman" w:hAnsi="Times New Roman"/>
        </w:rPr>
        <w:t>Mechanism required. (From Grignard on.)</w:t>
      </w:r>
    </w:p>
    <w:p w14:paraId="55A54351" w14:textId="77777777" w:rsidR="00B313A0" w:rsidRPr="00430FCF" w:rsidRDefault="00B313A0">
      <w:pPr>
        <w:rPr>
          <w:rFonts w:ascii="Times New Roman" w:hAnsi="Times New Roman"/>
        </w:rPr>
      </w:pPr>
    </w:p>
    <w:p w14:paraId="401462A7" w14:textId="77777777" w:rsidR="00B313A0" w:rsidRPr="00430FCF" w:rsidRDefault="00B313A0" w:rsidP="003D0CC8">
      <w:pPr>
        <w:numPr>
          <w:ilvl w:val="0"/>
          <w:numId w:val="148"/>
        </w:numPr>
        <w:rPr>
          <w:rFonts w:ascii="Times New Roman" w:hAnsi="Times New Roman"/>
        </w:rPr>
      </w:pPr>
      <w:bookmarkStart w:id="21" w:name="OLE_LINK43"/>
      <w:bookmarkStart w:id="22" w:name="OLE_LINK44"/>
      <w:bookmarkStart w:id="23" w:name="OLE_LINK51"/>
      <w:r w:rsidRPr="00430FCF">
        <w:rPr>
          <w:rFonts w:ascii="Times New Roman" w:hAnsi="Times New Roman"/>
          <w:b/>
        </w:rPr>
        <w:t>From Nitriles:  Hydrolysis</w:t>
      </w:r>
      <w:r w:rsidRPr="00430FCF">
        <w:rPr>
          <w:rFonts w:ascii="Times New Roman" w:hAnsi="Times New Roman"/>
        </w:rPr>
        <w:t xml:space="preserve"> (Section 20-8C)</w:t>
      </w:r>
    </w:p>
    <w:bookmarkEnd w:id="21"/>
    <w:bookmarkEnd w:id="22"/>
    <w:bookmarkEnd w:id="23"/>
    <w:p w14:paraId="69196D8B" w14:textId="77777777" w:rsidR="00B313A0" w:rsidRPr="005D032A" w:rsidRDefault="00D874CC">
      <w:pPr>
        <w:ind w:left="720"/>
      </w:pPr>
      <w:r>
        <w:rPr>
          <w:noProof/>
        </w:rPr>
        <w:drawing>
          <wp:inline distT="0" distB="0" distL="0" distR="0" wp14:anchorId="60F98FE0" wp14:editId="61115D2A">
            <wp:extent cx="2125345" cy="423545"/>
            <wp:effectExtent l="0" t="0" r="8255" b="825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125345" cy="423545"/>
                    </a:xfrm>
                    <a:prstGeom prst="rect">
                      <a:avLst/>
                    </a:prstGeom>
                    <a:noFill/>
                    <a:ln>
                      <a:noFill/>
                    </a:ln>
                  </pic:spPr>
                </pic:pic>
              </a:graphicData>
            </a:graphic>
          </wp:inline>
        </w:drawing>
      </w:r>
    </w:p>
    <w:p w14:paraId="0F8C5546" w14:textId="77777777" w:rsidR="00B313A0" w:rsidRPr="00430FCF" w:rsidRDefault="00B313A0">
      <w:pPr>
        <w:ind w:left="720"/>
        <w:rPr>
          <w:rFonts w:ascii="Times New Roman" w:hAnsi="Times New Roman"/>
        </w:rPr>
      </w:pPr>
    </w:p>
    <w:p w14:paraId="15B027DD" w14:textId="77777777" w:rsidR="00B313A0" w:rsidRPr="00430FCF" w:rsidRDefault="00B313A0" w:rsidP="00090380">
      <w:pPr>
        <w:numPr>
          <w:ilvl w:val="0"/>
          <w:numId w:val="19"/>
        </w:numPr>
        <w:rPr>
          <w:rFonts w:ascii="Times New Roman" w:hAnsi="Times New Roman"/>
        </w:rPr>
      </w:pPr>
      <w:r w:rsidRPr="00430FCF">
        <w:rPr>
          <w:rFonts w:ascii="Times New Roman" w:hAnsi="Times New Roman"/>
        </w:rPr>
        <w:t>Mechanism not required.</w:t>
      </w:r>
    </w:p>
    <w:p w14:paraId="21F5FD10" w14:textId="77777777" w:rsidR="00B313A0" w:rsidRPr="00430FCF" w:rsidRDefault="00B313A0">
      <w:pPr>
        <w:rPr>
          <w:rFonts w:ascii="Times New Roman" w:hAnsi="Times New Roman"/>
        </w:rPr>
      </w:pPr>
    </w:p>
    <w:p w14:paraId="74FA15FE" w14:textId="77777777" w:rsidR="00B313A0" w:rsidRPr="00430FCF" w:rsidRDefault="00B313A0">
      <w:pPr>
        <w:rPr>
          <w:rFonts w:ascii="Times New Roman" w:hAnsi="Times New Roman"/>
        </w:rPr>
      </w:pPr>
    </w:p>
    <w:p w14:paraId="392AA08B" w14:textId="77777777" w:rsidR="00B313A0" w:rsidRPr="00430FCF" w:rsidRDefault="00B313A0">
      <w:pPr>
        <w:rPr>
          <w:rFonts w:ascii="Times New Roman" w:hAnsi="Times New Roman"/>
        </w:rPr>
      </w:pPr>
    </w:p>
    <w:p w14:paraId="335DC44C" w14:textId="77777777" w:rsidR="00B313A0" w:rsidRPr="00430FCF" w:rsidRDefault="00B313A0" w:rsidP="003D0CC8">
      <w:pPr>
        <w:numPr>
          <w:ilvl w:val="0"/>
          <w:numId w:val="148"/>
        </w:numPr>
        <w:rPr>
          <w:rFonts w:ascii="Times New Roman" w:hAnsi="Times New Roman"/>
        </w:rPr>
      </w:pPr>
      <w:r w:rsidRPr="00430FCF">
        <w:rPr>
          <w:rFonts w:ascii="Times New Roman" w:hAnsi="Times New Roman"/>
          <w:b/>
        </w:rPr>
        <w:t>From Halides:  Either via Formation and Carboxylation of Grignards (Reaction 5) or via Formation and Hydrolysis of Nitriles (Reaction 6)</w:t>
      </w:r>
    </w:p>
    <w:p w14:paraId="2F405C3F" w14:textId="77777777" w:rsidR="00B313A0" w:rsidRPr="00430FCF" w:rsidRDefault="00B313A0">
      <w:pPr>
        <w:rPr>
          <w:rFonts w:ascii="Times New Roman" w:hAnsi="Times New Roman"/>
        </w:rPr>
      </w:pPr>
    </w:p>
    <w:p w14:paraId="531F9F0C" w14:textId="77777777" w:rsidR="00B313A0" w:rsidRPr="00430FCF" w:rsidRDefault="00B313A0">
      <w:pPr>
        <w:rPr>
          <w:rFonts w:ascii="Times New Roman" w:hAnsi="Times New Roman"/>
        </w:rPr>
      </w:pPr>
    </w:p>
    <w:p w14:paraId="7F25781B" w14:textId="77777777" w:rsidR="00B313A0" w:rsidRPr="005D032A" w:rsidRDefault="00D874CC">
      <w:pPr>
        <w:ind w:left="720"/>
      </w:pPr>
      <w:r>
        <w:rPr>
          <w:noProof/>
        </w:rPr>
        <w:drawing>
          <wp:inline distT="0" distB="0" distL="0" distR="0" wp14:anchorId="722FF776" wp14:editId="35355697">
            <wp:extent cx="4902200" cy="1566545"/>
            <wp:effectExtent l="0" t="0" r="0" b="825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902200" cy="1566545"/>
                    </a:xfrm>
                    <a:prstGeom prst="rect">
                      <a:avLst/>
                    </a:prstGeom>
                    <a:noFill/>
                    <a:ln>
                      <a:noFill/>
                    </a:ln>
                  </pic:spPr>
                </pic:pic>
              </a:graphicData>
            </a:graphic>
          </wp:inline>
        </w:drawing>
      </w:r>
    </w:p>
    <w:p w14:paraId="5B7DA176" w14:textId="77777777" w:rsidR="00B313A0" w:rsidRPr="00430FCF" w:rsidRDefault="00B313A0">
      <w:pPr>
        <w:ind w:left="720"/>
        <w:rPr>
          <w:rFonts w:ascii="Times New Roman" w:hAnsi="Times New Roman"/>
        </w:rPr>
      </w:pPr>
    </w:p>
    <w:p w14:paraId="7DA81D3B" w14:textId="77777777" w:rsidR="00B313A0" w:rsidRPr="00430FCF" w:rsidRDefault="00B313A0">
      <w:pPr>
        <w:ind w:left="720"/>
        <w:rPr>
          <w:rFonts w:ascii="Times New Roman" w:hAnsi="Times New Roman"/>
        </w:rPr>
      </w:pPr>
    </w:p>
    <w:p w14:paraId="357659D2" w14:textId="77777777" w:rsidR="00B313A0" w:rsidRPr="00430FCF" w:rsidRDefault="00B313A0">
      <w:pPr>
        <w:ind w:left="720"/>
        <w:rPr>
          <w:rFonts w:ascii="Times New Roman" w:hAnsi="Times New Roman"/>
        </w:rPr>
      </w:pPr>
    </w:p>
    <w:p w14:paraId="18608AA8" w14:textId="77777777" w:rsidR="00B313A0" w:rsidRPr="00430FCF" w:rsidRDefault="00B313A0" w:rsidP="00090380">
      <w:pPr>
        <w:numPr>
          <w:ilvl w:val="0"/>
          <w:numId w:val="20"/>
        </w:numPr>
        <w:rPr>
          <w:rFonts w:ascii="Times New Roman" w:hAnsi="Times New Roman"/>
        </w:rPr>
      </w:pPr>
      <w:r w:rsidRPr="00430FCF">
        <w:rPr>
          <w:rFonts w:ascii="Times New Roman" w:hAnsi="Times New Roman"/>
        </w:rPr>
        <w:t>Formation/Hydrolysis of Nitriles Requires a 1º Alkyl Halide to begin, since the formation of the nitrile proceeds via S</w:t>
      </w:r>
      <w:r w:rsidRPr="00430FCF">
        <w:rPr>
          <w:rStyle w:val="Sub"/>
          <w:rFonts w:ascii="Times New Roman" w:hAnsi="Times New Roman"/>
        </w:rPr>
        <w:t>N</w:t>
      </w:r>
      <w:r w:rsidRPr="00430FCF">
        <w:rPr>
          <w:rFonts w:ascii="Times New Roman" w:hAnsi="Times New Roman"/>
        </w:rPr>
        <w:t>2</w:t>
      </w:r>
    </w:p>
    <w:p w14:paraId="4AB41FCE" w14:textId="77777777" w:rsidR="00B313A0" w:rsidRPr="00430FCF" w:rsidRDefault="00B313A0" w:rsidP="00090380">
      <w:pPr>
        <w:numPr>
          <w:ilvl w:val="0"/>
          <w:numId w:val="20"/>
        </w:numPr>
        <w:rPr>
          <w:rFonts w:ascii="Times New Roman" w:hAnsi="Times New Roman"/>
        </w:rPr>
      </w:pPr>
      <w:r w:rsidRPr="00430FCF">
        <w:rPr>
          <w:rFonts w:ascii="Times New Roman" w:hAnsi="Times New Roman"/>
        </w:rPr>
        <w:t>Reaction via the Grignard has no such limitation</w:t>
      </w:r>
    </w:p>
    <w:p w14:paraId="7B34F454" w14:textId="77777777" w:rsidR="00B313A0" w:rsidRPr="00430FCF" w:rsidRDefault="00B313A0" w:rsidP="00090380">
      <w:pPr>
        <w:numPr>
          <w:ilvl w:val="0"/>
          <w:numId w:val="20"/>
        </w:numPr>
        <w:rPr>
          <w:rFonts w:ascii="Times New Roman" w:hAnsi="Times New Roman"/>
        </w:rPr>
      </w:pPr>
      <w:r w:rsidRPr="00430FCF">
        <w:rPr>
          <w:rFonts w:ascii="Times New Roman" w:hAnsi="Times New Roman"/>
        </w:rPr>
        <w:t>For 1º alkyl halides, the formation/hydrolysis of the nitrile is technically easier, since there is no need to handle air-sensitive Grignard reagents</w:t>
      </w:r>
    </w:p>
    <w:p w14:paraId="398E3A32" w14:textId="77777777" w:rsidR="00B313A0" w:rsidRPr="00430FCF" w:rsidRDefault="00B313A0">
      <w:pPr>
        <w:pStyle w:val="Heading1"/>
        <w:jc w:val="both"/>
        <w:rPr>
          <w:rFonts w:ascii="Times New Roman" w:hAnsi="Times New Roman"/>
        </w:rPr>
      </w:pPr>
      <w:r w:rsidRPr="00430FCF">
        <w:rPr>
          <w:rFonts w:ascii="Times New Roman" w:hAnsi="Times New Roman"/>
        </w:rPr>
        <w:br w:type="page"/>
      </w:r>
    </w:p>
    <w:p w14:paraId="205B576C" w14:textId="77777777" w:rsidR="00B313A0" w:rsidRPr="00430FCF" w:rsidRDefault="00B313A0" w:rsidP="003D0CC8">
      <w:pPr>
        <w:numPr>
          <w:ilvl w:val="0"/>
          <w:numId w:val="148"/>
        </w:numPr>
        <w:rPr>
          <w:rFonts w:ascii="Times New Roman" w:hAnsi="Times New Roman"/>
        </w:rPr>
      </w:pPr>
      <w:r w:rsidRPr="00430FCF">
        <w:rPr>
          <w:rFonts w:ascii="Times New Roman" w:hAnsi="Times New Roman"/>
          <w:b/>
        </w:rPr>
        <w:t>From Acid Chlorides, Anhydrides, Esters, or Amides:  Hydrolysis</w:t>
      </w:r>
      <w:r w:rsidRPr="00430FCF">
        <w:rPr>
          <w:rFonts w:ascii="Times New Roman" w:hAnsi="Times New Roman"/>
        </w:rPr>
        <w:t xml:space="preserve"> (Section 20-8C)</w:t>
      </w:r>
    </w:p>
    <w:p w14:paraId="6B359A1B" w14:textId="77777777" w:rsidR="00B313A0" w:rsidRPr="00430FCF" w:rsidRDefault="00B313A0">
      <w:pPr>
        <w:pStyle w:val="Heading2"/>
        <w:ind w:left="360"/>
        <w:rPr>
          <w:rFonts w:ascii="Times New Roman" w:hAnsi="Times New Roman"/>
          <w:b/>
        </w:rPr>
      </w:pPr>
      <w:r w:rsidRPr="00430FCF">
        <w:rPr>
          <w:rFonts w:ascii="Times New Roman" w:hAnsi="Times New Roman"/>
          <w:b/>
        </w:rPr>
        <w:t xml:space="preserve">a) “Downhill” hydrolysis:  From acids or anhydrides with NEUTRAL </w:t>
      </w:r>
      <w:proofErr w:type="gramStart"/>
      <w:r w:rsidRPr="00430FCF">
        <w:rPr>
          <w:rFonts w:ascii="Times New Roman" w:hAnsi="Times New Roman"/>
          <w:b/>
        </w:rPr>
        <w:t>WATER  alone</w:t>
      </w:r>
      <w:proofErr w:type="gramEnd"/>
    </w:p>
    <w:p w14:paraId="0265EFC7" w14:textId="77777777" w:rsidR="00B313A0" w:rsidRPr="00430FCF" w:rsidRDefault="00B313A0" w:rsidP="003D0CC8">
      <w:pPr>
        <w:pStyle w:val="Heading1"/>
        <w:numPr>
          <w:ilvl w:val="0"/>
          <w:numId w:val="149"/>
        </w:numPr>
        <w:jc w:val="both"/>
        <w:rPr>
          <w:rFonts w:ascii="Times New Roman" w:hAnsi="Times New Roman"/>
          <w:b/>
          <w:sz w:val="24"/>
        </w:rPr>
      </w:pPr>
      <w:proofErr w:type="gramStart"/>
      <w:r w:rsidRPr="00430FCF">
        <w:rPr>
          <w:rFonts w:ascii="Times New Roman" w:hAnsi="Times New Roman"/>
          <w:b/>
          <w:sz w:val="24"/>
        </w:rPr>
        <w:t>mechanism</w:t>
      </w:r>
      <w:proofErr w:type="gramEnd"/>
      <w:r w:rsidRPr="00430FCF">
        <w:rPr>
          <w:rFonts w:ascii="Times New Roman" w:hAnsi="Times New Roman"/>
          <w:b/>
          <w:sz w:val="24"/>
        </w:rPr>
        <w:t xml:space="preserve"> required:  addition-elimination-deprotonation</w:t>
      </w:r>
    </w:p>
    <w:p w14:paraId="1BAC6369" w14:textId="77777777" w:rsidR="00B313A0" w:rsidRPr="00430FCF" w:rsidRDefault="00B313A0">
      <w:pPr>
        <w:ind w:left="360"/>
        <w:rPr>
          <w:rFonts w:ascii="Times New Roman" w:hAnsi="Times New Roman"/>
        </w:rPr>
      </w:pPr>
    </w:p>
    <w:p w14:paraId="3F6E7CE0" w14:textId="77777777" w:rsidR="00B313A0" w:rsidRPr="00430FCF" w:rsidRDefault="00D874CC">
      <w:pPr>
        <w:pStyle w:val="Heading1"/>
        <w:ind w:left="1440"/>
        <w:jc w:val="both"/>
        <w:rPr>
          <w:rFonts w:ascii="Times New Roman" w:hAnsi="Times New Roman"/>
          <w:b/>
        </w:rPr>
      </w:pPr>
      <w:bookmarkStart w:id="24" w:name="OLE_LINK58"/>
      <w:bookmarkStart w:id="25" w:name="OLE_LINK59"/>
      <w:r>
        <w:rPr>
          <w:b/>
          <w:noProof/>
        </w:rPr>
        <w:drawing>
          <wp:inline distT="0" distB="0" distL="0" distR="0" wp14:anchorId="5A47A7E9" wp14:editId="0A01734F">
            <wp:extent cx="2938145" cy="1346200"/>
            <wp:effectExtent l="0" t="0" r="8255"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938145" cy="1346200"/>
                    </a:xfrm>
                    <a:prstGeom prst="rect">
                      <a:avLst/>
                    </a:prstGeom>
                    <a:noFill/>
                    <a:ln>
                      <a:noFill/>
                    </a:ln>
                  </pic:spPr>
                </pic:pic>
              </a:graphicData>
            </a:graphic>
          </wp:inline>
        </w:drawing>
      </w:r>
      <w:bookmarkEnd w:id="24"/>
      <w:bookmarkEnd w:id="25"/>
    </w:p>
    <w:p w14:paraId="0CB98408" w14:textId="77777777" w:rsidR="00B313A0" w:rsidRPr="00430FCF" w:rsidRDefault="00B313A0">
      <w:pPr>
        <w:pStyle w:val="Heading1"/>
        <w:ind w:left="360"/>
        <w:jc w:val="both"/>
        <w:rPr>
          <w:rFonts w:ascii="Times New Roman" w:hAnsi="Times New Roman"/>
          <w:b/>
        </w:rPr>
      </w:pPr>
    </w:p>
    <w:p w14:paraId="440AD48A" w14:textId="77777777" w:rsidR="00B313A0" w:rsidRPr="00430FCF" w:rsidRDefault="00B313A0">
      <w:pPr>
        <w:pStyle w:val="Heading2"/>
        <w:ind w:left="360"/>
        <w:rPr>
          <w:rFonts w:ascii="Times New Roman" w:hAnsi="Times New Roman"/>
          <w:b/>
        </w:rPr>
      </w:pPr>
      <w:r w:rsidRPr="00430FCF">
        <w:rPr>
          <w:rFonts w:ascii="Times New Roman" w:hAnsi="Times New Roman"/>
          <w:b/>
        </w:rPr>
        <w:t xml:space="preserve"> b) “Lateral” hydrolysis:  From esters with </w:t>
      </w:r>
      <w:proofErr w:type="gramStart"/>
      <w:r w:rsidRPr="00430FCF">
        <w:rPr>
          <w:rFonts w:ascii="Times New Roman" w:hAnsi="Times New Roman"/>
          <w:b/>
        </w:rPr>
        <w:t>water  and</w:t>
      </w:r>
      <w:proofErr w:type="gramEnd"/>
      <w:r w:rsidRPr="00430FCF">
        <w:rPr>
          <w:rFonts w:ascii="Times New Roman" w:hAnsi="Times New Roman"/>
          <w:b/>
        </w:rPr>
        <w:t xml:space="preserve"> acid catalysis (ACID WATER)</w:t>
      </w:r>
    </w:p>
    <w:p w14:paraId="6E887D5C" w14:textId="77777777" w:rsidR="00B313A0" w:rsidRPr="00430FCF" w:rsidRDefault="00B313A0" w:rsidP="003D0CC8">
      <w:pPr>
        <w:pStyle w:val="Heading1"/>
        <w:numPr>
          <w:ilvl w:val="1"/>
          <w:numId w:val="148"/>
        </w:numPr>
        <w:tabs>
          <w:tab w:val="clear" w:pos="1080"/>
          <w:tab w:val="num" w:pos="1440"/>
        </w:tabs>
        <w:ind w:left="1440"/>
        <w:jc w:val="both"/>
        <w:rPr>
          <w:rFonts w:ascii="Times New Roman" w:hAnsi="Times New Roman"/>
          <w:b/>
          <w:sz w:val="24"/>
        </w:rPr>
      </w:pPr>
      <w:proofErr w:type="gramStart"/>
      <w:r w:rsidRPr="00430FCF">
        <w:rPr>
          <w:rFonts w:ascii="Times New Roman" w:hAnsi="Times New Roman"/>
          <w:b/>
          <w:sz w:val="24"/>
        </w:rPr>
        <w:t>mechanism</w:t>
      </w:r>
      <w:proofErr w:type="gramEnd"/>
      <w:r w:rsidRPr="00430FCF">
        <w:rPr>
          <w:rFonts w:ascii="Times New Roman" w:hAnsi="Times New Roman"/>
          <w:b/>
          <w:sz w:val="24"/>
        </w:rPr>
        <w:t xml:space="preserve"> required:  protonation-addition-deprotonation (to hemiacetal intermediate) followed by protonation-elimination-deprotonation (hemiacetal to acid)</w:t>
      </w:r>
    </w:p>
    <w:p w14:paraId="053E1A5A" w14:textId="77777777" w:rsidR="00B313A0" w:rsidRPr="00430FCF" w:rsidRDefault="00B313A0" w:rsidP="003D0CC8">
      <w:pPr>
        <w:numPr>
          <w:ilvl w:val="1"/>
          <w:numId w:val="148"/>
        </w:numPr>
        <w:tabs>
          <w:tab w:val="clear" w:pos="1080"/>
          <w:tab w:val="num" w:pos="1440"/>
        </w:tabs>
        <w:ind w:left="1440"/>
        <w:jc w:val="left"/>
        <w:rPr>
          <w:rFonts w:ascii="Times New Roman" w:hAnsi="Times New Roman"/>
        </w:rPr>
      </w:pPr>
      <w:r w:rsidRPr="00430FCF">
        <w:rPr>
          <w:rFonts w:ascii="Times New Roman" w:hAnsi="Times New Roman"/>
        </w:rPr>
        <w:t>These reactions are under equilibrium control.  With excess water, you go to the acid.  With removal of water and/or excess alcohol, the equilibrium favors the ester</w:t>
      </w:r>
    </w:p>
    <w:p w14:paraId="3A859FC6" w14:textId="77777777" w:rsidR="00B313A0" w:rsidRPr="00430FCF" w:rsidRDefault="00B313A0">
      <w:pPr>
        <w:pStyle w:val="Heading1"/>
        <w:ind w:left="360"/>
        <w:jc w:val="both"/>
        <w:rPr>
          <w:rFonts w:ascii="Times New Roman" w:hAnsi="Times New Roman"/>
          <w:b/>
        </w:rPr>
      </w:pPr>
    </w:p>
    <w:p w14:paraId="334F47CC" w14:textId="77777777" w:rsidR="00B313A0" w:rsidRPr="00430FCF" w:rsidRDefault="00D874CC">
      <w:pPr>
        <w:pStyle w:val="Heading1"/>
        <w:ind w:left="1440"/>
        <w:jc w:val="both"/>
        <w:rPr>
          <w:rFonts w:ascii="Times New Roman" w:hAnsi="Times New Roman"/>
        </w:rPr>
      </w:pPr>
      <w:r>
        <w:rPr>
          <w:b/>
          <w:noProof/>
        </w:rPr>
        <w:drawing>
          <wp:inline distT="0" distB="0" distL="0" distR="0" wp14:anchorId="74B1531F" wp14:editId="51CEB9A8">
            <wp:extent cx="4927600" cy="63500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927600" cy="635000"/>
                    </a:xfrm>
                    <a:prstGeom prst="rect">
                      <a:avLst/>
                    </a:prstGeom>
                    <a:noFill/>
                    <a:ln>
                      <a:noFill/>
                    </a:ln>
                  </pic:spPr>
                </pic:pic>
              </a:graphicData>
            </a:graphic>
          </wp:inline>
        </w:drawing>
      </w:r>
    </w:p>
    <w:p w14:paraId="038220EC" w14:textId="77777777" w:rsidR="00B313A0" w:rsidRPr="00430FCF" w:rsidRDefault="00B313A0">
      <w:pPr>
        <w:pStyle w:val="Heading1"/>
        <w:ind w:left="360"/>
        <w:jc w:val="both"/>
        <w:rPr>
          <w:rFonts w:ascii="Times New Roman" w:hAnsi="Times New Roman"/>
        </w:rPr>
      </w:pPr>
    </w:p>
    <w:p w14:paraId="3235BFF9" w14:textId="77777777" w:rsidR="00B313A0" w:rsidRPr="00430FCF" w:rsidRDefault="00B313A0">
      <w:pPr>
        <w:ind w:left="360"/>
        <w:rPr>
          <w:rStyle w:val="Regular"/>
          <w:rFonts w:ascii="Times New Roman" w:hAnsi="Times New Roman"/>
          <w:b/>
          <w:u w:val="single"/>
        </w:rPr>
      </w:pPr>
      <w:r w:rsidRPr="00430FCF">
        <w:rPr>
          <w:rFonts w:ascii="Times New Roman" w:hAnsi="Times New Roman"/>
          <w:b/>
          <w:u w:val="single"/>
        </w:rPr>
        <w:t>c) “Basic” hydrolysis using NaOH (BASIC WATER) (always downhill) followed by H</w:t>
      </w:r>
      <w:r w:rsidRPr="00430FCF">
        <w:rPr>
          <w:rStyle w:val="Super"/>
          <w:rFonts w:ascii="Times New Roman" w:hAnsi="Times New Roman"/>
          <w:b/>
          <w:u w:val="single"/>
        </w:rPr>
        <w:t xml:space="preserve">+ </w:t>
      </w:r>
      <w:r w:rsidRPr="00430FCF">
        <w:rPr>
          <w:rStyle w:val="Regular"/>
          <w:rFonts w:ascii="Times New Roman" w:hAnsi="Times New Roman"/>
          <w:b/>
          <w:u w:val="single"/>
        </w:rPr>
        <w:t>workup</w:t>
      </w:r>
      <w:r w:rsidRPr="00430FCF">
        <w:rPr>
          <w:rStyle w:val="Regular"/>
          <w:rFonts w:ascii="Times New Roman" w:hAnsi="Times New Roman"/>
        </w:rPr>
        <w:t xml:space="preserve"> </w:t>
      </w:r>
      <w:r w:rsidRPr="00430FCF">
        <w:rPr>
          <w:rStyle w:val="Regular"/>
          <w:rFonts w:ascii="Times New Roman" w:hAnsi="Times New Roman"/>
          <w:b/>
          <w:u w:val="single"/>
        </w:rPr>
        <w:t xml:space="preserve"> </w:t>
      </w:r>
    </w:p>
    <w:p w14:paraId="53127CD0" w14:textId="77777777" w:rsidR="00B313A0" w:rsidRPr="00430FCF" w:rsidRDefault="00B313A0" w:rsidP="003D0CC8">
      <w:pPr>
        <w:pStyle w:val="Heading1"/>
        <w:numPr>
          <w:ilvl w:val="1"/>
          <w:numId w:val="148"/>
        </w:numPr>
        <w:tabs>
          <w:tab w:val="clear" w:pos="1080"/>
          <w:tab w:val="num" w:pos="1440"/>
        </w:tabs>
        <w:ind w:left="1440"/>
        <w:jc w:val="both"/>
        <w:rPr>
          <w:rFonts w:ascii="Times New Roman" w:hAnsi="Times New Roman"/>
          <w:b/>
          <w:sz w:val="24"/>
        </w:rPr>
      </w:pPr>
      <w:proofErr w:type="gramStart"/>
      <w:r w:rsidRPr="00430FCF">
        <w:rPr>
          <w:rFonts w:ascii="Times New Roman" w:hAnsi="Times New Roman"/>
          <w:b/>
          <w:sz w:val="24"/>
        </w:rPr>
        <w:t>mechanism</w:t>
      </w:r>
      <w:proofErr w:type="gramEnd"/>
      <w:r w:rsidRPr="00430FCF">
        <w:rPr>
          <w:rFonts w:ascii="Times New Roman" w:hAnsi="Times New Roman"/>
          <w:b/>
          <w:sz w:val="24"/>
        </w:rPr>
        <w:t xml:space="preserve"> required:  addition-elimination-deprotonation (to carboxylate intermediate) followed by protonation</w:t>
      </w:r>
    </w:p>
    <w:p w14:paraId="074B0ABD" w14:textId="77777777" w:rsidR="00B313A0" w:rsidRPr="00430FCF" w:rsidRDefault="00B313A0" w:rsidP="003D0CC8">
      <w:pPr>
        <w:numPr>
          <w:ilvl w:val="1"/>
          <w:numId w:val="148"/>
        </w:numPr>
        <w:tabs>
          <w:tab w:val="clear" w:pos="1080"/>
          <w:tab w:val="num" w:pos="1440"/>
        </w:tabs>
        <w:ind w:left="1440"/>
        <w:jc w:val="left"/>
        <w:rPr>
          <w:rFonts w:ascii="Times New Roman" w:hAnsi="Times New Roman"/>
          <w:b/>
        </w:rPr>
      </w:pPr>
      <w:r w:rsidRPr="00430FCF">
        <w:rPr>
          <w:rFonts w:ascii="Times New Roman" w:hAnsi="Times New Roman"/>
        </w:rPr>
        <w:t>Since the reaction with NaOH is always downhill, all of these reactions work</w:t>
      </w:r>
    </w:p>
    <w:p w14:paraId="64E79999" w14:textId="77777777" w:rsidR="00B313A0" w:rsidRPr="00430FCF" w:rsidRDefault="00B313A0">
      <w:pPr>
        <w:rPr>
          <w:rFonts w:ascii="Times New Roman" w:hAnsi="Times New Roman"/>
        </w:rPr>
      </w:pPr>
    </w:p>
    <w:p w14:paraId="23FC717A" w14:textId="77777777" w:rsidR="00B313A0" w:rsidRPr="00430FCF" w:rsidRDefault="00D874CC">
      <w:pPr>
        <w:pStyle w:val="Heading1"/>
        <w:ind w:left="1440"/>
        <w:jc w:val="both"/>
        <w:rPr>
          <w:rFonts w:ascii="Times New Roman" w:hAnsi="Times New Roman"/>
        </w:rPr>
      </w:pPr>
      <w:r>
        <w:rPr>
          <w:noProof/>
        </w:rPr>
        <w:drawing>
          <wp:inline distT="0" distB="0" distL="0" distR="0" wp14:anchorId="02B5435E" wp14:editId="7EE61EBF">
            <wp:extent cx="4123055" cy="2497455"/>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123055" cy="2497455"/>
                    </a:xfrm>
                    <a:prstGeom prst="rect">
                      <a:avLst/>
                    </a:prstGeom>
                    <a:noFill/>
                    <a:ln>
                      <a:noFill/>
                    </a:ln>
                  </pic:spPr>
                </pic:pic>
              </a:graphicData>
            </a:graphic>
          </wp:inline>
        </w:drawing>
      </w:r>
    </w:p>
    <w:p w14:paraId="269A2891" w14:textId="77777777" w:rsidR="00B313A0" w:rsidRPr="00430FCF" w:rsidRDefault="00B313A0">
      <w:pPr>
        <w:pStyle w:val="Heading1"/>
        <w:jc w:val="both"/>
        <w:rPr>
          <w:rFonts w:ascii="Times New Roman" w:hAnsi="Times New Roman"/>
        </w:rPr>
      </w:pPr>
      <w:r w:rsidRPr="00430FCF">
        <w:rPr>
          <w:rFonts w:ascii="Times New Roman" w:hAnsi="Times New Roman"/>
        </w:rPr>
        <w:br w:type="page"/>
        <w:t>Reactions of Carboxylic Acids</w:t>
      </w:r>
    </w:p>
    <w:p w14:paraId="031314F3" w14:textId="77777777" w:rsidR="00B313A0" w:rsidRPr="00430FCF" w:rsidRDefault="00B313A0">
      <w:pPr>
        <w:rPr>
          <w:rFonts w:ascii="Times New Roman" w:hAnsi="Times New Roman"/>
        </w:rPr>
      </w:pPr>
    </w:p>
    <w:p w14:paraId="0E1772B1" w14:textId="77777777" w:rsidR="00B313A0" w:rsidRPr="00430FCF" w:rsidRDefault="00B313A0" w:rsidP="003D0CC8">
      <w:pPr>
        <w:numPr>
          <w:ilvl w:val="0"/>
          <w:numId w:val="148"/>
        </w:numPr>
        <w:rPr>
          <w:rFonts w:ascii="Times New Roman" w:hAnsi="Times New Roman"/>
        </w:rPr>
      </w:pPr>
      <w:r w:rsidRPr="00430FCF">
        <w:rPr>
          <w:rFonts w:ascii="Times New Roman" w:hAnsi="Times New Roman"/>
          <w:b/>
        </w:rPr>
        <w:t xml:space="preserve">Reaction as a proton Acid </w:t>
      </w:r>
      <w:r w:rsidRPr="00430FCF">
        <w:rPr>
          <w:rFonts w:ascii="Times New Roman" w:hAnsi="Times New Roman"/>
        </w:rPr>
        <w:t xml:space="preserve"> (Section 20-4, 20-5)</w:t>
      </w:r>
    </w:p>
    <w:p w14:paraId="25EE6718" w14:textId="77777777" w:rsidR="00C84C25" w:rsidRPr="00430FCF" w:rsidRDefault="00C84C25" w:rsidP="00C84C25">
      <w:pPr>
        <w:rPr>
          <w:rFonts w:ascii="Times New Roman" w:hAnsi="Times New Roman"/>
        </w:rPr>
      </w:pPr>
    </w:p>
    <w:p w14:paraId="45F5DD55" w14:textId="77777777" w:rsidR="00C84C25" w:rsidRPr="00430FCF" w:rsidRDefault="00C84C25" w:rsidP="00C84C25">
      <w:pPr>
        <w:pStyle w:val="FootnoteText"/>
        <w:ind w:left="360"/>
        <w:jc w:val="both"/>
        <w:rPr>
          <w:rFonts w:ascii="Times New Roman" w:hAnsi="Times New Roman"/>
        </w:rPr>
      </w:pPr>
      <w:bookmarkStart w:id="26" w:name="OLE_LINK60"/>
      <w:bookmarkStart w:id="27" w:name="OLE_LINK61"/>
      <w:bookmarkStart w:id="28" w:name="OLE_LINK69"/>
      <w:r>
        <w:rPr>
          <w:noProof/>
        </w:rPr>
        <w:drawing>
          <wp:inline distT="0" distB="0" distL="0" distR="0" wp14:anchorId="602B4A91" wp14:editId="77D87DC8">
            <wp:extent cx="4140200" cy="770255"/>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140200" cy="770255"/>
                    </a:xfrm>
                    <a:prstGeom prst="rect">
                      <a:avLst/>
                    </a:prstGeom>
                    <a:noFill/>
                    <a:ln>
                      <a:noFill/>
                    </a:ln>
                  </pic:spPr>
                </pic:pic>
              </a:graphicData>
            </a:graphic>
          </wp:inline>
        </w:drawing>
      </w:r>
      <w:bookmarkEnd w:id="26"/>
      <w:bookmarkEnd w:id="27"/>
      <w:bookmarkEnd w:id="28"/>
    </w:p>
    <w:p w14:paraId="0438E903" w14:textId="77777777" w:rsidR="00C84C25" w:rsidRPr="00430FCF" w:rsidRDefault="00C84C25" w:rsidP="00C84C25">
      <w:pPr>
        <w:pStyle w:val="FootnoteText"/>
        <w:ind w:left="1080"/>
        <w:jc w:val="both"/>
        <w:rPr>
          <w:rFonts w:ascii="Times New Roman" w:hAnsi="Times New Roman"/>
        </w:rPr>
      </w:pPr>
    </w:p>
    <w:p w14:paraId="164FD77B" w14:textId="77777777" w:rsidR="00C84C25" w:rsidRPr="00430FCF" w:rsidRDefault="00C84C25" w:rsidP="00C84C25">
      <w:pPr>
        <w:pStyle w:val="FootnoteText"/>
        <w:numPr>
          <w:ilvl w:val="1"/>
          <w:numId w:val="3"/>
        </w:numPr>
        <w:tabs>
          <w:tab w:val="clear" w:pos="1080"/>
          <w:tab w:val="num" w:pos="1440"/>
        </w:tabs>
        <w:ind w:left="1440"/>
        <w:jc w:val="both"/>
        <w:rPr>
          <w:rFonts w:ascii="Times New Roman" w:hAnsi="Times New Roman"/>
        </w:rPr>
      </w:pPr>
      <w:r w:rsidRPr="00430FCF">
        <w:rPr>
          <w:rFonts w:ascii="Times New Roman" w:hAnsi="Times New Roman"/>
        </w:rPr>
        <w:t>Mechanism:  Required (deprotonation)</w:t>
      </w:r>
    </w:p>
    <w:p w14:paraId="100A56CA" w14:textId="77777777" w:rsidR="00C84C25" w:rsidRPr="00430FCF" w:rsidRDefault="00C84C25" w:rsidP="00C84C25">
      <w:pPr>
        <w:pStyle w:val="FootnoteText"/>
        <w:numPr>
          <w:ilvl w:val="1"/>
          <w:numId w:val="3"/>
        </w:numPr>
        <w:tabs>
          <w:tab w:val="clear" w:pos="1080"/>
          <w:tab w:val="num" w:pos="1440"/>
        </w:tabs>
        <w:ind w:left="1440"/>
        <w:jc w:val="both"/>
        <w:rPr>
          <w:rFonts w:ascii="Times New Roman" w:hAnsi="Times New Roman"/>
        </w:rPr>
      </w:pPr>
      <w:r w:rsidRPr="00430FCF">
        <w:rPr>
          <w:rFonts w:ascii="Times New Roman" w:hAnsi="Times New Roman"/>
        </w:rPr>
        <w:t>Reverse Mechanism:  Required (protonation)</w:t>
      </w:r>
    </w:p>
    <w:p w14:paraId="77B03355" w14:textId="77777777" w:rsidR="00C84C25" w:rsidRPr="00430FCF" w:rsidRDefault="00C84C25" w:rsidP="00C84C25">
      <w:pPr>
        <w:pStyle w:val="FootnoteText"/>
        <w:numPr>
          <w:ilvl w:val="1"/>
          <w:numId w:val="3"/>
        </w:numPr>
        <w:tabs>
          <w:tab w:val="clear" w:pos="1080"/>
          <w:tab w:val="num" w:pos="1440"/>
        </w:tabs>
        <w:ind w:left="1440"/>
        <w:jc w:val="both"/>
        <w:rPr>
          <w:rFonts w:ascii="Times New Roman" w:hAnsi="Times New Roman"/>
        </w:rPr>
      </w:pPr>
      <w:r w:rsidRPr="00430FCF">
        <w:rPr>
          <w:rFonts w:ascii="Times New Roman" w:hAnsi="Times New Roman"/>
        </w:rPr>
        <w:t xml:space="preserve">Carboxylic acids are completely converted to </w:t>
      </w:r>
      <w:bookmarkStart w:id="29" w:name="OLE_LINK47"/>
      <w:bookmarkStart w:id="30" w:name="OLE_LINK48"/>
      <w:r w:rsidRPr="00430FCF">
        <w:rPr>
          <w:rFonts w:ascii="Times New Roman" w:hAnsi="Times New Roman"/>
        </w:rPr>
        <w:t xml:space="preserve">carboxylate salts </w:t>
      </w:r>
      <w:bookmarkEnd w:id="29"/>
      <w:bookmarkEnd w:id="30"/>
      <w:r w:rsidRPr="00430FCF">
        <w:rPr>
          <w:rFonts w:ascii="Times New Roman" w:hAnsi="Times New Roman"/>
        </w:rPr>
        <w:t>by base</w:t>
      </w:r>
    </w:p>
    <w:p w14:paraId="3DAE4DAC" w14:textId="77777777" w:rsidR="00C84C25" w:rsidRPr="00430FCF" w:rsidRDefault="00C84C25" w:rsidP="00C84C25">
      <w:pPr>
        <w:pStyle w:val="FootnoteText"/>
        <w:numPr>
          <w:ilvl w:val="1"/>
          <w:numId w:val="3"/>
        </w:numPr>
        <w:tabs>
          <w:tab w:val="clear" w:pos="1080"/>
          <w:tab w:val="num" w:pos="1440"/>
        </w:tabs>
        <w:ind w:left="1440"/>
        <w:jc w:val="both"/>
        <w:rPr>
          <w:rFonts w:ascii="Times New Roman" w:hAnsi="Times New Roman"/>
        </w:rPr>
      </w:pPr>
      <w:r w:rsidRPr="00430FCF">
        <w:rPr>
          <w:rFonts w:ascii="Times New Roman" w:hAnsi="Times New Roman"/>
        </w:rPr>
        <w:t>Carboxylate salts are completely neutralized back to carboxylic acids by strong acid</w:t>
      </w:r>
    </w:p>
    <w:p w14:paraId="62E69AD2" w14:textId="77777777" w:rsidR="00C84C25" w:rsidRPr="00430FCF" w:rsidRDefault="00C84C25" w:rsidP="00C84C25">
      <w:pPr>
        <w:pStyle w:val="FootnoteText"/>
        <w:numPr>
          <w:ilvl w:val="1"/>
          <w:numId w:val="3"/>
        </w:numPr>
        <w:tabs>
          <w:tab w:val="clear" w:pos="1080"/>
          <w:tab w:val="num" w:pos="1440"/>
        </w:tabs>
        <w:ind w:left="1440"/>
        <w:jc w:val="both"/>
        <w:rPr>
          <w:rFonts w:ascii="Times New Roman" w:hAnsi="Times New Roman"/>
        </w:rPr>
      </w:pPr>
      <w:r w:rsidRPr="00430FCF">
        <w:rPr>
          <w:rFonts w:ascii="Times New Roman" w:hAnsi="Times New Roman"/>
        </w:rPr>
        <w:t>The resonanance stabilization makes carboxylates much more stable than hydroxide or alkoxide anions, which is why the parents are carboxylic “acids”</w:t>
      </w:r>
    </w:p>
    <w:p w14:paraId="43CE543D" w14:textId="77777777" w:rsidR="00C84C25" w:rsidRPr="00430FCF" w:rsidRDefault="00C84C25" w:rsidP="00C84C25">
      <w:pPr>
        <w:pStyle w:val="FootnoteText"/>
        <w:numPr>
          <w:ilvl w:val="1"/>
          <w:numId w:val="3"/>
        </w:numPr>
        <w:tabs>
          <w:tab w:val="clear" w:pos="1080"/>
          <w:tab w:val="num" w:pos="1440"/>
        </w:tabs>
        <w:ind w:left="1440"/>
        <w:jc w:val="both"/>
        <w:rPr>
          <w:rFonts w:ascii="Times New Roman" w:hAnsi="Times New Roman"/>
        </w:rPr>
      </w:pPr>
      <w:r w:rsidRPr="00430FCF">
        <w:rPr>
          <w:rFonts w:ascii="Times New Roman" w:hAnsi="Times New Roman"/>
        </w:rPr>
        <w:t>Carboxylic acids are more acidic than ammonium salts</w:t>
      </w:r>
    </w:p>
    <w:p w14:paraId="5D827BDB" w14:textId="77777777" w:rsidR="00C84C25" w:rsidRPr="00430FCF" w:rsidRDefault="00C84C25" w:rsidP="00C84C25">
      <w:pPr>
        <w:pStyle w:val="FootnoteText"/>
        <w:numPr>
          <w:ilvl w:val="1"/>
          <w:numId w:val="3"/>
        </w:numPr>
        <w:tabs>
          <w:tab w:val="clear" w:pos="1080"/>
          <w:tab w:val="num" w:pos="1440"/>
        </w:tabs>
        <w:ind w:left="1440"/>
        <w:jc w:val="both"/>
        <w:rPr>
          <w:rFonts w:ascii="Times New Roman" w:hAnsi="Times New Roman"/>
        </w:rPr>
      </w:pPr>
      <w:r w:rsidRPr="00430FCF">
        <w:rPr>
          <w:rFonts w:ascii="Times New Roman" w:hAnsi="Times New Roman"/>
        </w:rPr>
        <w:t xml:space="preserve">Patterns in acid strength:  Reflect stabilization/destabilization factors on the carboxylate </w:t>
      </w:r>
    </w:p>
    <w:p w14:paraId="71D65646" w14:textId="77777777" w:rsidR="00C84C25" w:rsidRPr="00430FCF" w:rsidRDefault="00C84C25" w:rsidP="00C84C25">
      <w:pPr>
        <w:pStyle w:val="FootnoteText"/>
        <w:numPr>
          <w:ilvl w:val="2"/>
          <w:numId w:val="4"/>
        </w:numPr>
        <w:tabs>
          <w:tab w:val="clear" w:pos="1980"/>
          <w:tab w:val="num" w:pos="2340"/>
        </w:tabs>
        <w:ind w:left="2340"/>
        <w:jc w:val="both"/>
        <w:rPr>
          <w:rStyle w:val="Regular"/>
          <w:rFonts w:ascii="Times New Roman" w:eastAsia="Times" w:hAnsi="Times New Roman"/>
        </w:rPr>
      </w:pPr>
      <w:r w:rsidRPr="00430FCF">
        <w:rPr>
          <w:rFonts w:ascii="Times New Roman" w:hAnsi="Times New Roman"/>
        </w:rPr>
        <w:t>Electron donors destabilize the carboxylate anion, so make the parent acid less acidic</w:t>
      </w:r>
    </w:p>
    <w:p w14:paraId="46B8B3D7" w14:textId="77777777" w:rsidR="00C84C25" w:rsidRPr="00430FCF" w:rsidRDefault="00C84C25" w:rsidP="00C84C25">
      <w:pPr>
        <w:pStyle w:val="FootnoteText"/>
        <w:numPr>
          <w:ilvl w:val="2"/>
          <w:numId w:val="4"/>
        </w:numPr>
        <w:tabs>
          <w:tab w:val="clear" w:pos="1980"/>
          <w:tab w:val="num" w:pos="2340"/>
        </w:tabs>
        <w:ind w:left="2340"/>
        <w:jc w:val="both"/>
        <w:rPr>
          <w:rStyle w:val="Regular"/>
          <w:rFonts w:ascii="Times New Roman" w:eastAsia="Times" w:hAnsi="Times New Roman"/>
        </w:rPr>
      </w:pPr>
      <w:r w:rsidRPr="00430FCF">
        <w:rPr>
          <w:rStyle w:val="Regular"/>
          <w:rFonts w:ascii="Times New Roman" w:eastAsia="Times" w:hAnsi="Times New Roman"/>
        </w:rPr>
        <w:t>Electron withdrawers stabilize the carboxylate anion, so make the parent acid more acidic</w:t>
      </w:r>
    </w:p>
    <w:p w14:paraId="36D8150D" w14:textId="77777777" w:rsidR="00C84C25" w:rsidRPr="00430FCF" w:rsidRDefault="00C84C25" w:rsidP="00C84C25">
      <w:pPr>
        <w:ind w:left="360"/>
        <w:rPr>
          <w:rFonts w:ascii="Times New Roman" w:hAnsi="Times New Roman"/>
        </w:rPr>
      </w:pPr>
    </w:p>
    <w:p w14:paraId="1AAC5450" w14:textId="77777777" w:rsidR="00C84C25" w:rsidRPr="00430FCF" w:rsidRDefault="00C84C25" w:rsidP="00C84C25">
      <w:pPr>
        <w:pStyle w:val="FootnoteText"/>
        <w:jc w:val="both"/>
        <w:rPr>
          <w:rFonts w:ascii="Times New Roman" w:hAnsi="Times New Roman"/>
        </w:rPr>
      </w:pPr>
    </w:p>
    <w:p w14:paraId="54F56F1C" w14:textId="77777777" w:rsidR="00B313A0" w:rsidRPr="00430FCF" w:rsidRDefault="00B313A0" w:rsidP="003D0CC8">
      <w:pPr>
        <w:numPr>
          <w:ilvl w:val="0"/>
          <w:numId w:val="148"/>
        </w:numPr>
        <w:rPr>
          <w:rFonts w:ascii="Times New Roman" w:hAnsi="Times New Roman"/>
        </w:rPr>
      </w:pPr>
      <w:r w:rsidRPr="00430FCF">
        <w:rPr>
          <w:rFonts w:ascii="Times New Roman" w:hAnsi="Times New Roman"/>
          <w:b/>
        </w:rPr>
        <w:t>Conversion to Acid Chlorides</w:t>
      </w:r>
      <w:r w:rsidRPr="00430FCF">
        <w:rPr>
          <w:rFonts w:ascii="Times New Roman" w:hAnsi="Times New Roman"/>
        </w:rPr>
        <w:t xml:space="preserve"> (Section 20-11, 21-5)</w:t>
      </w:r>
    </w:p>
    <w:p w14:paraId="0BF6C522" w14:textId="77777777" w:rsidR="005D0773" w:rsidRPr="00430FCF" w:rsidRDefault="005D0773" w:rsidP="005D0773">
      <w:pPr>
        <w:rPr>
          <w:rFonts w:ascii="Times New Roman" w:hAnsi="Times New Roman"/>
        </w:rPr>
      </w:pPr>
    </w:p>
    <w:p w14:paraId="14F56991" w14:textId="77777777" w:rsidR="005D0773" w:rsidRPr="005D032A" w:rsidRDefault="005D0773" w:rsidP="005D0773">
      <w:pPr>
        <w:ind w:left="720"/>
      </w:pPr>
      <w:r>
        <w:rPr>
          <w:noProof/>
        </w:rPr>
        <w:drawing>
          <wp:inline distT="0" distB="0" distL="0" distR="0" wp14:anchorId="29A39AD6" wp14:editId="0477D977">
            <wp:extent cx="4280535" cy="442356"/>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280535" cy="442356"/>
                    </a:xfrm>
                    <a:prstGeom prst="rect">
                      <a:avLst/>
                    </a:prstGeom>
                    <a:noFill/>
                    <a:ln>
                      <a:noFill/>
                    </a:ln>
                  </pic:spPr>
                </pic:pic>
              </a:graphicData>
            </a:graphic>
          </wp:inline>
        </w:drawing>
      </w:r>
    </w:p>
    <w:p w14:paraId="25DFACB4" w14:textId="77777777" w:rsidR="005D0773" w:rsidRPr="00430FCF" w:rsidRDefault="005D0773" w:rsidP="005D0773">
      <w:pPr>
        <w:ind w:left="720"/>
        <w:rPr>
          <w:rFonts w:ascii="Times New Roman" w:hAnsi="Times New Roman"/>
        </w:rPr>
      </w:pPr>
    </w:p>
    <w:p w14:paraId="10F144BE" w14:textId="77777777" w:rsidR="005D0773" w:rsidRPr="00430FCF" w:rsidRDefault="005D0773" w:rsidP="005D0773">
      <w:pPr>
        <w:numPr>
          <w:ilvl w:val="0"/>
          <w:numId w:val="1"/>
        </w:numPr>
        <w:tabs>
          <w:tab w:val="clear" w:pos="720"/>
          <w:tab w:val="num" w:pos="1440"/>
        </w:tabs>
        <w:ind w:left="1440"/>
        <w:rPr>
          <w:rFonts w:ascii="Times New Roman" w:hAnsi="Times New Roman"/>
        </w:rPr>
      </w:pPr>
      <w:r w:rsidRPr="00430FCF">
        <w:rPr>
          <w:rFonts w:ascii="Times New Roman" w:hAnsi="Times New Roman"/>
        </w:rPr>
        <w:t xml:space="preserve">Mechanism:  Not Required </w:t>
      </w:r>
    </w:p>
    <w:p w14:paraId="12E6EE37" w14:textId="77777777" w:rsidR="005D0773" w:rsidRPr="00430FCF" w:rsidRDefault="005D0773" w:rsidP="005D0773">
      <w:pPr>
        <w:numPr>
          <w:ilvl w:val="0"/>
          <w:numId w:val="1"/>
        </w:numPr>
        <w:tabs>
          <w:tab w:val="clear" w:pos="720"/>
          <w:tab w:val="num" w:pos="1440"/>
        </w:tabs>
        <w:ind w:left="1440"/>
        <w:rPr>
          <w:rFonts w:ascii="Times New Roman" w:hAnsi="Times New Roman"/>
        </w:rPr>
      </w:pPr>
      <w:r w:rsidRPr="00430FCF">
        <w:rPr>
          <w:rFonts w:ascii="Times New Roman" w:hAnsi="Times New Roman"/>
        </w:rPr>
        <w:t>Easy (but smelly) reaction.  Side products HCl and SO</w:t>
      </w:r>
      <w:r w:rsidRPr="00430FCF">
        <w:rPr>
          <w:rStyle w:val="Sub"/>
          <w:rFonts w:ascii="Times New Roman" w:hAnsi="Times New Roman"/>
        </w:rPr>
        <w:t>2</w:t>
      </w:r>
      <w:r w:rsidRPr="00430FCF">
        <w:rPr>
          <w:rFonts w:ascii="Times New Roman" w:hAnsi="Times New Roman"/>
        </w:rPr>
        <w:t xml:space="preserve"> are gases, so can just </w:t>
      </w:r>
      <w:proofErr w:type="gramStart"/>
      <w:r w:rsidRPr="00430FCF">
        <w:rPr>
          <w:rFonts w:ascii="Times New Roman" w:hAnsi="Times New Roman"/>
        </w:rPr>
        <w:t>evaporate</w:t>
      </w:r>
      <w:proofErr w:type="gramEnd"/>
      <w:r w:rsidRPr="00430FCF">
        <w:rPr>
          <w:rFonts w:ascii="Times New Roman" w:hAnsi="Times New Roman"/>
        </w:rPr>
        <w:t xml:space="preserve"> away leaving clean, useful product.   So no workup is required, nice! </w:t>
      </w:r>
    </w:p>
    <w:p w14:paraId="404D6881" w14:textId="77777777" w:rsidR="005D0773" w:rsidRPr="00430FCF" w:rsidRDefault="005D0773" w:rsidP="005D0773">
      <w:pPr>
        <w:numPr>
          <w:ilvl w:val="0"/>
          <w:numId w:val="1"/>
        </w:numPr>
        <w:tabs>
          <w:tab w:val="clear" w:pos="720"/>
          <w:tab w:val="num" w:pos="1440"/>
        </w:tabs>
        <w:ind w:left="1440"/>
        <w:rPr>
          <w:rFonts w:ascii="Times New Roman" w:hAnsi="Times New Roman"/>
        </w:rPr>
      </w:pPr>
      <w:r w:rsidRPr="00430FCF">
        <w:rPr>
          <w:rFonts w:ascii="Times New Roman" w:hAnsi="Times New Roman"/>
        </w:rPr>
        <w:t xml:space="preserve">Extremely useful because the acid chlorides are so reactive, and can be converted into esters, anhydrides, or amides.  </w:t>
      </w:r>
    </w:p>
    <w:p w14:paraId="74AF035D" w14:textId="77777777" w:rsidR="005D0773" w:rsidRPr="00430FCF" w:rsidRDefault="005D0773" w:rsidP="005D0773">
      <w:pPr>
        <w:ind w:left="720"/>
        <w:rPr>
          <w:rFonts w:ascii="Times New Roman" w:hAnsi="Times New Roman"/>
        </w:rPr>
      </w:pPr>
    </w:p>
    <w:p w14:paraId="7920F334" w14:textId="77777777" w:rsidR="005D0773" w:rsidRPr="00430FCF" w:rsidRDefault="005D0773" w:rsidP="005D0773">
      <w:pPr>
        <w:ind w:left="720"/>
        <w:rPr>
          <w:rFonts w:ascii="Times New Roman" w:hAnsi="Times New Roman"/>
        </w:rPr>
      </w:pPr>
    </w:p>
    <w:p w14:paraId="001F0BCE" w14:textId="77777777" w:rsidR="005D0773" w:rsidRPr="00430FCF" w:rsidRDefault="005D0773" w:rsidP="003D0CC8">
      <w:pPr>
        <w:numPr>
          <w:ilvl w:val="0"/>
          <w:numId w:val="148"/>
        </w:numPr>
        <w:rPr>
          <w:rFonts w:ascii="Times New Roman" w:hAnsi="Times New Roman"/>
        </w:rPr>
      </w:pPr>
      <w:r w:rsidRPr="00430FCF">
        <w:rPr>
          <w:rFonts w:ascii="Times New Roman" w:hAnsi="Times New Roman"/>
          <w:b/>
        </w:rPr>
        <w:t>Indirect Conversion to Anhydrides</w:t>
      </w:r>
      <w:r w:rsidRPr="00430FCF">
        <w:rPr>
          <w:rFonts w:ascii="Times New Roman" w:hAnsi="Times New Roman"/>
        </w:rPr>
        <w:t xml:space="preserve"> </w:t>
      </w:r>
    </w:p>
    <w:p w14:paraId="42147F54" w14:textId="77777777" w:rsidR="005D0773" w:rsidRPr="00430FCF" w:rsidRDefault="005D0773" w:rsidP="005D0773">
      <w:pPr>
        <w:rPr>
          <w:rFonts w:ascii="Times New Roman" w:hAnsi="Times New Roman"/>
        </w:rPr>
      </w:pPr>
    </w:p>
    <w:p w14:paraId="27659AC7" w14:textId="77777777" w:rsidR="005D0773" w:rsidRPr="00430FCF" w:rsidRDefault="005D0773" w:rsidP="005D0773">
      <w:pPr>
        <w:ind w:left="720"/>
        <w:rPr>
          <w:rFonts w:ascii="Times New Roman" w:hAnsi="Times New Roman"/>
        </w:rPr>
      </w:pPr>
      <w:bookmarkStart w:id="31" w:name="OLE_LINK56"/>
      <w:bookmarkStart w:id="32" w:name="OLE_LINK57"/>
      <w:r>
        <w:rPr>
          <w:noProof/>
        </w:rPr>
        <w:drawing>
          <wp:inline distT="0" distB="0" distL="0" distR="0" wp14:anchorId="04DE55EB" wp14:editId="6092C7E0">
            <wp:extent cx="3366135" cy="476466"/>
            <wp:effectExtent l="0" t="0" r="0" b="635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366135" cy="476466"/>
                    </a:xfrm>
                    <a:prstGeom prst="rect">
                      <a:avLst/>
                    </a:prstGeom>
                    <a:noFill/>
                    <a:ln>
                      <a:noFill/>
                    </a:ln>
                  </pic:spPr>
                </pic:pic>
              </a:graphicData>
            </a:graphic>
          </wp:inline>
        </w:drawing>
      </w:r>
      <w:bookmarkEnd w:id="31"/>
      <w:bookmarkEnd w:id="32"/>
    </w:p>
    <w:p w14:paraId="7FEF7D4F" w14:textId="77777777" w:rsidR="005D0773" w:rsidRPr="00430FCF" w:rsidRDefault="005D0773" w:rsidP="005D0773">
      <w:pPr>
        <w:ind w:left="720"/>
        <w:rPr>
          <w:rFonts w:ascii="Times New Roman" w:hAnsi="Times New Roman"/>
        </w:rPr>
      </w:pPr>
    </w:p>
    <w:p w14:paraId="21A748AC" w14:textId="77777777" w:rsidR="005D0773" w:rsidRPr="00430FCF" w:rsidRDefault="005D0773" w:rsidP="003D0CC8">
      <w:pPr>
        <w:pStyle w:val="Heading1"/>
        <w:numPr>
          <w:ilvl w:val="1"/>
          <w:numId w:val="148"/>
        </w:numPr>
        <w:tabs>
          <w:tab w:val="clear" w:pos="1080"/>
          <w:tab w:val="num" w:pos="1440"/>
        </w:tabs>
        <w:ind w:left="1440"/>
        <w:jc w:val="both"/>
        <w:rPr>
          <w:rFonts w:ascii="Times New Roman" w:hAnsi="Times New Roman"/>
          <w:b/>
          <w:sz w:val="24"/>
        </w:rPr>
      </w:pPr>
      <w:proofErr w:type="gramStart"/>
      <w:r w:rsidRPr="00430FCF">
        <w:rPr>
          <w:rFonts w:ascii="Times New Roman" w:hAnsi="Times New Roman"/>
          <w:sz w:val="24"/>
        </w:rPr>
        <w:t>mechanism</w:t>
      </w:r>
      <w:proofErr w:type="gramEnd"/>
      <w:r w:rsidRPr="00430FCF">
        <w:rPr>
          <w:rFonts w:ascii="Times New Roman" w:hAnsi="Times New Roman"/>
          <w:sz w:val="24"/>
        </w:rPr>
        <w:t xml:space="preserve"> required</w:t>
      </w:r>
      <w:r w:rsidRPr="00430FCF">
        <w:rPr>
          <w:rFonts w:ascii="Times New Roman" w:hAnsi="Times New Roman"/>
          <w:b/>
          <w:sz w:val="24"/>
        </w:rPr>
        <w:t xml:space="preserve"> for acid chloride to anhydride conversion:  addition-elimination-deprotonation</w:t>
      </w:r>
    </w:p>
    <w:p w14:paraId="299BA376" w14:textId="77777777" w:rsidR="005D0773" w:rsidRPr="00430FCF" w:rsidRDefault="005D0773" w:rsidP="003D0CC8">
      <w:pPr>
        <w:numPr>
          <w:ilvl w:val="1"/>
          <w:numId w:val="148"/>
        </w:numPr>
        <w:tabs>
          <w:tab w:val="clear" w:pos="1080"/>
          <w:tab w:val="num" w:pos="1440"/>
        </w:tabs>
        <w:ind w:left="1440"/>
        <w:jc w:val="left"/>
        <w:rPr>
          <w:rFonts w:ascii="Times New Roman" w:hAnsi="Times New Roman"/>
        </w:rPr>
      </w:pPr>
      <w:r w:rsidRPr="00430FCF">
        <w:rPr>
          <w:rFonts w:ascii="Times New Roman" w:hAnsi="Times New Roman"/>
        </w:rPr>
        <w:t>Conversion of the acid chloride to the anhydride is a “downhill” reaction energetically.</w:t>
      </w:r>
    </w:p>
    <w:p w14:paraId="52DAA974" w14:textId="77777777" w:rsidR="005D0773" w:rsidRPr="00AE6AE9" w:rsidRDefault="005D0773" w:rsidP="003D0CC8">
      <w:pPr>
        <w:numPr>
          <w:ilvl w:val="1"/>
          <w:numId w:val="148"/>
        </w:numPr>
        <w:tabs>
          <w:tab w:val="clear" w:pos="1080"/>
          <w:tab w:val="num" w:pos="1440"/>
        </w:tabs>
        <w:ind w:left="1440"/>
        <w:jc w:val="left"/>
        <w:rPr>
          <w:rFonts w:ascii="Times New Roman" w:hAnsi="Times New Roman"/>
        </w:rPr>
      </w:pPr>
      <w:r w:rsidRPr="00430FCF">
        <w:rPr>
          <w:rFonts w:ascii="Times New Roman" w:hAnsi="Times New Roman"/>
        </w:rPr>
        <w:t>Conversion of the acid to the anhydride directly would be an “uphill” reaction</w:t>
      </w:r>
      <w:r w:rsidRPr="00AE6AE9">
        <w:rPr>
          <w:rFonts w:ascii="Times New Roman" w:hAnsi="Times New Roman"/>
        </w:rPr>
        <w:br w:type="page"/>
      </w:r>
    </w:p>
    <w:p w14:paraId="6D347E8F" w14:textId="77777777" w:rsidR="00B313A0" w:rsidRPr="00430FCF" w:rsidRDefault="00B313A0" w:rsidP="003D0CC8">
      <w:pPr>
        <w:numPr>
          <w:ilvl w:val="0"/>
          <w:numId w:val="148"/>
        </w:numPr>
        <w:rPr>
          <w:rFonts w:ascii="Times New Roman" w:hAnsi="Times New Roman"/>
        </w:rPr>
      </w:pPr>
      <w:r w:rsidRPr="00430FCF">
        <w:rPr>
          <w:rFonts w:ascii="Times New Roman" w:hAnsi="Times New Roman"/>
          <w:b/>
        </w:rPr>
        <w:t>Direct Conversion to Esters</w:t>
      </w:r>
      <w:r w:rsidRPr="00430FCF">
        <w:rPr>
          <w:rFonts w:ascii="Times New Roman" w:hAnsi="Times New Roman"/>
        </w:rPr>
        <w:t xml:space="preserve"> (Sections 20-10-12, 21-5)</w:t>
      </w:r>
    </w:p>
    <w:p w14:paraId="11E8246B" w14:textId="77777777" w:rsidR="00B313A0" w:rsidRPr="00430FCF" w:rsidRDefault="00B313A0">
      <w:pPr>
        <w:rPr>
          <w:rFonts w:ascii="Times New Roman" w:hAnsi="Times New Roman"/>
        </w:rPr>
      </w:pPr>
    </w:p>
    <w:p w14:paraId="11C9E914" w14:textId="77777777" w:rsidR="00B313A0" w:rsidRPr="00430FCF" w:rsidRDefault="00D874CC">
      <w:pPr>
        <w:ind w:left="720"/>
        <w:rPr>
          <w:rFonts w:ascii="Times New Roman" w:hAnsi="Times New Roman"/>
        </w:rPr>
      </w:pPr>
      <w:r>
        <w:rPr>
          <w:noProof/>
        </w:rPr>
        <w:drawing>
          <wp:inline distT="0" distB="0" distL="0" distR="0" wp14:anchorId="34FC93BB" wp14:editId="58BC47AC">
            <wp:extent cx="3192145" cy="533400"/>
            <wp:effectExtent l="0" t="0" r="8255"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192145" cy="533400"/>
                    </a:xfrm>
                    <a:prstGeom prst="rect">
                      <a:avLst/>
                    </a:prstGeom>
                    <a:noFill/>
                    <a:ln>
                      <a:noFill/>
                    </a:ln>
                  </pic:spPr>
                </pic:pic>
              </a:graphicData>
            </a:graphic>
          </wp:inline>
        </w:drawing>
      </w:r>
    </w:p>
    <w:p w14:paraId="09FF4D54" w14:textId="77777777" w:rsidR="00B313A0" w:rsidRPr="00430FCF" w:rsidRDefault="00B313A0">
      <w:pPr>
        <w:ind w:left="720"/>
        <w:rPr>
          <w:rFonts w:ascii="Times New Roman" w:hAnsi="Times New Roman"/>
        </w:rPr>
      </w:pPr>
    </w:p>
    <w:p w14:paraId="224657AC" w14:textId="77777777" w:rsidR="00B313A0" w:rsidRPr="00430FCF" w:rsidRDefault="00B313A0" w:rsidP="003D0CC8">
      <w:pPr>
        <w:pStyle w:val="Heading1"/>
        <w:numPr>
          <w:ilvl w:val="1"/>
          <w:numId w:val="148"/>
        </w:numPr>
        <w:tabs>
          <w:tab w:val="clear" w:pos="1080"/>
          <w:tab w:val="num" w:pos="1440"/>
        </w:tabs>
        <w:ind w:left="1440"/>
        <w:jc w:val="both"/>
        <w:rPr>
          <w:rFonts w:ascii="Times New Roman" w:hAnsi="Times New Roman"/>
          <w:b/>
          <w:sz w:val="24"/>
        </w:rPr>
      </w:pPr>
      <w:bookmarkStart w:id="33" w:name="OLE_LINK70"/>
      <w:bookmarkStart w:id="34" w:name="OLE_LINK71"/>
      <w:proofErr w:type="gramStart"/>
      <w:r w:rsidRPr="00430FCF">
        <w:rPr>
          <w:rFonts w:ascii="Times New Roman" w:hAnsi="Times New Roman"/>
          <w:b/>
          <w:sz w:val="24"/>
        </w:rPr>
        <w:t>mechanism</w:t>
      </w:r>
      <w:proofErr w:type="gramEnd"/>
      <w:r w:rsidRPr="00430FCF">
        <w:rPr>
          <w:rFonts w:ascii="Times New Roman" w:hAnsi="Times New Roman"/>
          <w:b/>
          <w:sz w:val="24"/>
        </w:rPr>
        <w:t xml:space="preserve"> required:  protonation-addition-deprotonation (to hemiacetal intermediate) followed by protonation-elimination-deprotonation (hemiacetal to ester)</w:t>
      </w:r>
    </w:p>
    <w:bookmarkEnd w:id="33"/>
    <w:bookmarkEnd w:id="34"/>
    <w:p w14:paraId="7F9E383F" w14:textId="77777777" w:rsidR="00B313A0" w:rsidRPr="00430FCF" w:rsidRDefault="00B313A0" w:rsidP="003D0CC8">
      <w:pPr>
        <w:numPr>
          <w:ilvl w:val="1"/>
          <w:numId w:val="148"/>
        </w:numPr>
        <w:tabs>
          <w:tab w:val="clear" w:pos="1080"/>
          <w:tab w:val="num" w:pos="1440"/>
        </w:tabs>
        <w:ind w:left="1440"/>
        <w:jc w:val="left"/>
        <w:rPr>
          <w:rFonts w:ascii="Times New Roman" w:hAnsi="Times New Roman"/>
        </w:rPr>
      </w:pPr>
      <w:r w:rsidRPr="00430FCF">
        <w:rPr>
          <w:rFonts w:ascii="Times New Roman" w:hAnsi="Times New Roman"/>
        </w:rPr>
        <w:t>These reactions are under equilibrium control.  With excess water, you go to the acid.  With removal of water and/or excess alcohol, the equilibrium favors the ester</w:t>
      </w:r>
    </w:p>
    <w:p w14:paraId="73E0D620" w14:textId="77777777" w:rsidR="00B313A0" w:rsidRPr="00430FCF" w:rsidRDefault="00B313A0" w:rsidP="003D0CC8">
      <w:pPr>
        <w:numPr>
          <w:ilvl w:val="1"/>
          <w:numId w:val="148"/>
        </w:numPr>
        <w:tabs>
          <w:tab w:val="clear" w:pos="1080"/>
          <w:tab w:val="num" w:pos="1440"/>
        </w:tabs>
        <w:ind w:left="1440"/>
        <w:jc w:val="left"/>
        <w:rPr>
          <w:rFonts w:ascii="Times New Roman" w:hAnsi="Times New Roman"/>
        </w:rPr>
      </w:pPr>
      <w:r w:rsidRPr="00430FCF">
        <w:rPr>
          <w:rFonts w:ascii="Times New Roman" w:hAnsi="Times New Roman"/>
        </w:rPr>
        <w:t>This is a “lateral” reaction, neither uphill nor downhill energetically</w:t>
      </w:r>
    </w:p>
    <w:p w14:paraId="1383729A" w14:textId="77777777" w:rsidR="00B313A0" w:rsidRPr="00430FCF" w:rsidRDefault="00B313A0" w:rsidP="003D0CC8">
      <w:pPr>
        <w:numPr>
          <w:ilvl w:val="1"/>
          <w:numId w:val="148"/>
        </w:numPr>
        <w:tabs>
          <w:tab w:val="clear" w:pos="1080"/>
          <w:tab w:val="num" w:pos="1440"/>
        </w:tabs>
        <w:ind w:left="1440"/>
        <w:jc w:val="left"/>
        <w:rPr>
          <w:rFonts w:ascii="Times New Roman" w:hAnsi="Times New Roman"/>
        </w:rPr>
      </w:pPr>
      <w:r w:rsidRPr="00430FCF">
        <w:rPr>
          <w:rFonts w:ascii="Times New Roman" w:hAnsi="Times New Roman"/>
        </w:rPr>
        <w:t>This is the exact reverse of reaction 8b</w:t>
      </w:r>
    </w:p>
    <w:p w14:paraId="34D043DB" w14:textId="77777777" w:rsidR="00B313A0" w:rsidRPr="00430FCF" w:rsidRDefault="00B313A0">
      <w:pPr>
        <w:ind w:left="720"/>
        <w:rPr>
          <w:rFonts w:ascii="Times New Roman" w:hAnsi="Times New Roman"/>
        </w:rPr>
      </w:pPr>
    </w:p>
    <w:p w14:paraId="34C7EE18" w14:textId="77777777" w:rsidR="00B313A0" w:rsidRPr="00430FCF" w:rsidRDefault="00B313A0">
      <w:pPr>
        <w:ind w:left="720"/>
        <w:rPr>
          <w:rFonts w:ascii="Times New Roman" w:hAnsi="Times New Roman"/>
        </w:rPr>
      </w:pPr>
    </w:p>
    <w:p w14:paraId="7505D7C5" w14:textId="77777777" w:rsidR="00B313A0" w:rsidRPr="00430FCF" w:rsidRDefault="00B313A0" w:rsidP="003D0CC8">
      <w:pPr>
        <w:numPr>
          <w:ilvl w:val="0"/>
          <w:numId w:val="148"/>
        </w:numPr>
        <w:rPr>
          <w:rFonts w:ascii="Times New Roman" w:hAnsi="Times New Roman"/>
        </w:rPr>
      </w:pPr>
      <w:r w:rsidRPr="00430FCF">
        <w:rPr>
          <w:rFonts w:ascii="Times New Roman" w:hAnsi="Times New Roman"/>
          <w:b/>
        </w:rPr>
        <w:t>Indirect Conversion to Esters via Acid Chlorides</w:t>
      </w:r>
      <w:r w:rsidRPr="00430FCF">
        <w:rPr>
          <w:rFonts w:ascii="Times New Roman" w:hAnsi="Times New Roman"/>
        </w:rPr>
        <w:t xml:space="preserve"> (Sections 20-10-12, 21-5)</w:t>
      </w:r>
    </w:p>
    <w:p w14:paraId="432D2478" w14:textId="77777777" w:rsidR="005D0773" w:rsidRPr="00430FCF" w:rsidRDefault="005D0773" w:rsidP="005D0773">
      <w:pPr>
        <w:rPr>
          <w:rFonts w:ascii="Times New Roman" w:hAnsi="Times New Roman"/>
        </w:rPr>
      </w:pPr>
    </w:p>
    <w:p w14:paraId="35DCDBF2" w14:textId="77777777" w:rsidR="005D0773" w:rsidRPr="00430FCF" w:rsidRDefault="005D0773" w:rsidP="005D0773">
      <w:pPr>
        <w:ind w:left="720"/>
        <w:rPr>
          <w:rFonts w:ascii="Times New Roman" w:hAnsi="Times New Roman"/>
        </w:rPr>
      </w:pPr>
      <w:bookmarkStart w:id="35" w:name="OLE_LINK52"/>
      <w:bookmarkStart w:id="36" w:name="OLE_LINK53"/>
      <w:bookmarkStart w:id="37" w:name="OLE_LINK66"/>
      <w:r>
        <w:rPr>
          <w:noProof/>
        </w:rPr>
        <w:drawing>
          <wp:inline distT="0" distB="0" distL="0" distR="0" wp14:anchorId="1C1D6C80" wp14:editId="2FD82FBC">
            <wp:extent cx="3115945" cy="508000"/>
            <wp:effectExtent l="0" t="0" r="8255"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115945" cy="508000"/>
                    </a:xfrm>
                    <a:prstGeom prst="rect">
                      <a:avLst/>
                    </a:prstGeom>
                    <a:noFill/>
                    <a:ln>
                      <a:noFill/>
                    </a:ln>
                  </pic:spPr>
                </pic:pic>
              </a:graphicData>
            </a:graphic>
          </wp:inline>
        </w:drawing>
      </w:r>
      <w:bookmarkEnd w:id="35"/>
      <w:bookmarkEnd w:id="36"/>
      <w:bookmarkEnd w:id="37"/>
    </w:p>
    <w:p w14:paraId="74EEB046" w14:textId="77777777" w:rsidR="005D0773" w:rsidRPr="00430FCF" w:rsidRDefault="005D0773" w:rsidP="005D0773">
      <w:pPr>
        <w:ind w:left="720"/>
        <w:rPr>
          <w:rFonts w:ascii="Times New Roman" w:hAnsi="Times New Roman"/>
        </w:rPr>
      </w:pPr>
    </w:p>
    <w:p w14:paraId="03ED53B6" w14:textId="77777777" w:rsidR="005D0773" w:rsidRPr="00430FCF" w:rsidRDefault="005D0773" w:rsidP="003D0CC8">
      <w:pPr>
        <w:pStyle w:val="Heading1"/>
        <w:numPr>
          <w:ilvl w:val="1"/>
          <w:numId w:val="148"/>
        </w:numPr>
        <w:tabs>
          <w:tab w:val="clear" w:pos="1080"/>
          <w:tab w:val="num" w:pos="1440"/>
        </w:tabs>
        <w:ind w:left="1440"/>
        <w:jc w:val="both"/>
        <w:rPr>
          <w:rFonts w:ascii="Times New Roman" w:hAnsi="Times New Roman"/>
          <w:b/>
          <w:sz w:val="24"/>
        </w:rPr>
      </w:pPr>
      <w:proofErr w:type="gramStart"/>
      <w:r w:rsidRPr="00430FCF">
        <w:rPr>
          <w:rFonts w:ascii="Times New Roman" w:hAnsi="Times New Roman"/>
          <w:sz w:val="24"/>
        </w:rPr>
        <w:t>mechanism</w:t>
      </w:r>
      <w:proofErr w:type="gramEnd"/>
      <w:r w:rsidRPr="00430FCF">
        <w:rPr>
          <w:rFonts w:ascii="Times New Roman" w:hAnsi="Times New Roman"/>
          <w:sz w:val="24"/>
        </w:rPr>
        <w:t xml:space="preserve"> required</w:t>
      </w:r>
      <w:r w:rsidRPr="00430FCF">
        <w:rPr>
          <w:rFonts w:ascii="Times New Roman" w:hAnsi="Times New Roman"/>
          <w:b/>
          <w:sz w:val="24"/>
        </w:rPr>
        <w:t xml:space="preserve"> for acid chloride to ester conversion:  addition-elimination-deprotonation</w:t>
      </w:r>
    </w:p>
    <w:p w14:paraId="42B11E58" w14:textId="77777777" w:rsidR="005D0773" w:rsidRPr="00430FCF" w:rsidRDefault="005D0773" w:rsidP="003D0CC8">
      <w:pPr>
        <w:numPr>
          <w:ilvl w:val="1"/>
          <w:numId w:val="148"/>
        </w:numPr>
        <w:tabs>
          <w:tab w:val="clear" w:pos="1080"/>
          <w:tab w:val="num" w:pos="1440"/>
        </w:tabs>
        <w:ind w:left="1440"/>
        <w:jc w:val="left"/>
        <w:rPr>
          <w:rFonts w:ascii="Times New Roman" w:hAnsi="Times New Roman"/>
        </w:rPr>
      </w:pPr>
      <w:r w:rsidRPr="00430FCF">
        <w:rPr>
          <w:rFonts w:ascii="Times New Roman" w:hAnsi="Times New Roman"/>
        </w:rPr>
        <w:t>Conversion of the acid chloride to the ester is a “downhill” reaction energetically.</w:t>
      </w:r>
    </w:p>
    <w:p w14:paraId="1FE5FCC6" w14:textId="77777777" w:rsidR="005D0773" w:rsidRPr="00430FCF" w:rsidRDefault="005D0773" w:rsidP="005D0773">
      <w:pPr>
        <w:rPr>
          <w:rFonts w:ascii="Times New Roman" w:hAnsi="Times New Roman"/>
        </w:rPr>
      </w:pPr>
    </w:p>
    <w:p w14:paraId="551EF37F" w14:textId="77777777" w:rsidR="005D0773" w:rsidRPr="00430FCF" w:rsidRDefault="005D0773" w:rsidP="005D0773">
      <w:pPr>
        <w:ind w:left="720"/>
        <w:rPr>
          <w:rFonts w:ascii="Times New Roman" w:hAnsi="Times New Roman"/>
        </w:rPr>
      </w:pPr>
    </w:p>
    <w:p w14:paraId="1F70387D" w14:textId="77777777" w:rsidR="005D0773" w:rsidRPr="00430FCF" w:rsidRDefault="005D0773" w:rsidP="003D0CC8">
      <w:pPr>
        <w:numPr>
          <w:ilvl w:val="0"/>
          <w:numId w:val="148"/>
        </w:numPr>
        <w:rPr>
          <w:rFonts w:ascii="Times New Roman" w:hAnsi="Times New Roman"/>
        </w:rPr>
      </w:pPr>
      <w:r w:rsidRPr="00430FCF">
        <w:rPr>
          <w:rFonts w:ascii="Times New Roman" w:hAnsi="Times New Roman"/>
          <w:b/>
        </w:rPr>
        <w:t>Direct Conversion to Amides</w:t>
      </w:r>
      <w:r>
        <w:rPr>
          <w:rFonts w:ascii="Times New Roman" w:hAnsi="Times New Roman"/>
        </w:rPr>
        <w:t xml:space="preserve"> </w:t>
      </w:r>
    </w:p>
    <w:p w14:paraId="2F33D5B9" w14:textId="77777777" w:rsidR="005D0773" w:rsidRPr="00430FCF" w:rsidRDefault="005D0773" w:rsidP="005D0773">
      <w:pPr>
        <w:rPr>
          <w:rFonts w:ascii="Times New Roman" w:hAnsi="Times New Roman"/>
        </w:rPr>
      </w:pPr>
    </w:p>
    <w:p w14:paraId="729AEA87" w14:textId="77777777" w:rsidR="005D0773" w:rsidRPr="00430FCF" w:rsidRDefault="005D0773" w:rsidP="005D0773">
      <w:pPr>
        <w:ind w:left="720"/>
        <w:rPr>
          <w:rFonts w:ascii="Times New Roman" w:hAnsi="Times New Roman"/>
        </w:rPr>
      </w:pPr>
      <w:r>
        <w:rPr>
          <w:noProof/>
        </w:rPr>
        <w:drawing>
          <wp:inline distT="0" distB="0" distL="0" distR="0" wp14:anchorId="13AC12D8" wp14:editId="4B5BB040">
            <wp:extent cx="2057400" cy="4572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14:paraId="3C243275" w14:textId="77777777" w:rsidR="005D0773" w:rsidRPr="00430FCF" w:rsidRDefault="005D0773" w:rsidP="005D0773">
      <w:pPr>
        <w:ind w:left="720"/>
        <w:rPr>
          <w:rFonts w:ascii="Times New Roman" w:hAnsi="Times New Roman"/>
        </w:rPr>
      </w:pPr>
    </w:p>
    <w:p w14:paraId="53B07E41" w14:textId="77777777" w:rsidR="005D0773" w:rsidRPr="00430FCF" w:rsidRDefault="005D0773" w:rsidP="003D0CC8">
      <w:pPr>
        <w:pStyle w:val="Heading1"/>
        <w:numPr>
          <w:ilvl w:val="1"/>
          <w:numId w:val="148"/>
        </w:numPr>
        <w:tabs>
          <w:tab w:val="clear" w:pos="1080"/>
          <w:tab w:val="num" w:pos="1440"/>
        </w:tabs>
        <w:ind w:left="1440"/>
        <w:jc w:val="both"/>
        <w:rPr>
          <w:rFonts w:ascii="Times New Roman" w:hAnsi="Times New Roman"/>
          <w:b/>
          <w:sz w:val="24"/>
        </w:rPr>
      </w:pPr>
      <w:proofErr w:type="gramStart"/>
      <w:r w:rsidRPr="00430FCF">
        <w:rPr>
          <w:rFonts w:ascii="Times New Roman" w:hAnsi="Times New Roman"/>
          <w:b/>
          <w:sz w:val="24"/>
        </w:rPr>
        <w:t>mechanism</w:t>
      </w:r>
      <w:proofErr w:type="gramEnd"/>
      <w:r w:rsidRPr="00430FCF">
        <w:rPr>
          <w:rFonts w:ascii="Times New Roman" w:hAnsi="Times New Roman"/>
          <w:b/>
          <w:sz w:val="24"/>
        </w:rPr>
        <w:t xml:space="preserve"> not required </w:t>
      </w:r>
    </w:p>
    <w:p w14:paraId="34E875F4" w14:textId="77777777" w:rsidR="005D0773" w:rsidRPr="00430FCF" w:rsidRDefault="005D0773" w:rsidP="003D0CC8">
      <w:pPr>
        <w:numPr>
          <w:ilvl w:val="1"/>
          <w:numId w:val="148"/>
        </w:numPr>
        <w:tabs>
          <w:tab w:val="clear" w:pos="1080"/>
          <w:tab w:val="num" w:pos="1440"/>
        </w:tabs>
        <w:ind w:left="1440"/>
        <w:jc w:val="left"/>
        <w:rPr>
          <w:rFonts w:ascii="Times New Roman" w:hAnsi="Times New Roman"/>
        </w:rPr>
      </w:pPr>
      <w:r w:rsidRPr="00430FCF">
        <w:rPr>
          <w:rFonts w:ascii="Times New Roman" w:hAnsi="Times New Roman"/>
        </w:rPr>
        <w:t>This is a “downhill” reaction energetically, but is complicated and retarded by acid-base reactions.  Normally the “indirect) conversion is more clean in the laboratory</w:t>
      </w:r>
    </w:p>
    <w:p w14:paraId="5501F286" w14:textId="77777777" w:rsidR="005D0773" w:rsidRPr="00430FCF" w:rsidRDefault="005D0773" w:rsidP="003D0CC8">
      <w:pPr>
        <w:numPr>
          <w:ilvl w:val="1"/>
          <w:numId w:val="148"/>
        </w:numPr>
        <w:tabs>
          <w:tab w:val="clear" w:pos="1080"/>
          <w:tab w:val="num" w:pos="1440"/>
        </w:tabs>
        <w:ind w:left="1440"/>
        <w:jc w:val="left"/>
        <w:rPr>
          <w:rFonts w:ascii="Times New Roman" w:hAnsi="Times New Roman"/>
        </w:rPr>
      </w:pPr>
      <w:r w:rsidRPr="00430FCF">
        <w:rPr>
          <w:rFonts w:ascii="Times New Roman" w:hAnsi="Times New Roman"/>
        </w:rPr>
        <w:t>This reaction occurs routinely under biological conditions, in which enzymes catalyze the process rapidly even at mild biological temperatures.</w:t>
      </w:r>
    </w:p>
    <w:p w14:paraId="46C1D333" w14:textId="77777777" w:rsidR="005D0773" w:rsidRPr="00430FCF" w:rsidRDefault="005D0773" w:rsidP="005D0773">
      <w:pPr>
        <w:rPr>
          <w:rFonts w:ascii="Times New Roman" w:hAnsi="Times New Roman"/>
        </w:rPr>
      </w:pPr>
    </w:p>
    <w:p w14:paraId="14D0212C" w14:textId="77777777" w:rsidR="005D0773" w:rsidRPr="00430FCF" w:rsidRDefault="005D0773" w:rsidP="003D0CC8">
      <w:pPr>
        <w:numPr>
          <w:ilvl w:val="0"/>
          <w:numId w:val="148"/>
        </w:numPr>
        <w:rPr>
          <w:rFonts w:ascii="Times New Roman" w:hAnsi="Times New Roman"/>
        </w:rPr>
      </w:pPr>
      <w:r w:rsidRPr="00430FCF">
        <w:rPr>
          <w:rFonts w:ascii="Times New Roman" w:hAnsi="Times New Roman"/>
          <w:b/>
        </w:rPr>
        <w:t>Indirect Conversion to Amides</w:t>
      </w:r>
      <w:r>
        <w:rPr>
          <w:rFonts w:ascii="Times New Roman" w:hAnsi="Times New Roman"/>
        </w:rPr>
        <w:t xml:space="preserve"> </w:t>
      </w:r>
    </w:p>
    <w:p w14:paraId="0F956011" w14:textId="77777777" w:rsidR="005D0773" w:rsidRPr="00430FCF" w:rsidRDefault="005D0773" w:rsidP="005D0773">
      <w:pPr>
        <w:rPr>
          <w:rFonts w:ascii="Times New Roman" w:hAnsi="Times New Roman"/>
        </w:rPr>
      </w:pPr>
    </w:p>
    <w:p w14:paraId="70931FCC" w14:textId="77777777" w:rsidR="005D0773" w:rsidRPr="00430FCF" w:rsidRDefault="005D0773" w:rsidP="005D0773">
      <w:pPr>
        <w:ind w:left="720"/>
        <w:rPr>
          <w:rFonts w:ascii="Times New Roman" w:hAnsi="Times New Roman"/>
        </w:rPr>
      </w:pPr>
      <w:r>
        <w:rPr>
          <w:noProof/>
        </w:rPr>
        <w:drawing>
          <wp:inline distT="0" distB="0" distL="0" distR="0" wp14:anchorId="1785618B" wp14:editId="72FBC040">
            <wp:extent cx="2985135" cy="477622"/>
            <wp:effectExtent l="0" t="0" r="0" b="508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985135" cy="477622"/>
                    </a:xfrm>
                    <a:prstGeom prst="rect">
                      <a:avLst/>
                    </a:prstGeom>
                    <a:noFill/>
                    <a:ln>
                      <a:noFill/>
                    </a:ln>
                  </pic:spPr>
                </pic:pic>
              </a:graphicData>
            </a:graphic>
          </wp:inline>
        </w:drawing>
      </w:r>
    </w:p>
    <w:p w14:paraId="5737DB14" w14:textId="77777777" w:rsidR="005D0773" w:rsidRPr="00430FCF" w:rsidRDefault="005D0773" w:rsidP="005D0773">
      <w:pPr>
        <w:ind w:left="720"/>
        <w:rPr>
          <w:rFonts w:ascii="Times New Roman" w:hAnsi="Times New Roman"/>
        </w:rPr>
      </w:pPr>
    </w:p>
    <w:p w14:paraId="14DC85C7" w14:textId="77777777" w:rsidR="005D0773" w:rsidRPr="00430FCF" w:rsidRDefault="005D0773" w:rsidP="003D0CC8">
      <w:pPr>
        <w:pStyle w:val="Heading1"/>
        <w:numPr>
          <w:ilvl w:val="1"/>
          <w:numId w:val="148"/>
        </w:numPr>
        <w:tabs>
          <w:tab w:val="clear" w:pos="1080"/>
          <w:tab w:val="num" w:pos="1440"/>
        </w:tabs>
        <w:ind w:left="1440"/>
        <w:jc w:val="both"/>
        <w:rPr>
          <w:rFonts w:ascii="Times New Roman" w:hAnsi="Times New Roman"/>
          <w:b/>
          <w:sz w:val="24"/>
        </w:rPr>
      </w:pPr>
      <w:proofErr w:type="gramStart"/>
      <w:r w:rsidRPr="00430FCF">
        <w:rPr>
          <w:rFonts w:ascii="Times New Roman" w:hAnsi="Times New Roman"/>
          <w:sz w:val="24"/>
        </w:rPr>
        <w:t>mechanism</w:t>
      </w:r>
      <w:proofErr w:type="gramEnd"/>
      <w:r w:rsidRPr="00430FCF">
        <w:rPr>
          <w:rFonts w:ascii="Times New Roman" w:hAnsi="Times New Roman"/>
          <w:sz w:val="24"/>
        </w:rPr>
        <w:t xml:space="preserve"> required</w:t>
      </w:r>
      <w:r w:rsidRPr="00430FCF">
        <w:rPr>
          <w:rFonts w:ascii="Times New Roman" w:hAnsi="Times New Roman"/>
          <w:b/>
          <w:sz w:val="24"/>
        </w:rPr>
        <w:t xml:space="preserve"> for acid chloride to amide conversion:  addition-elimination-deprotonation</w:t>
      </w:r>
    </w:p>
    <w:p w14:paraId="6B04F244" w14:textId="77777777" w:rsidR="005D0773" w:rsidRPr="00430FCF" w:rsidRDefault="005D0773" w:rsidP="003D0CC8">
      <w:pPr>
        <w:numPr>
          <w:ilvl w:val="1"/>
          <w:numId w:val="148"/>
        </w:numPr>
        <w:tabs>
          <w:tab w:val="clear" w:pos="1080"/>
          <w:tab w:val="num" w:pos="1440"/>
        </w:tabs>
        <w:ind w:left="1440"/>
        <w:jc w:val="left"/>
        <w:rPr>
          <w:rFonts w:ascii="Times New Roman" w:hAnsi="Times New Roman"/>
        </w:rPr>
      </w:pPr>
      <w:r w:rsidRPr="00430FCF">
        <w:rPr>
          <w:rFonts w:ascii="Times New Roman" w:hAnsi="Times New Roman"/>
        </w:rPr>
        <w:t xml:space="preserve">This reaction sequence works very well in the laboratory </w:t>
      </w:r>
    </w:p>
    <w:p w14:paraId="37CF05C7" w14:textId="77777777" w:rsidR="005D0773" w:rsidRPr="00430FCF" w:rsidRDefault="005D0773" w:rsidP="005D0773">
      <w:pPr>
        <w:ind w:left="720"/>
        <w:rPr>
          <w:rFonts w:ascii="Times New Roman" w:hAnsi="Times New Roman"/>
        </w:rPr>
      </w:pPr>
      <w:r w:rsidRPr="00430FCF">
        <w:rPr>
          <w:rFonts w:ascii="Times New Roman" w:hAnsi="Times New Roman"/>
        </w:rPr>
        <w:br w:type="page"/>
      </w:r>
    </w:p>
    <w:p w14:paraId="489F8F77" w14:textId="77777777" w:rsidR="00B313A0" w:rsidRPr="00430FCF" w:rsidRDefault="00B313A0" w:rsidP="003D0CC8">
      <w:pPr>
        <w:numPr>
          <w:ilvl w:val="0"/>
          <w:numId w:val="148"/>
        </w:numPr>
        <w:rPr>
          <w:rFonts w:ascii="Times New Roman" w:hAnsi="Times New Roman"/>
        </w:rPr>
      </w:pPr>
      <w:r w:rsidRPr="00430FCF">
        <w:rPr>
          <w:rFonts w:ascii="Times New Roman" w:hAnsi="Times New Roman"/>
          <w:b/>
        </w:rPr>
        <w:t>Reduction to Primary Alcohol</w:t>
      </w:r>
      <w:r w:rsidRPr="00430FCF">
        <w:rPr>
          <w:rFonts w:ascii="Times New Roman" w:hAnsi="Times New Roman"/>
        </w:rPr>
        <w:t xml:space="preserve"> (Sections 10-11, 20-14)</w:t>
      </w:r>
    </w:p>
    <w:p w14:paraId="2C4FB627" w14:textId="77777777" w:rsidR="00B313A0" w:rsidRPr="00430FCF" w:rsidRDefault="00B313A0">
      <w:pPr>
        <w:ind w:left="720"/>
        <w:rPr>
          <w:rFonts w:ascii="Times New Roman" w:hAnsi="Times New Roman"/>
        </w:rPr>
      </w:pPr>
    </w:p>
    <w:p w14:paraId="090BBB8E" w14:textId="77777777" w:rsidR="00B313A0" w:rsidRPr="00430FCF" w:rsidRDefault="00D874CC">
      <w:pPr>
        <w:ind w:left="720"/>
        <w:rPr>
          <w:rFonts w:ascii="Times New Roman" w:hAnsi="Times New Roman"/>
        </w:rPr>
      </w:pPr>
      <w:r>
        <w:rPr>
          <w:noProof/>
        </w:rPr>
        <w:drawing>
          <wp:inline distT="0" distB="0" distL="0" distR="0" wp14:anchorId="473E7A7D" wp14:editId="42EDD69E">
            <wp:extent cx="1905000" cy="525145"/>
            <wp:effectExtent l="0" t="0" r="0" b="825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905000" cy="525145"/>
                    </a:xfrm>
                    <a:prstGeom prst="rect">
                      <a:avLst/>
                    </a:prstGeom>
                    <a:noFill/>
                    <a:ln>
                      <a:noFill/>
                    </a:ln>
                  </pic:spPr>
                </pic:pic>
              </a:graphicData>
            </a:graphic>
          </wp:inline>
        </w:drawing>
      </w:r>
    </w:p>
    <w:p w14:paraId="2226F1B5" w14:textId="77777777" w:rsidR="00B313A0" w:rsidRPr="00430FCF" w:rsidRDefault="00B313A0">
      <w:pPr>
        <w:ind w:left="720"/>
        <w:rPr>
          <w:rFonts w:ascii="Times New Roman" w:hAnsi="Times New Roman"/>
        </w:rPr>
      </w:pPr>
    </w:p>
    <w:p w14:paraId="4B136C4B" w14:textId="77777777" w:rsidR="00B313A0" w:rsidRPr="00430FCF" w:rsidRDefault="00B313A0" w:rsidP="003D0CC8">
      <w:pPr>
        <w:pStyle w:val="Heading1"/>
        <w:numPr>
          <w:ilvl w:val="1"/>
          <w:numId w:val="148"/>
        </w:numPr>
        <w:tabs>
          <w:tab w:val="clear" w:pos="1080"/>
          <w:tab w:val="num" w:pos="1440"/>
        </w:tabs>
        <w:ind w:left="1440"/>
        <w:jc w:val="both"/>
        <w:rPr>
          <w:rFonts w:ascii="Times New Roman" w:hAnsi="Times New Roman"/>
          <w:b/>
          <w:sz w:val="24"/>
        </w:rPr>
      </w:pPr>
      <w:proofErr w:type="gramStart"/>
      <w:r w:rsidRPr="00430FCF">
        <w:rPr>
          <w:rFonts w:ascii="Times New Roman" w:hAnsi="Times New Roman"/>
          <w:b/>
          <w:sz w:val="24"/>
        </w:rPr>
        <w:t>mechanism</w:t>
      </w:r>
      <w:proofErr w:type="gramEnd"/>
      <w:r w:rsidRPr="00430FCF">
        <w:rPr>
          <w:rFonts w:ascii="Times New Roman" w:hAnsi="Times New Roman"/>
          <w:b/>
          <w:sz w:val="24"/>
        </w:rPr>
        <w:t xml:space="preserve"> not required </w:t>
      </w:r>
    </w:p>
    <w:p w14:paraId="432E5449" w14:textId="77777777" w:rsidR="00B313A0" w:rsidRPr="00430FCF" w:rsidRDefault="00B313A0">
      <w:pPr>
        <w:rPr>
          <w:rFonts w:ascii="Times New Roman" w:hAnsi="Times New Roman"/>
        </w:rPr>
      </w:pPr>
    </w:p>
    <w:p w14:paraId="63644298" w14:textId="77777777" w:rsidR="00B313A0" w:rsidRPr="00430FCF" w:rsidRDefault="00B313A0" w:rsidP="003D0CC8">
      <w:pPr>
        <w:numPr>
          <w:ilvl w:val="0"/>
          <w:numId w:val="148"/>
        </w:numPr>
        <w:rPr>
          <w:rFonts w:ascii="Times New Roman" w:hAnsi="Times New Roman"/>
        </w:rPr>
      </w:pPr>
      <w:bookmarkStart w:id="38" w:name="OLE_LINK74"/>
      <w:bookmarkStart w:id="39" w:name="OLE_LINK75"/>
      <w:r w:rsidRPr="00430FCF">
        <w:rPr>
          <w:rFonts w:ascii="Times New Roman" w:hAnsi="Times New Roman"/>
          <w:b/>
        </w:rPr>
        <w:t>Alkylation to Form Ketones</w:t>
      </w:r>
      <w:r w:rsidRPr="00430FCF">
        <w:rPr>
          <w:rFonts w:ascii="Times New Roman" w:hAnsi="Times New Roman"/>
        </w:rPr>
        <w:t xml:space="preserve"> (Section 18-19, 20-15)</w:t>
      </w:r>
    </w:p>
    <w:bookmarkEnd w:id="38"/>
    <w:bookmarkEnd w:id="39"/>
    <w:p w14:paraId="185BA567" w14:textId="77777777" w:rsidR="00B313A0" w:rsidRPr="00430FCF" w:rsidRDefault="00B313A0">
      <w:pPr>
        <w:ind w:left="720"/>
        <w:rPr>
          <w:rFonts w:ascii="Times New Roman" w:hAnsi="Times New Roman"/>
        </w:rPr>
      </w:pPr>
    </w:p>
    <w:p w14:paraId="0EE50E47" w14:textId="77777777" w:rsidR="00B313A0" w:rsidRPr="00901765" w:rsidRDefault="00D874CC">
      <w:pPr>
        <w:ind w:left="720"/>
        <w:rPr>
          <w:rFonts w:ascii="Times New Roman" w:hAnsi="Times New Roman"/>
        </w:rPr>
      </w:pPr>
      <w:r>
        <w:rPr>
          <w:rFonts w:ascii="Times New Roman" w:hAnsi="Times New Roman"/>
          <w:noProof/>
        </w:rPr>
        <w:drawing>
          <wp:inline distT="0" distB="0" distL="0" distR="0" wp14:anchorId="394F30A2" wp14:editId="2E098A66">
            <wp:extent cx="1803400" cy="609600"/>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803400" cy="609600"/>
                    </a:xfrm>
                    <a:prstGeom prst="rect">
                      <a:avLst/>
                    </a:prstGeom>
                    <a:noFill/>
                    <a:ln>
                      <a:noFill/>
                    </a:ln>
                  </pic:spPr>
                </pic:pic>
              </a:graphicData>
            </a:graphic>
          </wp:inline>
        </w:drawing>
      </w:r>
    </w:p>
    <w:p w14:paraId="04617391" w14:textId="77777777" w:rsidR="00B313A0" w:rsidRPr="00430FCF" w:rsidRDefault="00B313A0">
      <w:pPr>
        <w:ind w:left="720"/>
        <w:rPr>
          <w:rFonts w:ascii="Times New Roman" w:hAnsi="Times New Roman"/>
        </w:rPr>
      </w:pPr>
    </w:p>
    <w:p w14:paraId="299B36E0" w14:textId="77777777" w:rsidR="00B313A0" w:rsidRPr="00430FCF" w:rsidRDefault="00D874CC">
      <w:pPr>
        <w:rPr>
          <w:rFonts w:ascii="Times New Roman" w:hAnsi="Times New Roman"/>
        </w:rPr>
      </w:pPr>
      <w:r>
        <w:rPr>
          <w:noProof/>
        </w:rPr>
        <w:drawing>
          <wp:inline distT="0" distB="0" distL="0" distR="0" wp14:anchorId="3F0F32D6" wp14:editId="451E1608">
            <wp:extent cx="5723255" cy="88900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723255" cy="889000"/>
                    </a:xfrm>
                    <a:prstGeom prst="rect">
                      <a:avLst/>
                    </a:prstGeom>
                    <a:noFill/>
                    <a:ln>
                      <a:noFill/>
                    </a:ln>
                  </pic:spPr>
                </pic:pic>
              </a:graphicData>
            </a:graphic>
          </wp:inline>
        </w:drawing>
      </w:r>
    </w:p>
    <w:p w14:paraId="429507DE" w14:textId="77777777" w:rsidR="00B313A0" w:rsidRPr="00430FCF" w:rsidRDefault="00B313A0">
      <w:pPr>
        <w:ind w:left="720"/>
        <w:rPr>
          <w:rFonts w:ascii="Times New Roman" w:hAnsi="Times New Roman"/>
        </w:rPr>
      </w:pPr>
    </w:p>
    <w:p w14:paraId="6A5B96FA" w14:textId="77777777" w:rsidR="00B313A0" w:rsidRPr="00430FCF" w:rsidRDefault="00B313A0" w:rsidP="003D0CC8">
      <w:pPr>
        <w:pStyle w:val="Heading1"/>
        <w:numPr>
          <w:ilvl w:val="1"/>
          <w:numId w:val="148"/>
        </w:numPr>
        <w:tabs>
          <w:tab w:val="clear" w:pos="1080"/>
          <w:tab w:val="num" w:pos="1440"/>
        </w:tabs>
        <w:ind w:left="1440"/>
        <w:jc w:val="both"/>
        <w:rPr>
          <w:rFonts w:ascii="Times New Roman" w:hAnsi="Times New Roman"/>
          <w:b/>
          <w:sz w:val="24"/>
        </w:rPr>
      </w:pPr>
      <w:proofErr w:type="gramStart"/>
      <w:r w:rsidRPr="00430FCF">
        <w:rPr>
          <w:rFonts w:ascii="Times New Roman" w:hAnsi="Times New Roman"/>
          <w:b/>
          <w:sz w:val="24"/>
        </w:rPr>
        <w:t>mechanism</w:t>
      </w:r>
      <w:proofErr w:type="gramEnd"/>
      <w:r w:rsidRPr="00430FCF">
        <w:rPr>
          <w:rFonts w:ascii="Times New Roman" w:hAnsi="Times New Roman"/>
          <w:b/>
          <w:sz w:val="24"/>
        </w:rPr>
        <w:t xml:space="preserve"> not required </w:t>
      </w:r>
    </w:p>
    <w:p w14:paraId="56BBF206" w14:textId="77777777" w:rsidR="00B313A0" w:rsidRPr="00430FCF" w:rsidRDefault="00B313A0">
      <w:pPr>
        <w:rPr>
          <w:rFonts w:ascii="Times New Roman" w:hAnsi="Times New Roman"/>
        </w:rPr>
      </w:pPr>
    </w:p>
    <w:p w14:paraId="0340BE07" w14:textId="77777777" w:rsidR="00B313A0" w:rsidRPr="00430FCF" w:rsidRDefault="00B313A0" w:rsidP="003D0CC8">
      <w:pPr>
        <w:numPr>
          <w:ilvl w:val="0"/>
          <w:numId w:val="148"/>
        </w:numPr>
        <w:rPr>
          <w:rFonts w:ascii="Times New Roman" w:hAnsi="Times New Roman"/>
        </w:rPr>
      </w:pPr>
      <w:r w:rsidRPr="00430FCF">
        <w:rPr>
          <w:rFonts w:ascii="Times New Roman" w:hAnsi="Times New Roman"/>
        </w:rPr>
        <w:br w:type="page"/>
      </w:r>
      <w:r w:rsidRPr="00430FCF">
        <w:rPr>
          <w:rFonts w:ascii="Times New Roman" w:hAnsi="Times New Roman"/>
          <w:b/>
        </w:rPr>
        <w:t>Interconversions of Acids and Acid Derivatives</w:t>
      </w:r>
      <w:r w:rsidRPr="00430FCF">
        <w:rPr>
          <w:rFonts w:ascii="Times New Roman" w:hAnsi="Times New Roman"/>
        </w:rPr>
        <w:t xml:space="preserve"> (Section 21-5 and many others)</w:t>
      </w:r>
    </w:p>
    <w:p w14:paraId="65C6D0F5" w14:textId="77777777" w:rsidR="00B313A0" w:rsidRPr="00430FCF" w:rsidRDefault="00B313A0">
      <w:pPr>
        <w:pStyle w:val="FootnoteText"/>
        <w:ind w:left="360"/>
        <w:jc w:val="both"/>
        <w:rPr>
          <w:rFonts w:ascii="Times New Roman" w:hAnsi="Times New Roman"/>
        </w:rPr>
      </w:pPr>
    </w:p>
    <w:p w14:paraId="174B2C9D" w14:textId="77777777" w:rsidR="00B313A0" w:rsidRPr="00430FCF" w:rsidRDefault="00D874CC">
      <w:pPr>
        <w:pStyle w:val="FootnoteText"/>
        <w:jc w:val="both"/>
        <w:rPr>
          <w:rFonts w:ascii="Times New Roman" w:hAnsi="Times New Roman"/>
        </w:rPr>
      </w:pPr>
      <w:r>
        <w:rPr>
          <w:noProof/>
        </w:rPr>
        <w:drawing>
          <wp:inline distT="0" distB="0" distL="0" distR="0" wp14:anchorId="2E400607" wp14:editId="6933FB34">
            <wp:extent cx="5943600" cy="4157345"/>
            <wp:effectExtent l="0" t="0" r="0" b="825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943600" cy="4157345"/>
                    </a:xfrm>
                    <a:prstGeom prst="rect">
                      <a:avLst/>
                    </a:prstGeom>
                    <a:noFill/>
                    <a:ln>
                      <a:noFill/>
                    </a:ln>
                  </pic:spPr>
                </pic:pic>
              </a:graphicData>
            </a:graphic>
          </wp:inline>
        </w:drawing>
      </w:r>
    </w:p>
    <w:p w14:paraId="39FB32D7" w14:textId="77777777" w:rsidR="00B313A0" w:rsidRPr="00430FCF" w:rsidRDefault="00B313A0">
      <w:pPr>
        <w:pStyle w:val="FootnoteText"/>
        <w:ind w:left="360"/>
        <w:jc w:val="both"/>
        <w:rPr>
          <w:rFonts w:ascii="Times New Roman" w:hAnsi="Times New Roman"/>
        </w:rPr>
      </w:pPr>
    </w:p>
    <w:p w14:paraId="74DA3799" w14:textId="77777777" w:rsidR="00B313A0" w:rsidRPr="00430FCF" w:rsidRDefault="00B313A0">
      <w:pPr>
        <w:pStyle w:val="FootnoteText"/>
        <w:ind w:left="360"/>
        <w:jc w:val="both"/>
        <w:rPr>
          <w:rFonts w:ascii="Times New Roman" w:hAnsi="Times New Roman"/>
        </w:rPr>
      </w:pPr>
    </w:p>
    <w:p w14:paraId="7293CC16" w14:textId="77777777" w:rsidR="00B313A0" w:rsidRPr="00430FCF" w:rsidRDefault="00B313A0" w:rsidP="003D0CC8">
      <w:pPr>
        <w:pStyle w:val="FootnoteText"/>
        <w:numPr>
          <w:ilvl w:val="1"/>
          <w:numId w:val="148"/>
        </w:numPr>
        <w:jc w:val="both"/>
        <w:rPr>
          <w:rFonts w:ascii="Times New Roman" w:hAnsi="Times New Roman"/>
        </w:rPr>
      </w:pPr>
      <w:r w:rsidRPr="00430FCF">
        <w:rPr>
          <w:rFonts w:ascii="Times New Roman" w:hAnsi="Times New Roman"/>
        </w:rPr>
        <w:t>“Cl-A-vE-N-O</w:t>
      </w:r>
      <w:proofErr w:type="gramStart"/>
      <w:r w:rsidRPr="00430FCF">
        <w:rPr>
          <w:rFonts w:ascii="Times New Roman" w:hAnsi="Times New Roman"/>
        </w:rPr>
        <w:t>”  Chlorides</w:t>
      </w:r>
      <w:proofErr w:type="gramEnd"/>
      <w:r w:rsidRPr="00430FCF">
        <w:rPr>
          <w:rFonts w:ascii="Times New Roman" w:hAnsi="Times New Roman"/>
        </w:rPr>
        <w:t>-Anhydrides-Esters (and Acids)-Amides-Carboxylates</w:t>
      </w:r>
    </w:p>
    <w:p w14:paraId="2B094A3A" w14:textId="77777777" w:rsidR="00B313A0" w:rsidRPr="00430FCF" w:rsidRDefault="00B313A0" w:rsidP="003D0CC8">
      <w:pPr>
        <w:pStyle w:val="FootnoteText"/>
        <w:numPr>
          <w:ilvl w:val="1"/>
          <w:numId w:val="148"/>
        </w:numPr>
        <w:jc w:val="both"/>
        <w:rPr>
          <w:rFonts w:ascii="Times New Roman" w:hAnsi="Times New Roman"/>
        </w:rPr>
      </w:pPr>
      <w:r w:rsidRPr="00430FCF">
        <w:rPr>
          <w:rFonts w:ascii="Times New Roman" w:hAnsi="Times New Roman"/>
        </w:rPr>
        <w:t>Any downhill step can be done directly</w:t>
      </w:r>
    </w:p>
    <w:p w14:paraId="1E714BA5" w14:textId="77777777" w:rsidR="00B313A0" w:rsidRPr="00430FCF" w:rsidRDefault="00B313A0" w:rsidP="003D0CC8">
      <w:pPr>
        <w:pStyle w:val="FootnoteText"/>
        <w:numPr>
          <w:ilvl w:val="1"/>
          <w:numId w:val="148"/>
        </w:numPr>
        <w:jc w:val="both"/>
        <w:rPr>
          <w:rFonts w:ascii="Times New Roman" w:hAnsi="Times New Roman"/>
        </w:rPr>
      </w:pPr>
      <w:r w:rsidRPr="00430FCF">
        <w:rPr>
          <w:rFonts w:ascii="Times New Roman" w:hAnsi="Times New Roman"/>
        </w:rPr>
        <w:t>Any “lateral” step (acid to ester or vice-versa) can be done with acid</w:t>
      </w:r>
    </w:p>
    <w:p w14:paraId="7B6FB1BC" w14:textId="77777777" w:rsidR="00B313A0" w:rsidRPr="00430FCF" w:rsidRDefault="00B313A0" w:rsidP="003D0CC8">
      <w:pPr>
        <w:pStyle w:val="FootnoteText"/>
        <w:numPr>
          <w:ilvl w:val="1"/>
          <w:numId w:val="148"/>
        </w:numPr>
        <w:jc w:val="both"/>
        <w:rPr>
          <w:rStyle w:val="Regular"/>
          <w:rFonts w:ascii="Times New Roman" w:hAnsi="Times New Roman"/>
        </w:rPr>
      </w:pPr>
      <w:r w:rsidRPr="00430FCF">
        <w:rPr>
          <w:rFonts w:ascii="Times New Roman" w:hAnsi="Times New Roman"/>
        </w:rPr>
        <w:t>Any “uphill” sequence requires going up through the Acid Chloride, either directly (from an acid or a carboxylate) or indirectly (conversion to carboxylate; react with SOCl</w:t>
      </w:r>
      <w:r w:rsidRPr="00430FCF">
        <w:rPr>
          <w:rStyle w:val="Sub"/>
          <w:rFonts w:ascii="Times New Roman" w:hAnsi="Times New Roman"/>
        </w:rPr>
        <w:t>2</w:t>
      </w:r>
      <w:r w:rsidRPr="00430FCF">
        <w:rPr>
          <w:rStyle w:val="Regular"/>
          <w:rFonts w:ascii="Times New Roman" w:hAnsi="Times New Roman"/>
        </w:rPr>
        <w:t xml:space="preserve"> to get to the top; then go downhill from there.)  </w:t>
      </w:r>
    </w:p>
    <w:p w14:paraId="07026D5D" w14:textId="77777777" w:rsidR="00B313A0" w:rsidRPr="00430FCF" w:rsidRDefault="00B313A0" w:rsidP="003D0CC8">
      <w:pPr>
        <w:pStyle w:val="FootnoteText"/>
        <w:numPr>
          <w:ilvl w:val="1"/>
          <w:numId w:val="148"/>
        </w:numPr>
        <w:jc w:val="both"/>
        <w:rPr>
          <w:rFonts w:ascii="Times New Roman" w:hAnsi="Times New Roman"/>
        </w:rPr>
      </w:pPr>
      <w:r w:rsidRPr="00430FCF">
        <w:rPr>
          <w:rStyle w:val="Regular"/>
          <w:rFonts w:ascii="Times New Roman" w:hAnsi="Times New Roman"/>
        </w:rPr>
        <w:t xml:space="preserve">Mechanism is required for any downhill conversion and is the same: </w:t>
      </w:r>
      <w:r w:rsidRPr="00430FCF">
        <w:rPr>
          <w:rFonts w:ascii="Times New Roman" w:hAnsi="Times New Roman"/>
        </w:rPr>
        <w:t>protonation-addition-deprotonation (addition to produce the hemiacetal intermediate) followed by protonation-elimination-deprotonation (elimination)</w:t>
      </w:r>
    </w:p>
    <w:p w14:paraId="032A4A34" w14:textId="77777777" w:rsidR="00B313A0" w:rsidRPr="00430FCF" w:rsidRDefault="00B313A0">
      <w:pPr>
        <w:pStyle w:val="FootnoteText"/>
        <w:ind w:left="360"/>
        <w:jc w:val="both"/>
        <w:rPr>
          <w:rFonts w:ascii="Times New Roman" w:hAnsi="Times New Roman"/>
        </w:rPr>
      </w:pPr>
    </w:p>
    <w:p w14:paraId="086D4FF6" w14:textId="77777777" w:rsidR="00B313A0" w:rsidRPr="00430FCF" w:rsidRDefault="00B313A0">
      <w:pPr>
        <w:pStyle w:val="FootnoteText"/>
        <w:ind w:left="360"/>
        <w:jc w:val="both"/>
        <w:rPr>
          <w:rFonts w:ascii="Times New Roman" w:hAnsi="Times New Roman"/>
        </w:rPr>
      </w:pPr>
    </w:p>
    <w:p w14:paraId="64A14425" w14:textId="77777777" w:rsidR="00B313A0" w:rsidRPr="00430FCF" w:rsidRDefault="00B313A0">
      <w:pPr>
        <w:pStyle w:val="FootnoteText"/>
        <w:jc w:val="both"/>
        <w:rPr>
          <w:rFonts w:ascii="Times New Roman" w:hAnsi="Times New Roman"/>
        </w:rPr>
      </w:pPr>
    </w:p>
    <w:p w14:paraId="19C01D9F" w14:textId="77777777" w:rsidR="00B313A0" w:rsidRPr="00430FCF" w:rsidRDefault="00B313A0">
      <w:pPr>
        <w:pStyle w:val="FootnoteText"/>
        <w:ind w:left="360"/>
        <w:jc w:val="both"/>
        <w:rPr>
          <w:rFonts w:ascii="Times New Roman" w:hAnsi="Times New Roman"/>
        </w:rPr>
      </w:pPr>
    </w:p>
    <w:p w14:paraId="7A3D0D50" w14:textId="77777777" w:rsidR="00B313A0" w:rsidRPr="00430FCF" w:rsidRDefault="00B313A0">
      <w:pPr>
        <w:pStyle w:val="FootnoteText"/>
        <w:ind w:left="360"/>
        <w:jc w:val="both"/>
        <w:rPr>
          <w:rFonts w:ascii="Times New Roman" w:hAnsi="Times New Roman"/>
        </w:rPr>
      </w:pPr>
    </w:p>
    <w:p w14:paraId="1334AAE1" w14:textId="77777777" w:rsidR="00B313A0" w:rsidRPr="00430FCF" w:rsidRDefault="00B313A0">
      <w:pPr>
        <w:pStyle w:val="FootnoteText"/>
        <w:ind w:left="360"/>
        <w:jc w:val="both"/>
        <w:rPr>
          <w:rFonts w:ascii="Times New Roman" w:hAnsi="Times New Roman"/>
        </w:rPr>
      </w:pPr>
    </w:p>
    <w:p w14:paraId="668C341B" w14:textId="77777777" w:rsidR="00B313A0" w:rsidRPr="00430FCF" w:rsidRDefault="00B313A0">
      <w:pPr>
        <w:pStyle w:val="FootnoteText"/>
        <w:ind w:left="360"/>
        <w:jc w:val="both"/>
        <w:rPr>
          <w:rFonts w:ascii="Times New Roman" w:hAnsi="Times New Roman"/>
        </w:rPr>
      </w:pPr>
    </w:p>
    <w:p w14:paraId="2BB7DCC2" w14:textId="77777777" w:rsidR="00B313A0" w:rsidRPr="00430FCF" w:rsidRDefault="00B313A0">
      <w:pPr>
        <w:pStyle w:val="FootnoteText"/>
        <w:ind w:left="360"/>
        <w:jc w:val="both"/>
        <w:rPr>
          <w:rFonts w:ascii="Times New Roman" w:hAnsi="Times New Roman"/>
        </w:rPr>
      </w:pPr>
    </w:p>
    <w:p w14:paraId="479CB600" w14:textId="77777777" w:rsidR="00B313A0" w:rsidRPr="00430FCF" w:rsidRDefault="00B313A0">
      <w:pPr>
        <w:rPr>
          <w:rFonts w:ascii="Times New Roman" w:hAnsi="Times New Roman"/>
        </w:rPr>
      </w:pPr>
      <w:r w:rsidRPr="00430FCF">
        <w:rPr>
          <w:rFonts w:ascii="Times New Roman" w:hAnsi="Times New Roman"/>
        </w:rPr>
        <w:br w:type="page"/>
      </w:r>
    </w:p>
    <w:p w14:paraId="61FEE854" w14:textId="77777777" w:rsidR="00B313A0" w:rsidRPr="00430FCF" w:rsidRDefault="00B313A0">
      <w:pPr>
        <w:rPr>
          <w:rFonts w:ascii="Times New Roman" w:hAnsi="Times New Roman"/>
          <w:u w:val="single"/>
        </w:rPr>
      </w:pPr>
      <w:r w:rsidRPr="00430FCF">
        <w:rPr>
          <w:rFonts w:ascii="Times New Roman" w:hAnsi="Times New Roman"/>
          <w:b/>
          <w:u w:val="single"/>
        </w:rPr>
        <w:t>Mechanisms</w:t>
      </w:r>
      <w:r w:rsidRPr="00430FCF">
        <w:rPr>
          <w:rFonts w:ascii="Times New Roman" w:hAnsi="Times New Roman"/>
          <w:u w:val="single"/>
        </w:rPr>
        <w:t xml:space="preserve">  </w:t>
      </w:r>
    </w:p>
    <w:p w14:paraId="0B23BF8D" w14:textId="77777777" w:rsidR="00B313A0" w:rsidRPr="00430FCF" w:rsidRDefault="00B313A0">
      <w:pPr>
        <w:pStyle w:val="Heading3"/>
        <w:rPr>
          <w:rFonts w:ascii="Times New Roman" w:hAnsi="Times New Roman"/>
        </w:rPr>
      </w:pPr>
      <w:r w:rsidRPr="00430FCF">
        <w:rPr>
          <w:rFonts w:ascii="Times New Roman" w:hAnsi="Times New Roman"/>
        </w:rPr>
        <w:t>A.  Miscellaneous</w:t>
      </w:r>
    </w:p>
    <w:p w14:paraId="75784050" w14:textId="77777777" w:rsidR="00B313A0" w:rsidRPr="00430FCF" w:rsidRDefault="00B313A0">
      <w:pPr>
        <w:rPr>
          <w:rFonts w:ascii="Times New Roman" w:hAnsi="Times New Roman"/>
        </w:rPr>
      </w:pPr>
      <w:r w:rsidRPr="00430FCF">
        <w:rPr>
          <w:rFonts w:ascii="Times New Roman" w:hAnsi="Times New Roman"/>
        </w:rPr>
        <w:t xml:space="preserve">5. </w:t>
      </w:r>
      <w:r w:rsidRPr="00430FCF">
        <w:rPr>
          <w:rFonts w:ascii="Times New Roman" w:hAnsi="Times New Roman"/>
          <w:b/>
        </w:rPr>
        <w:t>From Grignard Reagents:  Via Carboxylation</w:t>
      </w:r>
      <w:r w:rsidRPr="00430FCF">
        <w:rPr>
          <w:rFonts w:ascii="Times New Roman" w:hAnsi="Times New Roman"/>
        </w:rPr>
        <w:t xml:space="preserve">: </w:t>
      </w:r>
    </w:p>
    <w:p w14:paraId="214830D4" w14:textId="77777777" w:rsidR="00B313A0" w:rsidRPr="00430FCF" w:rsidRDefault="00B313A0">
      <w:pPr>
        <w:rPr>
          <w:rStyle w:val="Regular"/>
          <w:rFonts w:ascii="Times New Roman" w:hAnsi="Times New Roman"/>
        </w:rPr>
      </w:pPr>
    </w:p>
    <w:p w14:paraId="698600EA" w14:textId="77777777" w:rsidR="00B313A0" w:rsidRPr="00430FCF" w:rsidRDefault="00D874CC">
      <w:pPr>
        <w:ind w:left="720"/>
        <w:rPr>
          <w:rStyle w:val="Regular"/>
          <w:rFonts w:ascii="Times New Roman" w:hAnsi="Times New Roman"/>
        </w:rPr>
      </w:pPr>
      <w:r>
        <w:rPr>
          <w:rFonts w:ascii="Times" w:hAnsi="Times"/>
          <w:noProof/>
        </w:rPr>
        <w:drawing>
          <wp:inline distT="0" distB="0" distL="0" distR="0" wp14:anchorId="0A38F0BB" wp14:editId="4577EC8E">
            <wp:extent cx="3022600" cy="6604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022600" cy="660400"/>
                    </a:xfrm>
                    <a:prstGeom prst="rect">
                      <a:avLst/>
                    </a:prstGeom>
                    <a:noFill/>
                    <a:ln>
                      <a:noFill/>
                    </a:ln>
                  </pic:spPr>
                </pic:pic>
              </a:graphicData>
            </a:graphic>
          </wp:inline>
        </w:drawing>
      </w:r>
    </w:p>
    <w:p w14:paraId="54DE1149" w14:textId="77777777" w:rsidR="00B313A0" w:rsidRPr="00430FCF" w:rsidRDefault="00B313A0" w:rsidP="003D0CC8">
      <w:pPr>
        <w:numPr>
          <w:ilvl w:val="0"/>
          <w:numId w:val="150"/>
        </w:numPr>
        <w:rPr>
          <w:rFonts w:ascii="Times New Roman" w:hAnsi="Times New Roman"/>
        </w:rPr>
      </w:pPr>
      <w:proofErr w:type="gramStart"/>
      <w:r w:rsidRPr="00430FCF">
        <w:rPr>
          <w:rFonts w:ascii="Times New Roman" w:hAnsi="Times New Roman"/>
        </w:rPr>
        <w:t>exactly</w:t>
      </w:r>
      <w:proofErr w:type="gramEnd"/>
      <w:r w:rsidRPr="00430FCF">
        <w:rPr>
          <w:rFonts w:ascii="Times New Roman" w:hAnsi="Times New Roman"/>
        </w:rPr>
        <w:t xml:space="preserve"> like any Grignard reaction</w:t>
      </w:r>
    </w:p>
    <w:p w14:paraId="6649F628" w14:textId="77777777" w:rsidR="00B313A0" w:rsidRPr="00430FCF" w:rsidRDefault="00B313A0">
      <w:pPr>
        <w:ind w:left="1080"/>
        <w:rPr>
          <w:rFonts w:ascii="Times New Roman" w:hAnsi="Times New Roman"/>
        </w:rPr>
      </w:pPr>
    </w:p>
    <w:p w14:paraId="3E75582A" w14:textId="77777777" w:rsidR="00B313A0" w:rsidRPr="00430FCF" w:rsidRDefault="00B313A0">
      <w:pPr>
        <w:rPr>
          <w:rFonts w:ascii="Times New Roman" w:hAnsi="Times New Roman"/>
          <w:b/>
        </w:rPr>
      </w:pPr>
      <w:r w:rsidRPr="00430FCF">
        <w:rPr>
          <w:rFonts w:ascii="Times New Roman" w:hAnsi="Times New Roman"/>
          <w:b/>
        </w:rPr>
        <w:t>9.  Reaction as a Proton Acid</w:t>
      </w:r>
    </w:p>
    <w:p w14:paraId="36C411DC" w14:textId="77777777" w:rsidR="00B313A0" w:rsidRPr="00430FCF" w:rsidRDefault="00B313A0">
      <w:pPr>
        <w:pStyle w:val="Heading1"/>
        <w:ind w:left="360"/>
        <w:jc w:val="both"/>
        <w:rPr>
          <w:rFonts w:ascii="Times New Roman" w:hAnsi="Times New Roman"/>
          <w:b/>
        </w:rPr>
      </w:pPr>
    </w:p>
    <w:p w14:paraId="1AEDED28" w14:textId="77777777" w:rsidR="00B313A0" w:rsidRPr="00430FCF" w:rsidRDefault="00D874CC">
      <w:pPr>
        <w:rPr>
          <w:rFonts w:ascii="Times New Roman" w:hAnsi="Times New Roman"/>
        </w:rPr>
      </w:pPr>
      <w:r>
        <w:rPr>
          <w:noProof/>
        </w:rPr>
        <w:drawing>
          <wp:inline distT="0" distB="0" distL="0" distR="0" wp14:anchorId="24BAED63" wp14:editId="3231B4B9">
            <wp:extent cx="2141855" cy="4826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141855" cy="482600"/>
                    </a:xfrm>
                    <a:prstGeom prst="rect">
                      <a:avLst/>
                    </a:prstGeom>
                    <a:noFill/>
                    <a:ln>
                      <a:noFill/>
                    </a:ln>
                  </pic:spPr>
                </pic:pic>
              </a:graphicData>
            </a:graphic>
          </wp:inline>
        </w:drawing>
      </w:r>
    </w:p>
    <w:p w14:paraId="34AFCEE7" w14:textId="77777777" w:rsidR="00B313A0" w:rsidRPr="00430FCF" w:rsidRDefault="00B313A0">
      <w:pPr>
        <w:rPr>
          <w:rFonts w:ascii="Times New Roman" w:hAnsi="Times New Roman"/>
        </w:rPr>
      </w:pPr>
    </w:p>
    <w:p w14:paraId="57A156AC" w14:textId="77777777" w:rsidR="00B313A0" w:rsidRPr="00430FCF" w:rsidRDefault="00B313A0">
      <w:pPr>
        <w:pStyle w:val="BodyText"/>
        <w:rPr>
          <w:rFonts w:ascii="Times New Roman" w:hAnsi="Times New Roman"/>
        </w:rPr>
      </w:pPr>
      <w:r w:rsidRPr="00430FCF">
        <w:rPr>
          <w:rFonts w:ascii="Times New Roman" w:hAnsi="Times New Roman"/>
        </w:rPr>
        <w:t>B.  Any “Downhill” Interconversions (8a, 8c, 11, 13, 15, 18):  All Proceed by Addition-Elimination-Deprotonation</w:t>
      </w:r>
    </w:p>
    <w:p w14:paraId="6386EDC2" w14:textId="77777777" w:rsidR="00B313A0" w:rsidRPr="00430FCF" w:rsidRDefault="00B313A0">
      <w:pPr>
        <w:pStyle w:val="Heading3"/>
        <w:ind w:left="2160"/>
        <w:rPr>
          <w:rFonts w:ascii="Times New Roman" w:hAnsi="Times New Roman"/>
        </w:rPr>
      </w:pPr>
      <w:r w:rsidRPr="00430FCF">
        <w:rPr>
          <w:rFonts w:ascii="Times New Roman" w:hAnsi="Times New Roman"/>
        </w:rPr>
        <w:t>General</w:t>
      </w:r>
    </w:p>
    <w:p w14:paraId="4A5C0D2F" w14:textId="77777777" w:rsidR="00B313A0" w:rsidRPr="00430FCF" w:rsidRDefault="00D874CC">
      <w:pPr>
        <w:ind w:left="2160"/>
        <w:rPr>
          <w:rFonts w:ascii="Times New Roman" w:hAnsi="Times New Roman"/>
          <w:b/>
        </w:rPr>
      </w:pPr>
      <w:r>
        <w:rPr>
          <w:b/>
          <w:noProof/>
        </w:rPr>
        <w:drawing>
          <wp:inline distT="0" distB="0" distL="0" distR="0" wp14:anchorId="37EEFB2B" wp14:editId="662671EB">
            <wp:extent cx="4504055" cy="617855"/>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504055" cy="617855"/>
                    </a:xfrm>
                    <a:prstGeom prst="rect">
                      <a:avLst/>
                    </a:prstGeom>
                    <a:noFill/>
                    <a:ln>
                      <a:noFill/>
                    </a:ln>
                  </pic:spPr>
                </pic:pic>
              </a:graphicData>
            </a:graphic>
          </wp:inline>
        </w:drawing>
      </w:r>
    </w:p>
    <w:p w14:paraId="48729885" w14:textId="77777777" w:rsidR="00B313A0" w:rsidRPr="00430FCF" w:rsidRDefault="00B313A0">
      <w:pPr>
        <w:pStyle w:val="Heading3"/>
        <w:rPr>
          <w:rFonts w:ascii="Times New Roman" w:hAnsi="Times New Roman"/>
        </w:rPr>
      </w:pPr>
      <w:r w:rsidRPr="00430FCF">
        <w:rPr>
          <w:rFonts w:ascii="Times New Roman" w:hAnsi="Times New Roman"/>
        </w:rPr>
        <w:t>Examples</w:t>
      </w:r>
    </w:p>
    <w:p w14:paraId="6F51F4FD" w14:textId="77777777" w:rsidR="00B313A0" w:rsidRPr="00430FCF" w:rsidRDefault="00B313A0">
      <w:pPr>
        <w:ind w:left="720"/>
        <w:rPr>
          <w:rFonts w:ascii="Times New Roman" w:hAnsi="Times New Roman"/>
          <w:b/>
        </w:rPr>
      </w:pPr>
      <w:bookmarkStart w:id="40" w:name="OLE_LINK76"/>
      <w:bookmarkStart w:id="41" w:name="OLE_LINK77"/>
      <w:r w:rsidRPr="00430FCF">
        <w:rPr>
          <w:rFonts w:ascii="Times New Roman" w:hAnsi="Times New Roman"/>
          <w:b/>
        </w:rPr>
        <w:t>Reaction 8a</w:t>
      </w:r>
    </w:p>
    <w:p w14:paraId="36308379" w14:textId="77777777" w:rsidR="00B313A0" w:rsidRPr="00430FCF" w:rsidRDefault="00D874CC">
      <w:pPr>
        <w:ind w:left="720"/>
        <w:rPr>
          <w:rFonts w:ascii="Times New Roman" w:hAnsi="Times New Roman"/>
          <w:b/>
        </w:rPr>
      </w:pPr>
      <w:r>
        <w:rPr>
          <w:b/>
          <w:noProof/>
        </w:rPr>
        <w:drawing>
          <wp:inline distT="0" distB="0" distL="0" distR="0" wp14:anchorId="6BED2148" wp14:editId="0322A9FE">
            <wp:extent cx="4597400" cy="66040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597400" cy="660400"/>
                    </a:xfrm>
                    <a:prstGeom prst="rect">
                      <a:avLst/>
                    </a:prstGeom>
                    <a:noFill/>
                    <a:ln>
                      <a:noFill/>
                    </a:ln>
                  </pic:spPr>
                </pic:pic>
              </a:graphicData>
            </a:graphic>
          </wp:inline>
        </w:drawing>
      </w:r>
    </w:p>
    <w:p w14:paraId="7E3092A5" w14:textId="77777777" w:rsidR="00B313A0" w:rsidRPr="00430FCF" w:rsidRDefault="00B313A0">
      <w:pPr>
        <w:ind w:left="1440"/>
        <w:rPr>
          <w:rFonts w:ascii="Times New Roman" w:hAnsi="Times New Roman"/>
          <w:b/>
        </w:rPr>
      </w:pPr>
    </w:p>
    <w:p w14:paraId="2876AE0B" w14:textId="77777777" w:rsidR="00B313A0" w:rsidRPr="00430FCF" w:rsidRDefault="00B313A0">
      <w:pPr>
        <w:ind w:left="720"/>
        <w:rPr>
          <w:rFonts w:ascii="Times New Roman" w:hAnsi="Times New Roman"/>
          <w:b/>
        </w:rPr>
      </w:pPr>
      <w:r w:rsidRPr="00430FCF">
        <w:rPr>
          <w:rFonts w:ascii="Times New Roman" w:hAnsi="Times New Roman"/>
          <w:b/>
        </w:rPr>
        <w:t>Reaction 8c  (Note:  Slightly different because hydroxide nucleophile is anionic, not neutral; and product carboxylate is anionic, not neutral)</w:t>
      </w:r>
    </w:p>
    <w:p w14:paraId="6BFF9743" w14:textId="77777777" w:rsidR="00B313A0" w:rsidRPr="00430FCF" w:rsidRDefault="00D874CC">
      <w:pPr>
        <w:ind w:left="720"/>
        <w:rPr>
          <w:rFonts w:ascii="Times New Roman" w:hAnsi="Times New Roman"/>
          <w:b/>
        </w:rPr>
      </w:pPr>
      <w:r>
        <w:rPr>
          <w:b/>
          <w:noProof/>
        </w:rPr>
        <w:drawing>
          <wp:inline distT="0" distB="0" distL="0" distR="0" wp14:anchorId="63E018DD" wp14:editId="2726BAD8">
            <wp:extent cx="4572000" cy="6350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572000" cy="635000"/>
                    </a:xfrm>
                    <a:prstGeom prst="rect">
                      <a:avLst/>
                    </a:prstGeom>
                    <a:noFill/>
                    <a:ln>
                      <a:noFill/>
                    </a:ln>
                  </pic:spPr>
                </pic:pic>
              </a:graphicData>
            </a:graphic>
          </wp:inline>
        </w:drawing>
      </w:r>
    </w:p>
    <w:p w14:paraId="475AD92E" w14:textId="77777777" w:rsidR="00B313A0" w:rsidRPr="00430FCF" w:rsidRDefault="00B313A0">
      <w:pPr>
        <w:ind w:left="720"/>
        <w:rPr>
          <w:rFonts w:ascii="Times New Roman" w:hAnsi="Times New Roman"/>
          <w:b/>
        </w:rPr>
      </w:pPr>
    </w:p>
    <w:p w14:paraId="034A8CA9" w14:textId="77777777" w:rsidR="00B313A0" w:rsidRPr="00430FCF" w:rsidRDefault="00B313A0">
      <w:pPr>
        <w:ind w:left="720"/>
        <w:rPr>
          <w:rFonts w:ascii="Times New Roman" w:hAnsi="Times New Roman"/>
          <w:b/>
        </w:rPr>
      </w:pPr>
      <w:r w:rsidRPr="00430FCF">
        <w:rPr>
          <w:rFonts w:ascii="Times New Roman" w:hAnsi="Times New Roman"/>
          <w:b/>
        </w:rPr>
        <w:t>Reaction 13</w:t>
      </w:r>
    </w:p>
    <w:bookmarkEnd w:id="40"/>
    <w:bookmarkEnd w:id="41"/>
    <w:p w14:paraId="5E02E5CA" w14:textId="77777777" w:rsidR="00B313A0" w:rsidRPr="00430FCF" w:rsidRDefault="00D874CC">
      <w:pPr>
        <w:ind w:left="720"/>
        <w:rPr>
          <w:rFonts w:ascii="Times New Roman" w:hAnsi="Times New Roman"/>
          <w:b/>
        </w:rPr>
      </w:pPr>
      <w:r>
        <w:rPr>
          <w:b/>
          <w:noProof/>
        </w:rPr>
        <w:drawing>
          <wp:inline distT="0" distB="0" distL="0" distR="0" wp14:anchorId="13DAB1CF" wp14:editId="47E414A9">
            <wp:extent cx="4690745" cy="660400"/>
            <wp:effectExtent l="0" t="0" r="825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690745" cy="660400"/>
                    </a:xfrm>
                    <a:prstGeom prst="rect">
                      <a:avLst/>
                    </a:prstGeom>
                    <a:noFill/>
                    <a:ln>
                      <a:noFill/>
                    </a:ln>
                  </pic:spPr>
                </pic:pic>
              </a:graphicData>
            </a:graphic>
          </wp:inline>
        </w:drawing>
      </w:r>
    </w:p>
    <w:p w14:paraId="303671A5" w14:textId="77777777" w:rsidR="00B313A0" w:rsidRPr="00430FCF" w:rsidRDefault="00B313A0">
      <w:pPr>
        <w:ind w:left="720"/>
        <w:rPr>
          <w:rFonts w:ascii="Times New Roman" w:hAnsi="Times New Roman"/>
          <w:b/>
        </w:rPr>
      </w:pPr>
    </w:p>
    <w:p w14:paraId="33B289B4" w14:textId="77777777" w:rsidR="00B313A0" w:rsidRPr="00430FCF" w:rsidRDefault="00B313A0">
      <w:pPr>
        <w:ind w:left="720"/>
        <w:rPr>
          <w:rFonts w:ascii="Times New Roman" w:hAnsi="Times New Roman"/>
          <w:b/>
        </w:rPr>
      </w:pPr>
      <w:r w:rsidRPr="00430FCF">
        <w:rPr>
          <w:rFonts w:ascii="Times New Roman" w:hAnsi="Times New Roman"/>
          <w:b/>
        </w:rPr>
        <w:t>Reaction 15</w:t>
      </w:r>
    </w:p>
    <w:p w14:paraId="63599229" w14:textId="77777777" w:rsidR="00B313A0" w:rsidRPr="00430FCF" w:rsidRDefault="00D874CC">
      <w:pPr>
        <w:ind w:left="720"/>
        <w:rPr>
          <w:rFonts w:ascii="Times New Roman" w:hAnsi="Times New Roman"/>
          <w:b/>
        </w:rPr>
      </w:pPr>
      <w:r>
        <w:rPr>
          <w:b/>
          <w:noProof/>
        </w:rPr>
        <w:drawing>
          <wp:inline distT="0" distB="0" distL="0" distR="0" wp14:anchorId="13F975A8" wp14:editId="642374D6">
            <wp:extent cx="4775200" cy="66040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775200" cy="660400"/>
                    </a:xfrm>
                    <a:prstGeom prst="rect">
                      <a:avLst/>
                    </a:prstGeom>
                    <a:noFill/>
                    <a:ln>
                      <a:noFill/>
                    </a:ln>
                  </pic:spPr>
                </pic:pic>
              </a:graphicData>
            </a:graphic>
          </wp:inline>
        </w:drawing>
      </w:r>
    </w:p>
    <w:p w14:paraId="7E490B94" w14:textId="77777777" w:rsidR="00B313A0" w:rsidRPr="00430FCF" w:rsidRDefault="00B313A0">
      <w:pPr>
        <w:rPr>
          <w:rFonts w:ascii="Times New Roman" w:hAnsi="Times New Roman"/>
          <w:b/>
        </w:rPr>
      </w:pPr>
    </w:p>
    <w:p w14:paraId="534E210E" w14:textId="77777777" w:rsidR="00B313A0" w:rsidRPr="00430FCF" w:rsidRDefault="00B313A0">
      <w:pPr>
        <w:rPr>
          <w:rFonts w:ascii="Times New Roman" w:hAnsi="Times New Roman"/>
          <w:b/>
        </w:rPr>
      </w:pPr>
    </w:p>
    <w:p w14:paraId="7756EC53" w14:textId="77777777" w:rsidR="00B313A0" w:rsidRPr="00430FCF" w:rsidRDefault="00B313A0">
      <w:pPr>
        <w:rPr>
          <w:rFonts w:ascii="Times New Roman" w:hAnsi="Times New Roman"/>
          <w:b/>
        </w:rPr>
      </w:pPr>
    </w:p>
    <w:p w14:paraId="5CB52EFA" w14:textId="77777777" w:rsidR="00B313A0" w:rsidRPr="00430FCF" w:rsidRDefault="00B313A0">
      <w:pPr>
        <w:pStyle w:val="Heading2"/>
        <w:rPr>
          <w:rFonts w:ascii="Times New Roman" w:hAnsi="Times New Roman"/>
          <w:b/>
        </w:rPr>
      </w:pPr>
      <w:r w:rsidRPr="00430FCF">
        <w:rPr>
          <w:rFonts w:ascii="Times New Roman" w:hAnsi="Times New Roman"/>
          <w:b/>
        </w:rPr>
        <w:t>C. “Lateral” Interconversions (8b/12):  Acid-Catalyzed conversion from Ester to Acid (8b) or From Acid to Ester (12): (ACID WATER)</w:t>
      </w:r>
    </w:p>
    <w:p w14:paraId="2DD80C5B" w14:textId="77777777" w:rsidR="00B313A0" w:rsidRPr="00430FCF" w:rsidRDefault="00B313A0" w:rsidP="003D0CC8">
      <w:pPr>
        <w:pStyle w:val="Heading1"/>
        <w:numPr>
          <w:ilvl w:val="0"/>
          <w:numId w:val="151"/>
        </w:numPr>
        <w:jc w:val="both"/>
        <w:rPr>
          <w:rFonts w:ascii="Times New Roman" w:hAnsi="Times New Roman"/>
          <w:b/>
          <w:sz w:val="24"/>
        </w:rPr>
      </w:pPr>
      <w:r w:rsidRPr="00430FCF">
        <w:rPr>
          <w:rFonts w:ascii="Times New Roman" w:hAnsi="Times New Roman"/>
          <w:b/>
          <w:sz w:val="24"/>
        </w:rPr>
        <w:t>General Mechanism: protonation-addition-deprotonation (acid-catalyzed addition to a carbonyl to produce the tetrahedral hemiacetal intermediate) followed by protonation-elimination-deprotonation (acid catalyzed elimination)</w:t>
      </w:r>
    </w:p>
    <w:p w14:paraId="545EC93D" w14:textId="77777777" w:rsidR="00B313A0" w:rsidRPr="00430FCF" w:rsidRDefault="00B313A0">
      <w:pPr>
        <w:rPr>
          <w:rFonts w:ascii="Times New Roman" w:hAnsi="Times New Roman"/>
          <w:b/>
          <w:u w:val="single"/>
        </w:rPr>
      </w:pPr>
    </w:p>
    <w:p w14:paraId="535AFC41" w14:textId="77777777" w:rsidR="00B313A0" w:rsidRPr="00430FCF" w:rsidRDefault="00B313A0">
      <w:pPr>
        <w:rPr>
          <w:rFonts w:ascii="Times New Roman" w:hAnsi="Times New Roman"/>
          <w:b/>
          <w:u w:val="single"/>
        </w:rPr>
      </w:pPr>
      <w:r w:rsidRPr="00430FCF">
        <w:rPr>
          <w:rFonts w:ascii="Times New Roman" w:hAnsi="Times New Roman"/>
          <w:b/>
          <w:u w:val="single"/>
        </w:rPr>
        <w:t>Examples</w:t>
      </w:r>
    </w:p>
    <w:p w14:paraId="648C344F" w14:textId="77777777" w:rsidR="00B313A0" w:rsidRPr="00430FCF" w:rsidRDefault="00B313A0">
      <w:pPr>
        <w:pStyle w:val="Heading4"/>
        <w:rPr>
          <w:rFonts w:ascii="Times New Roman" w:hAnsi="Times New Roman"/>
        </w:rPr>
      </w:pPr>
      <w:bookmarkStart w:id="42" w:name="OLE_LINK80"/>
      <w:bookmarkStart w:id="43" w:name="OLE_LINK81"/>
      <w:r w:rsidRPr="00430FCF">
        <w:rPr>
          <w:rFonts w:ascii="Times New Roman" w:hAnsi="Times New Roman"/>
        </w:rPr>
        <w:t xml:space="preserve">Reaction 8b:  Ester to Acid </w:t>
      </w:r>
    </w:p>
    <w:bookmarkEnd w:id="42"/>
    <w:bookmarkEnd w:id="43"/>
    <w:p w14:paraId="71BFADB6" w14:textId="77777777" w:rsidR="00B313A0" w:rsidRPr="00430FCF" w:rsidRDefault="00B313A0">
      <w:pPr>
        <w:ind w:left="1440"/>
        <w:rPr>
          <w:rFonts w:ascii="Times New Roman" w:hAnsi="Times New Roman"/>
        </w:rPr>
      </w:pPr>
    </w:p>
    <w:p w14:paraId="61781859" w14:textId="77777777" w:rsidR="00B313A0" w:rsidRPr="00430FCF" w:rsidRDefault="00D874CC">
      <w:pPr>
        <w:ind w:left="1440"/>
        <w:rPr>
          <w:rFonts w:ascii="Times New Roman" w:hAnsi="Times New Roman"/>
        </w:rPr>
      </w:pPr>
      <w:r>
        <w:rPr>
          <w:noProof/>
        </w:rPr>
        <w:drawing>
          <wp:inline distT="0" distB="0" distL="0" distR="0" wp14:anchorId="3F462888" wp14:editId="018DCDBD">
            <wp:extent cx="5257800" cy="22606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257800" cy="2260600"/>
                    </a:xfrm>
                    <a:prstGeom prst="rect">
                      <a:avLst/>
                    </a:prstGeom>
                    <a:noFill/>
                    <a:ln>
                      <a:noFill/>
                    </a:ln>
                  </pic:spPr>
                </pic:pic>
              </a:graphicData>
            </a:graphic>
          </wp:inline>
        </w:drawing>
      </w:r>
    </w:p>
    <w:p w14:paraId="574B0AA3" w14:textId="77777777" w:rsidR="00B313A0" w:rsidRPr="00430FCF" w:rsidRDefault="00B313A0">
      <w:pPr>
        <w:rPr>
          <w:rFonts w:ascii="Times New Roman" w:hAnsi="Times New Roman"/>
        </w:rPr>
      </w:pPr>
    </w:p>
    <w:p w14:paraId="74E3F62A" w14:textId="77777777" w:rsidR="00B313A0" w:rsidRPr="00430FCF" w:rsidRDefault="00B313A0">
      <w:pPr>
        <w:rPr>
          <w:rFonts w:ascii="Times New Roman" w:hAnsi="Times New Roman"/>
        </w:rPr>
      </w:pPr>
    </w:p>
    <w:p w14:paraId="68679920" w14:textId="77777777" w:rsidR="00B313A0" w:rsidRPr="00430FCF" w:rsidRDefault="00B313A0">
      <w:pPr>
        <w:pStyle w:val="Heading4"/>
        <w:rPr>
          <w:rFonts w:ascii="Times New Roman" w:hAnsi="Times New Roman"/>
        </w:rPr>
      </w:pPr>
      <w:r w:rsidRPr="00430FCF">
        <w:rPr>
          <w:rFonts w:ascii="Times New Roman" w:hAnsi="Times New Roman"/>
        </w:rPr>
        <w:t xml:space="preserve">Reaction 12:  Acid to Ester </w:t>
      </w:r>
    </w:p>
    <w:p w14:paraId="696A41CE" w14:textId="77777777" w:rsidR="00B313A0" w:rsidRPr="00430FCF" w:rsidRDefault="00D874CC">
      <w:pPr>
        <w:ind w:left="1440"/>
      </w:pPr>
      <w:r>
        <w:rPr>
          <w:noProof/>
        </w:rPr>
        <w:drawing>
          <wp:inline distT="0" distB="0" distL="0" distR="0" wp14:anchorId="381A8774" wp14:editId="6CCB4508">
            <wp:extent cx="5325745" cy="2141855"/>
            <wp:effectExtent l="0" t="0" r="8255"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325745" cy="2141855"/>
                    </a:xfrm>
                    <a:prstGeom prst="rect">
                      <a:avLst/>
                    </a:prstGeom>
                    <a:noFill/>
                    <a:ln>
                      <a:noFill/>
                    </a:ln>
                  </pic:spPr>
                </pic:pic>
              </a:graphicData>
            </a:graphic>
          </wp:inline>
        </w:drawing>
      </w:r>
    </w:p>
    <w:p w14:paraId="2C6B6C3B" w14:textId="77777777" w:rsidR="00B313A0" w:rsidRPr="00430FCF" w:rsidRDefault="00B313A0">
      <w:pPr>
        <w:ind w:left="1440"/>
      </w:pPr>
    </w:p>
    <w:p w14:paraId="3023D898" w14:textId="77777777" w:rsidR="00B313A0" w:rsidRPr="00430FCF" w:rsidRDefault="00B313A0">
      <w:pPr>
        <w:ind w:left="1440"/>
      </w:pPr>
    </w:p>
    <w:p w14:paraId="014A3806" w14:textId="77777777" w:rsidR="00B313A0" w:rsidRPr="00430FCF" w:rsidRDefault="00B313A0">
      <w:pPr>
        <w:pStyle w:val="FootnoteText"/>
        <w:ind w:left="360"/>
        <w:jc w:val="both"/>
        <w:rPr>
          <w:rFonts w:ascii="Times New Roman" w:hAnsi="Times New Roman"/>
        </w:rPr>
      </w:pPr>
    </w:p>
    <w:p w14:paraId="1753F781" w14:textId="77777777" w:rsidR="00B313A0" w:rsidRPr="005D032A" w:rsidRDefault="00B313A0">
      <w:pPr>
        <w:pStyle w:val="FootnoteText"/>
        <w:jc w:val="both"/>
        <w:rPr>
          <w:rFonts w:ascii="Times New Roman" w:hAnsi="Times New Roman"/>
          <w:u w:val="single"/>
        </w:rPr>
      </w:pPr>
      <w:r w:rsidRPr="005D032A">
        <w:rPr>
          <w:rFonts w:ascii="Times New Roman" w:hAnsi="Times New Roman"/>
          <w:u w:val="single"/>
        </w:rPr>
        <w:br w:type="page"/>
        <w:t>Acid Chlorides:  Preparation and Uses (Sections 20.11 and 21.5)</w:t>
      </w:r>
    </w:p>
    <w:p w14:paraId="266103C1" w14:textId="77777777" w:rsidR="005D0773" w:rsidRPr="00430FCF" w:rsidRDefault="005D0773" w:rsidP="005D0773">
      <w:pPr>
        <w:pStyle w:val="FootnoteText"/>
        <w:jc w:val="both"/>
        <w:rPr>
          <w:rFonts w:ascii="Times New Roman" w:hAnsi="Times New Roman"/>
        </w:rPr>
      </w:pPr>
    </w:p>
    <w:p w14:paraId="72D9C220" w14:textId="77777777" w:rsidR="005D0773" w:rsidRPr="00430FCF" w:rsidRDefault="005D0773" w:rsidP="003D0CC8">
      <w:pPr>
        <w:numPr>
          <w:ilvl w:val="0"/>
          <w:numId w:val="153"/>
        </w:numPr>
        <w:rPr>
          <w:rFonts w:ascii="Times New Roman" w:hAnsi="Times New Roman"/>
        </w:rPr>
      </w:pPr>
      <w:r w:rsidRPr="00430FCF">
        <w:rPr>
          <w:rFonts w:ascii="Times New Roman" w:hAnsi="Times New Roman"/>
          <w:b/>
        </w:rPr>
        <w:t>Conversion of acids or Carboxylates to Acid Chlorides</w:t>
      </w:r>
      <w:r>
        <w:rPr>
          <w:rFonts w:ascii="Times New Roman" w:hAnsi="Times New Roman"/>
        </w:rPr>
        <w:t xml:space="preserve"> </w:t>
      </w:r>
    </w:p>
    <w:p w14:paraId="26F9481D" w14:textId="77777777" w:rsidR="005D0773" w:rsidRPr="00430FCF" w:rsidRDefault="005D0773" w:rsidP="005D0773">
      <w:pPr>
        <w:rPr>
          <w:rFonts w:ascii="Times New Roman" w:hAnsi="Times New Roman"/>
        </w:rPr>
      </w:pPr>
    </w:p>
    <w:p w14:paraId="445053C8" w14:textId="77777777" w:rsidR="005D0773" w:rsidRPr="005D032A" w:rsidRDefault="005D0773" w:rsidP="005D0773">
      <w:pPr>
        <w:ind w:left="720"/>
      </w:pPr>
      <w:r>
        <w:rPr>
          <w:noProof/>
        </w:rPr>
        <w:drawing>
          <wp:inline distT="0" distB="0" distL="0" distR="0" wp14:anchorId="27B40647" wp14:editId="4061A2F1">
            <wp:extent cx="4504055" cy="465455"/>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504055" cy="465455"/>
                    </a:xfrm>
                    <a:prstGeom prst="rect">
                      <a:avLst/>
                    </a:prstGeom>
                    <a:noFill/>
                    <a:ln>
                      <a:noFill/>
                    </a:ln>
                  </pic:spPr>
                </pic:pic>
              </a:graphicData>
            </a:graphic>
          </wp:inline>
        </w:drawing>
      </w:r>
    </w:p>
    <w:p w14:paraId="58AAF1ED" w14:textId="77777777" w:rsidR="005D0773" w:rsidRPr="00430FCF" w:rsidRDefault="005D0773" w:rsidP="005D0773">
      <w:pPr>
        <w:ind w:left="720"/>
        <w:rPr>
          <w:rFonts w:ascii="Times New Roman" w:hAnsi="Times New Roman"/>
        </w:rPr>
      </w:pPr>
    </w:p>
    <w:p w14:paraId="310FFBDF" w14:textId="77777777" w:rsidR="005D0773" w:rsidRPr="00430FCF" w:rsidRDefault="005D0773" w:rsidP="005D0773">
      <w:pPr>
        <w:numPr>
          <w:ilvl w:val="0"/>
          <w:numId w:val="1"/>
        </w:numPr>
        <w:tabs>
          <w:tab w:val="clear" w:pos="720"/>
          <w:tab w:val="num" w:pos="1440"/>
        </w:tabs>
        <w:ind w:left="1440"/>
        <w:rPr>
          <w:rFonts w:ascii="Times New Roman" w:hAnsi="Times New Roman"/>
        </w:rPr>
      </w:pPr>
      <w:r w:rsidRPr="00430FCF">
        <w:rPr>
          <w:rFonts w:ascii="Times New Roman" w:hAnsi="Times New Roman"/>
        </w:rPr>
        <w:t xml:space="preserve">Mechanism:  Not Required </w:t>
      </w:r>
    </w:p>
    <w:p w14:paraId="4D3E6DA2" w14:textId="77777777" w:rsidR="005D0773" w:rsidRPr="00430FCF" w:rsidRDefault="005D0773" w:rsidP="005D0773">
      <w:pPr>
        <w:numPr>
          <w:ilvl w:val="0"/>
          <w:numId w:val="1"/>
        </w:numPr>
        <w:tabs>
          <w:tab w:val="clear" w:pos="720"/>
          <w:tab w:val="num" w:pos="1440"/>
        </w:tabs>
        <w:ind w:left="1440"/>
        <w:rPr>
          <w:rFonts w:ascii="Times New Roman" w:hAnsi="Times New Roman"/>
        </w:rPr>
      </w:pPr>
      <w:r w:rsidRPr="00430FCF">
        <w:rPr>
          <w:rFonts w:ascii="Times New Roman" w:hAnsi="Times New Roman"/>
        </w:rPr>
        <w:t xml:space="preserve">Easy (but smelly) reaction.  </w:t>
      </w:r>
    </w:p>
    <w:p w14:paraId="6F00AE99" w14:textId="77777777" w:rsidR="005D0773" w:rsidRPr="00430FCF" w:rsidRDefault="005D0773" w:rsidP="003D0CC8">
      <w:pPr>
        <w:numPr>
          <w:ilvl w:val="2"/>
          <w:numId w:val="154"/>
        </w:numPr>
        <w:rPr>
          <w:rFonts w:ascii="Times New Roman" w:hAnsi="Times New Roman"/>
        </w:rPr>
      </w:pPr>
      <w:r w:rsidRPr="00430FCF">
        <w:rPr>
          <w:rFonts w:ascii="Times New Roman" w:hAnsi="Times New Roman"/>
        </w:rPr>
        <w:t>Side products HCl and SO</w:t>
      </w:r>
      <w:r w:rsidRPr="00430FCF">
        <w:rPr>
          <w:rStyle w:val="Sub"/>
          <w:rFonts w:ascii="Times New Roman" w:hAnsi="Times New Roman"/>
        </w:rPr>
        <w:t>2</w:t>
      </w:r>
      <w:r w:rsidRPr="00430FCF">
        <w:rPr>
          <w:rFonts w:ascii="Times New Roman" w:hAnsi="Times New Roman"/>
        </w:rPr>
        <w:t xml:space="preserve"> are gases, so can just </w:t>
      </w:r>
      <w:proofErr w:type="gramStart"/>
      <w:r w:rsidRPr="00430FCF">
        <w:rPr>
          <w:rFonts w:ascii="Times New Roman" w:hAnsi="Times New Roman"/>
        </w:rPr>
        <w:t>evaporate</w:t>
      </w:r>
      <w:proofErr w:type="gramEnd"/>
      <w:r w:rsidRPr="00430FCF">
        <w:rPr>
          <w:rFonts w:ascii="Times New Roman" w:hAnsi="Times New Roman"/>
        </w:rPr>
        <w:t xml:space="preserve"> away leaving clean, useful product.   So no workup is required, nice! </w:t>
      </w:r>
    </w:p>
    <w:p w14:paraId="0837201E" w14:textId="77777777" w:rsidR="005D0773" w:rsidRPr="00430FCF" w:rsidRDefault="005D0773" w:rsidP="005D0773">
      <w:pPr>
        <w:numPr>
          <w:ilvl w:val="0"/>
          <w:numId w:val="1"/>
        </w:numPr>
        <w:tabs>
          <w:tab w:val="clear" w:pos="720"/>
          <w:tab w:val="num" w:pos="1440"/>
        </w:tabs>
        <w:ind w:left="1440"/>
        <w:rPr>
          <w:rFonts w:ascii="Times New Roman" w:hAnsi="Times New Roman"/>
        </w:rPr>
      </w:pPr>
      <w:r w:rsidRPr="00430FCF">
        <w:rPr>
          <w:rFonts w:ascii="Times New Roman" w:hAnsi="Times New Roman"/>
        </w:rPr>
        <w:t xml:space="preserve">Extremely useful because the acid chlorides are so reactive, and can be converted into esters, anhydrides, or amides.  </w:t>
      </w:r>
    </w:p>
    <w:p w14:paraId="45D7CE2E" w14:textId="77777777" w:rsidR="005D0773" w:rsidRPr="00430FCF" w:rsidRDefault="005D0773" w:rsidP="005D0773">
      <w:pPr>
        <w:ind w:left="720"/>
        <w:rPr>
          <w:rFonts w:ascii="Times New Roman" w:hAnsi="Times New Roman"/>
        </w:rPr>
      </w:pPr>
    </w:p>
    <w:p w14:paraId="38E9D84F" w14:textId="77777777" w:rsidR="00B313A0" w:rsidRPr="005D032A" w:rsidRDefault="00B313A0">
      <w:pPr>
        <w:rPr>
          <w:rFonts w:ascii="Times New Roman" w:hAnsi="Times New Roman"/>
        </w:rPr>
      </w:pPr>
      <w:r w:rsidRPr="00430FCF">
        <w:rPr>
          <w:rFonts w:ascii="Times New Roman" w:hAnsi="Times New Roman"/>
        </w:rPr>
        <w:t xml:space="preserve">Ch. </w:t>
      </w:r>
      <w:proofErr w:type="gramStart"/>
      <w:r w:rsidRPr="00430FCF">
        <w:rPr>
          <w:rFonts w:ascii="Times New Roman" w:hAnsi="Times New Roman"/>
        </w:rPr>
        <w:t>21  Carboxylic</w:t>
      </w:r>
      <w:proofErr w:type="gramEnd"/>
      <w:r w:rsidRPr="00430FCF">
        <w:rPr>
          <w:rFonts w:ascii="Times New Roman" w:hAnsi="Times New Roman"/>
        </w:rPr>
        <w:t xml:space="preserve"> Acid Derivatives:     </w:t>
      </w:r>
      <w:r w:rsidR="00D874CC">
        <w:rPr>
          <w:rFonts w:ascii="Times New Roman" w:hAnsi="Times New Roman"/>
          <w:noProof/>
        </w:rPr>
        <w:drawing>
          <wp:inline distT="0" distB="0" distL="0" distR="0" wp14:anchorId="0A6F4CFC" wp14:editId="6AE904C9">
            <wp:extent cx="457200" cy="423545"/>
            <wp:effectExtent l="0" t="0" r="0" b="825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57200" cy="423545"/>
                    </a:xfrm>
                    <a:prstGeom prst="rect">
                      <a:avLst/>
                    </a:prstGeom>
                    <a:noFill/>
                    <a:ln>
                      <a:noFill/>
                    </a:ln>
                  </pic:spPr>
                </pic:pic>
              </a:graphicData>
            </a:graphic>
          </wp:inline>
        </w:drawing>
      </w:r>
    </w:p>
    <w:p w14:paraId="37EF5E6C" w14:textId="77777777" w:rsidR="005D0773" w:rsidRPr="005D032A" w:rsidRDefault="005D0773" w:rsidP="003D0CC8">
      <w:pPr>
        <w:numPr>
          <w:ilvl w:val="1"/>
          <w:numId w:val="152"/>
        </w:numPr>
        <w:jc w:val="left"/>
        <w:rPr>
          <w:rFonts w:ascii="Times New Roman" w:hAnsi="Times New Roman"/>
        </w:rPr>
      </w:pPr>
      <w:r w:rsidRPr="005D032A">
        <w:rPr>
          <w:rFonts w:ascii="Times New Roman" w:hAnsi="Times New Roman"/>
        </w:rPr>
        <w:t>Cl</w:t>
      </w:r>
      <w:r w:rsidRPr="005D032A">
        <w:rPr>
          <w:rFonts w:ascii="Times New Roman" w:hAnsi="Times New Roman"/>
        </w:rPr>
        <w:tab/>
        <w:t>chloride</w:t>
      </w:r>
    </w:p>
    <w:p w14:paraId="75061F13" w14:textId="77777777" w:rsidR="005D0773" w:rsidRPr="005D032A" w:rsidRDefault="005D0773" w:rsidP="003D0CC8">
      <w:pPr>
        <w:numPr>
          <w:ilvl w:val="1"/>
          <w:numId w:val="152"/>
        </w:numPr>
        <w:jc w:val="left"/>
        <w:rPr>
          <w:rFonts w:ascii="Times New Roman" w:hAnsi="Times New Roman"/>
        </w:rPr>
      </w:pPr>
      <w:r w:rsidRPr="005D032A">
        <w:rPr>
          <w:rFonts w:ascii="Times New Roman" w:hAnsi="Times New Roman"/>
        </w:rPr>
        <w:t>A</w:t>
      </w:r>
      <w:r w:rsidRPr="005D032A">
        <w:rPr>
          <w:rFonts w:ascii="Times New Roman" w:hAnsi="Times New Roman"/>
        </w:rPr>
        <w:tab/>
        <w:t>anhydride</w:t>
      </w:r>
    </w:p>
    <w:p w14:paraId="06E30927" w14:textId="77777777" w:rsidR="005D0773" w:rsidRPr="005D032A" w:rsidRDefault="005D0773" w:rsidP="003D0CC8">
      <w:pPr>
        <w:numPr>
          <w:ilvl w:val="1"/>
          <w:numId w:val="152"/>
        </w:numPr>
        <w:jc w:val="left"/>
        <w:rPr>
          <w:rFonts w:ascii="Times New Roman" w:hAnsi="Times New Roman"/>
        </w:rPr>
      </w:pPr>
      <w:r w:rsidRPr="005D032A">
        <w:rPr>
          <w:rFonts w:ascii="Times New Roman" w:hAnsi="Times New Roman"/>
        </w:rPr>
        <w:t>E</w:t>
      </w:r>
      <w:r w:rsidRPr="005D032A">
        <w:rPr>
          <w:rFonts w:ascii="Times New Roman" w:hAnsi="Times New Roman"/>
        </w:rPr>
        <w:tab/>
        <w:t>ester</w:t>
      </w:r>
    </w:p>
    <w:p w14:paraId="4EE2CA59" w14:textId="77777777" w:rsidR="005D0773" w:rsidRPr="005D032A" w:rsidRDefault="005D0773" w:rsidP="003D0CC8">
      <w:pPr>
        <w:numPr>
          <w:ilvl w:val="1"/>
          <w:numId w:val="152"/>
        </w:numPr>
        <w:jc w:val="left"/>
        <w:rPr>
          <w:rFonts w:ascii="Times New Roman" w:hAnsi="Times New Roman"/>
        </w:rPr>
      </w:pPr>
      <w:r w:rsidRPr="005D032A">
        <w:rPr>
          <w:rFonts w:ascii="Times New Roman" w:hAnsi="Times New Roman"/>
        </w:rPr>
        <w:t>N</w:t>
      </w:r>
      <w:r w:rsidRPr="005D032A">
        <w:rPr>
          <w:rFonts w:ascii="Times New Roman" w:hAnsi="Times New Roman"/>
        </w:rPr>
        <w:tab/>
        <w:t>amide</w:t>
      </w:r>
    </w:p>
    <w:p w14:paraId="6D79A679" w14:textId="77777777" w:rsidR="005D0773" w:rsidRPr="005D032A" w:rsidRDefault="005D0773" w:rsidP="003D0CC8">
      <w:pPr>
        <w:numPr>
          <w:ilvl w:val="1"/>
          <w:numId w:val="152"/>
        </w:numPr>
        <w:jc w:val="left"/>
        <w:rPr>
          <w:rFonts w:ascii="Times New Roman" w:hAnsi="Times New Roman"/>
        </w:rPr>
      </w:pPr>
      <w:r w:rsidRPr="005D032A">
        <w:rPr>
          <w:rFonts w:ascii="Times New Roman" w:hAnsi="Times New Roman"/>
        </w:rPr>
        <w:t xml:space="preserve">O:  </w:t>
      </w:r>
      <w:r w:rsidRPr="005D032A">
        <w:rPr>
          <w:rFonts w:ascii="Times New Roman" w:hAnsi="Times New Roman"/>
        </w:rPr>
        <w:tab/>
        <w:t>carboxylate</w:t>
      </w:r>
    </w:p>
    <w:p w14:paraId="6EF4709B" w14:textId="77777777" w:rsidR="005D0773" w:rsidRPr="005D032A" w:rsidRDefault="005D0773" w:rsidP="005D0773">
      <w:pPr>
        <w:rPr>
          <w:rFonts w:ascii="Times New Roman" w:hAnsi="Times New Roman"/>
        </w:rPr>
      </w:pPr>
    </w:p>
    <w:p w14:paraId="3290E5DE" w14:textId="77777777" w:rsidR="005D0773" w:rsidRPr="0066431C" w:rsidRDefault="005D0773" w:rsidP="005D0773">
      <w:pPr>
        <w:rPr>
          <w:rFonts w:ascii="Times New Roman" w:hAnsi="Times New Roman"/>
          <w:b/>
          <w:u w:val="single"/>
        </w:rPr>
      </w:pPr>
      <w:r w:rsidRPr="0066431C">
        <w:rPr>
          <w:rFonts w:ascii="Times New Roman" w:hAnsi="Times New Roman"/>
          <w:b/>
          <w:u w:val="single"/>
        </w:rPr>
        <w:t>Structure, Names, Notes</w:t>
      </w:r>
    </w:p>
    <w:p w14:paraId="7BCF3D5A" w14:textId="77777777" w:rsidR="005D0773" w:rsidRPr="005D032A" w:rsidRDefault="005D0773" w:rsidP="003D0CC8">
      <w:pPr>
        <w:numPr>
          <w:ilvl w:val="0"/>
          <w:numId w:val="155"/>
        </w:numPr>
        <w:jc w:val="left"/>
        <w:rPr>
          <w:rFonts w:ascii="Times New Roman" w:hAnsi="Times New Roman"/>
        </w:rPr>
      </w:pPr>
      <w:proofErr w:type="gramStart"/>
      <w:r w:rsidRPr="005D032A">
        <w:rPr>
          <w:rFonts w:ascii="Times New Roman" w:hAnsi="Times New Roman"/>
        </w:rPr>
        <w:t>all</w:t>
      </w:r>
      <w:proofErr w:type="gramEnd"/>
      <w:r w:rsidRPr="005D032A">
        <w:rPr>
          <w:rFonts w:ascii="Times New Roman" w:hAnsi="Times New Roman"/>
        </w:rPr>
        <w:t xml:space="preserve"> are subject to hydrolysis</w:t>
      </w:r>
    </w:p>
    <w:p w14:paraId="58719F61" w14:textId="77777777" w:rsidR="005D0773" w:rsidRPr="005D032A" w:rsidRDefault="005D0773" w:rsidP="003D0CC8">
      <w:pPr>
        <w:numPr>
          <w:ilvl w:val="0"/>
          <w:numId w:val="155"/>
        </w:numPr>
        <w:jc w:val="left"/>
        <w:rPr>
          <w:rFonts w:ascii="Times New Roman" w:hAnsi="Times New Roman"/>
        </w:rPr>
      </w:pPr>
      <w:r w:rsidRPr="005D032A">
        <w:rPr>
          <w:rFonts w:ascii="Times New Roman" w:hAnsi="Times New Roman"/>
        </w:rPr>
        <w:t>All hydrolyze to acids (actually, to carboxylate anion) upon treatment with NaOH/H</w:t>
      </w:r>
      <w:r w:rsidRPr="005D032A">
        <w:rPr>
          <w:rFonts w:ascii="Times New Roman" w:hAnsi="Times New Roman"/>
          <w:vertAlign w:val="subscript"/>
        </w:rPr>
        <w:t>2</w:t>
      </w:r>
      <w:r w:rsidRPr="005D032A">
        <w:rPr>
          <w:rFonts w:ascii="Times New Roman" w:hAnsi="Times New Roman"/>
        </w:rPr>
        <w:t>O</w:t>
      </w:r>
    </w:p>
    <w:p w14:paraId="19FC257B" w14:textId="77777777" w:rsidR="005D0773" w:rsidRPr="005D032A" w:rsidRDefault="005D0773" w:rsidP="003D0CC8">
      <w:pPr>
        <w:numPr>
          <w:ilvl w:val="0"/>
          <w:numId w:val="155"/>
        </w:numPr>
        <w:jc w:val="left"/>
        <w:rPr>
          <w:rFonts w:ascii="Times New Roman" w:hAnsi="Times New Roman"/>
        </w:rPr>
      </w:pPr>
      <w:r w:rsidRPr="005D032A">
        <w:rPr>
          <w:rFonts w:ascii="Times New Roman" w:hAnsi="Times New Roman"/>
        </w:rPr>
        <w:t>Some (Cl and A) hydrolyze to acids under straight water treatment</w:t>
      </w:r>
    </w:p>
    <w:p w14:paraId="79369FF8" w14:textId="77777777" w:rsidR="005D0773" w:rsidRPr="005D032A" w:rsidRDefault="005D0773" w:rsidP="003D0CC8">
      <w:pPr>
        <w:numPr>
          <w:ilvl w:val="0"/>
          <w:numId w:val="155"/>
        </w:numPr>
        <w:jc w:val="left"/>
        <w:rPr>
          <w:rFonts w:ascii="Times New Roman" w:hAnsi="Times New Roman"/>
        </w:rPr>
      </w:pPr>
      <w:r w:rsidRPr="005D032A">
        <w:rPr>
          <w:rFonts w:ascii="Times New Roman" w:hAnsi="Times New Roman"/>
        </w:rPr>
        <w:t>Esters hydrolyze to acids under acid catalysis</w:t>
      </w:r>
    </w:p>
    <w:p w14:paraId="3FA3E774" w14:textId="77777777" w:rsidR="005D0773" w:rsidRDefault="005D0773" w:rsidP="005D0773">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6"/>
        <w:gridCol w:w="1486"/>
        <w:gridCol w:w="2176"/>
        <w:gridCol w:w="1443"/>
        <w:gridCol w:w="2725"/>
      </w:tblGrid>
      <w:tr w:rsidR="005D0773" w:rsidRPr="000A797A" w14:paraId="3432AB9A" w14:textId="77777777" w:rsidTr="005D0773">
        <w:tc>
          <w:tcPr>
            <w:tcW w:w="911" w:type="pct"/>
          </w:tcPr>
          <w:p w14:paraId="0DF31872" w14:textId="77777777" w:rsidR="005D0773" w:rsidRPr="000A797A" w:rsidRDefault="005D0773" w:rsidP="005D0773">
            <w:pPr>
              <w:rPr>
                <w:rFonts w:ascii="Times New Roman" w:hAnsi="Times New Roman"/>
                <w:u w:val="single"/>
                <w:lang w:bidi="x-none"/>
              </w:rPr>
            </w:pPr>
          </w:p>
        </w:tc>
        <w:tc>
          <w:tcPr>
            <w:tcW w:w="776" w:type="pct"/>
          </w:tcPr>
          <w:p w14:paraId="41FD95F2" w14:textId="77777777" w:rsidR="005D0773" w:rsidRPr="000A797A" w:rsidRDefault="005D0773" w:rsidP="005D0773">
            <w:pPr>
              <w:rPr>
                <w:rFonts w:ascii="Times New Roman" w:hAnsi="Times New Roman"/>
                <w:u w:val="single"/>
                <w:lang w:bidi="x-none"/>
              </w:rPr>
            </w:pPr>
            <w:r w:rsidRPr="000A797A">
              <w:rPr>
                <w:rFonts w:ascii="Times New Roman" w:hAnsi="Times New Roman"/>
                <w:u w:val="single"/>
                <w:lang w:bidi="x-none"/>
              </w:rPr>
              <w:t>General</w:t>
            </w:r>
          </w:p>
        </w:tc>
        <w:tc>
          <w:tcPr>
            <w:tcW w:w="1136" w:type="pct"/>
          </w:tcPr>
          <w:p w14:paraId="386E3829" w14:textId="77777777" w:rsidR="005D0773" w:rsidRPr="000A797A" w:rsidRDefault="005D0773" w:rsidP="005D0773">
            <w:pPr>
              <w:rPr>
                <w:rFonts w:ascii="Times New Roman" w:hAnsi="Times New Roman"/>
                <w:u w:val="single"/>
                <w:lang w:bidi="x-none"/>
              </w:rPr>
            </w:pPr>
          </w:p>
        </w:tc>
        <w:tc>
          <w:tcPr>
            <w:tcW w:w="753" w:type="pct"/>
          </w:tcPr>
          <w:p w14:paraId="776D4F2A" w14:textId="77777777" w:rsidR="005D0773" w:rsidRPr="000A797A" w:rsidRDefault="005D0773" w:rsidP="005D0773">
            <w:pPr>
              <w:rPr>
                <w:rFonts w:ascii="Times New Roman" w:hAnsi="Times New Roman"/>
                <w:u w:val="single"/>
                <w:lang w:bidi="x-none"/>
              </w:rPr>
            </w:pPr>
            <w:r w:rsidRPr="000A797A">
              <w:rPr>
                <w:rFonts w:ascii="Times New Roman" w:hAnsi="Times New Roman"/>
                <w:u w:val="single"/>
                <w:lang w:bidi="x-none"/>
              </w:rPr>
              <w:t>Example</w:t>
            </w:r>
          </w:p>
        </w:tc>
        <w:tc>
          <w:tcPr>
            <w:tcW w:w="1423" w:type="pct"/>
          </w:tcPr>
          <w:p w14:paraId="3782E908" w14:textId="77777777" w:rsidR="005D0773" w:rsidRPr="000A797A" w:rsidRDefault="005D0773" w:rsidP="005D0773">
            <w:pPr>
              <w:rPr>
                <w:rFonts w:ascii="Times New Roman" w:hAnsi="Times New Roman"/>
                <w:u w:val="single"/>
                <w:lang w:bidi="x-none"/>
              </w:rPr>
            </w:pPr>
          </w:p>
        </w:tc>
      </w:tr>
      <w:tr w:rsidR="005D0773" w:rsidRPr="000A797A" w14:paraId="721E9322" w14:textId="77777777" w:rsidTr="005D0773">
        <w:tc>
          <w:tcPr>
            <w:tcW w:w="911" w:type="pct"/>
          </w:tcPr>
          <w:p w14:paraId="16EE08AB" w14:textId="77777777" w:rsidR="005D0773" w:rsidRPr="000A797A" w:rsidRDefault="005D0773" w:rsidP="005D0773">
            <w:pPr>
              <w:rPr>
                <w:rFonts w:ascii="Times New Roman" w:hAnsi="Times New Roman"/>
                <w:lang w:bidi="x-none"/>
              </w:rPr>
            </w:pPr>
            <w:r>
              <w:rPr>
                <w:rFonts w:ascii="Times New Roman" w:hAnsi="Times New Roman"/>
                <w:noProof/>
              </w:rPr>
              <w:drawing>
                <wp:inline distT="0" distB="0" distL="0" distR="0" wp14:anchorId="728F8663" wp14:editId="07237FFA">
                  <wp:extent cx="482600" cy="423545"/>
                  <wp:effectExtent l="0" t="0" r="0" b="825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82600" cy="423545"/>
                          </a:xfrm>
                          <a:prstGeom prst="rect">
                            <a:avLst/>
                          </a:prstGeom>
                          <a:noFill/>
                          <a:ln>
                            <a:noFill/>
                          </a:ln>
                        </pic:spPr>
                      </pic:pic>
                    </a:graphicData>
                  </a:graphic>
                </wp:inline>
              </w:drawing>
            </w:r>
          </w:p>
        </w:tc>
        <w:tc>
          <w:tcPr>
            <w:tcW w:w="776" w:type="pct"/>
          </w:tcPr>
          <w:p w14:paraId="44CF33CE" w14:textId="77777777" w:rsidR="005D0773" w:rsidRPr="000A797A" w:rsidRDefault="005D0773" w:rsidP="005D0773">
            <w:pPr>
              <w:rPr>
                <w:rFonts w:ascii="Times New Roman" w:hAnsi="Times New Roman"/>
                <w:lang w:bidi="x-none"/>
              </w:rPr>
            </w:pPr>
            <w:r w:rsidRPr="000A797A">
              <w:rPr>
                <w:rFonts w:ascii="Times New Roman" w:hAnsi="Times New Roman"/>
                <w:lang w:bidi="x-none"/>
              </w:rPr>
              <w:t xml:space="preserve">Alkanoyl </w:t>
            </w:r>
          </w:p>
          <w:p w14:paraId="5C033BB4" w14:textId="77777777" w:rsidR="005D0773" w:rsidRPr="000A797A" w:rsidRDefault="005D0773" w:rsidP="005D0773">
            <w:pPr>
              <w:rPr>
                <w:rFonts w:ascii="Times New Roman" w:hAnsi="Times New Roman"/>
                <w:lang w:bidi="x-none"/>
              </w:rPr>
            </w:pPr>
            <w:proofErr w:type="gramStart"/>
            <w:r w:rsidRPr="000A797A">
              <w:rPr>
                <w:rFonts w:ascii="Times New Roman" w:hAnsi="Times New Roman"/>
                <w:lang w:bidi="x-none"/>
              </w:rPr>
              <w:t>chloride</w:t>
            </w:r>
            <w:proofErr w:type="gramEnd"/>
          </w:p>
        </w:tc>
        <w:tc>
          <w:tcPr>
            <w:tcW w:w="1136" w:type="pct"/>
          </w:tcPr>
          <w:p w14:paraId="03164861" w14:textId="77777777" w:rsidR="005D0773" w:rsidRPr="000A797A" w:rsidRDefault="005D0773" w:rsidP="005D0773">
            <w:pPr>
              <w:rPr>
                <w:rFonts w:ascii="Times New Roman" w:hAnsi="Times New Roman"/>
                <w:lang w:bidi="x-none"/>
              </w:rPr>
            </w:pPr>
            <w:r>
              <w:rPr>
                <w:rFonts w:ascii="Times New Roman" w:hAnsi="Times New Roman"/>
                <w:noProof/>
              </w:rPr>
              <w:drawing>
                <wp:inline distT="0" distB="0" distL="0" distR="0" wp14:anchorId="77F13E9B" wp14:editId="7CFBC7A0">
                  <wp:extent cx="762000" cy="423545"/>
                  <wp:effectExtent l="0" t="0" r="0" b="825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762000" cy="423545"/>
                          </a:xfrm>
                          <a:prstGeom prst="rect">
                            <a:avLst/>
                          </a:prstGeom>
                          <a:noFill/>
                          <a:ln>
                            <a:noFill/>
                          </a:ln>
                        </pic:spPr>
                      </pic:pic>
                    </a:graphicData>
                  </a:graphic>
                </wp:inline>
              </w:drawing>
            </w:r>
          </w:p>
        </w:tc>
        <w:tc>
          <w:tcPr>
            <w:tcW w:w="753" w:type="pct"/>
          </w:tcPr>
          <w:p w14:paraId="08E35881" w14:textId="77777777" w:rsidR="005D0773" w:rsidRPr="000A797A" w:rsidRDefault="005D0773" w:rsidP="005D0773">
            <w:pPr>
              <w:rPr>
                <w:rFonts w:ascii="Times New Roman" w:hAnsi="Times New Roman"/>
                <w:lang w:bidi="x-none"/>
              </w:rPr>
            </w:pPr>
            <w:r w:rsidRPr="000A797A">
              <w:rPr>
                <w:rFonts w:ascii="Times New Roman" w:hAnsi="Times New Roman"/>
                <w:lang w:bidi="x-none"/>
              </w:rPr>
              <w:t xml:space="preserve">Butanoyl </w:t>
            </w:r>
          </w:p>
          <w:p w14:paraId="14C7073D" w14:textId="77777777" w:rsidR="005D0773" w:rsidRPr="000A797A" w:rsidRDefault="005D0773" w:rsidP="005D0773">
            <w:pPr>
              <w:rPr>
                <w:rFonts w:ascii="Times New Roman" w:hAnsi="Times New Roman"/>
                <w:lang w:bidi="x-none"/>
              </w:rPr>
            </w:pPr>
            <w:proofErr w:type="gramStart"/>
            <w:r w:rsidRPr="000A797A">
              <w:rPr>
                <w:rFonts w:ascii="Times New Roman" w:hAnsi="Times New Roman"/>
                <w:lang w:bidi="x-none"/>
              </w:rPr>
              <w:t>chloride</w:t>
            </w:r>
            <w:proofErr w:type="gramEnd"/>
          </w:p>
        </w:tc>
        <w:tc>
          <w:tcPr>
            <w:tcW w:w="1423" w:type="pct"/>
          </w:tcPr>
          <w:p w14:paraId="326D6660" w14:textId="77777777" w:rsidR="005D0773" w:rsidRPr="000A797A" w:rsidRDefault="005D0773" w:rsidP="003D0CC8">
            <w:pPr>
              <w:numPr>
                <w:ilvl w:val="0"/>
                <w:numId w:val="156"/>
              </w:numPr>
              <w:jc w:val="left"/>
              <w:rPr>
                <w:rFonts w:ascii="Times New Roman" w:hAnsi="Times New Roman"/>
                <w:lang w:bidi="x-none"/>
              </w:rPr>
            </w:pPr>
            <w:r w:rsidRPr="000A797A">
              <w:rPr>
                <w:rFonts w:ascii="Times New Roman" w:hAnsi="Times New Roman"/>
                <w:lang w:bidi="x-none"/>
              </w:rPr>
              <w:t>High reactivity</w:t>
            </w:r>
          </w:p>
          <w:p w14:paraId="29FD3673" w14:textId="77777777" w:rsidR="005D0773" w:rsidRPr="000A797A" w:rsidRDefault="005D0773" w:rsidP="003D0CC8">
            <w:pPr>
              <w:numPr>
                <w:ilvl w:val="0"/>
                <w:numId w:val="156"/>
              </w:numPr>
              <w:jc w:val="left"/>
              <w:rPr>
                <w:rFonts w:ascii="Times New Roman" w:hAnsi="Times New Roman"/>
                <w:lang w:bidi="x-none"/>
              </w:rPr>
            </w:pPr>
            <w:r w:rsidRPr="000A797A">
              <w:rPr>
                <w:rFonts w:ascii="Times New Roman" w:hAnsi="Times New Roman"/>
                <w:lang w:bidi="x-none"/>
              </w:rPr>
              <w:t>Named as if ionic</w:t>
            </w:r>
          </w:p>
        </w:tc>
      </w:tr>
      <w:tr w:rsidR="005D0773" w:rsidRPr="000A797A" w14:paraId="2627E989" w14:textId="77777777" w:rsidTr="005D0773">
        <w:tc>
          <w:tcPr>
            <w:tcW w:w="911" w:type="pct"/>
          </w:tcPr>
          <w:p w14:paraId="19FF6E23" w14:textId="77777777" w:rsidR="005D0773" w:rsidRPr="000A797A" w:rsidRDefault="005D0773" w:rsidP="005D0773">
            <w:pPr>
              <w:rPr>
                <w:rFonts w:ascii="Times New Roman" w:hAnsi="Times New Roman"/>
                <w:lang w:bidi="x-none"/>
              </w:rPr>
            </w:pPr>
            <w:r>
              <w:rPr>
                <w:rFonts w:ascii="Times New Roman" w:hAnsi="Times New Roman"/>
                <w:noProof/>
              </w:rPr>
              <w:drawing>
                <wp:inline distT="0" distB="0" distL="0" distR="0" wp14:anchorId="62264720" wp14:editId="71837628">
                  <wp:extent cx="787400" cy="423545"/>
                  <wp:effectExtent l="0" t="0" r="0" b="825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787400" cy="423545"/>
                          </a:xfrm>
                          <a:prstGeom prst="rect">
                            <a:avLst/>
                          </a:prstGeom>
                          <a:noFill/>
                          <a:ln>
                            <a:noFill/>
                          </a:ln>
                        </pic:spPr>
                      </pic:pic>
                    </a:graphicData>
                  </a:graphic>
                </wp:inline>
              </w:drawing>
            </w:r>
          </w:p>
        </w:tc>
        <w:tc>
          <w:tcPr>
            <w:tcW w:w="776" w:type="pct"/>
          </w:tcPr>
          <w:p w14:paraId="7730EA6F" w14:textId="77777777" w:rsidR="005D0773" w:rsidRPr="000A797A" w:rsidRDefault="005D0773" w:rsidP="005D0773">
            <w:pPr>
              <w:rPr>
                <w:rFonts w:ascii="Times New Roman" w:hAnsi="Times New Roman"/>
                <w:lang w:bidi="x-none"/>
              </w:rPr>
            </w:pPr>
            <w:r w:rsidRPr="000A797A">
              <w:rPr>
                <w:rFonts w:ascii="Times New Roman" w:hAnsi="Times New Roman"/>
                <w:lang w:bidi="x-none"/>
              </w:rPr>
              <w:t>Alkanoic</w:t>
            </w:r>
          </w:p>
          <w:p w14:paraId="2A9EAD98" w14:textId="77777777" w:rsidR="005D0773" w:rsidRPr="000A797A" w:rsidRDefault="005D0773" w:rsidP="005D0773">
            <w:pPr>
              <w:rPr>
                <w:rFonts w:ascii="Times New Roman" w:hAnsi="Times New Roman"/>
                <w:lang w:bidi="x-none"/>
              </w:rPr>
            </w:pPr>
            <w:r w:rsidRPr="000A797A">
              <w:rPr>
                <w:rFonts w:ascii="Times New Roman" w:hAnsi="Times New Roman"/>
                <w:lang w:bidi="x-none"/>
              </w:rPr>
              <w:t>Anhydride</w:t>
            </w:r>
          </w:p>
        </w:tc>
        <w:tc>
          <w:tcPr>
            <w:tcW w:w="1136" w:type="pct"/>
          </w:tcPr>
          <w:p w14:paraId="24767112" w14:textId="77777777" w:rsidR="005D0773" w:rsidRPr="000A797A" w:rsidRDefault="005D0773" w:rsidP="005D0773">
            <w:pPr>
              <w:rPr>
                <w:rFonts w:ascii="Times New Roman" w:hAnsi="Times New Roman"/>
                <w:lang w:bidi="x-none"/>
              </w:rPr>
            </w:pPr>
            <w:r>
              <w:rPr>
                <w:rFonts w:ascii="Times New Roman" w:hAnsi="Times New Roman"/>
                <w:noProof/>
              </w:rPr>
              <w:drawing>
                <wp:inline distT="0" distB="0" distL="0" distR="0" wp14:anchorId="5B58CD12" wp14:editId="78C02525">
                  <wp:extent cx="1016000" cy="423545"/>
                  <wp:effectExtent l="0" t="0" r="0" b="825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016000" cy="423545"/>
                          </a:xfrm>
                          <a:prstGeom prst="rect">
                            <a:avLst/>
                          </a:prstGeom>
                          <a:noFill/>
                          <a:ln>
                            <a:noFill/>
                          </a:ln>
                        </pic:spPr>
                      </pic:pic>
                    </a:graphicData>
                  </a:graphic>
                </wp:inline>
              </w:drawing>
            </w:r>
          </w:p>
        </w:tc>
        <w:tc>
          <w:tcPr>
            <w:tcW w:w="753" w:type="pct"/>
          </w:tcPr>
          <w:p w14:paraId="6EDC72A3" w14:textId="77777777" w:rsidR="005D0773" w:rsidRPr="000A797A" w:rsidRDefault="005D0773" w:rsidP="005D0773">
            <w:pPr>
              <w:rPr>
                <w:rFonts w:ascii="Times New Roman" w:hAnsi="Times New Roman"/>
                <w:lang w:bidi="x-none"/>
              </w:rPr>
            </w:pPr>
            <w:r w:rsidRPr="000A797A">
              <w:rPr>
                <w:rFonts w:ascii="Times New Roman" w:hAnsi="Times New Roman"/>
                <w:lang w:bidi="x-none"/>
              </w:rPr>
              <w:t>Propanoic</w:t>
            </w:r>
          </w:p>
          <w:p w14:paraId="1A26D2C6" w14:textId="77777777" w:rsidR="005D0773" w:rsidRPr="000A797A" w:rsidRDefault="005D0773" w:rsidP="005D0773">
            <w:pPr>
              <w:rPr>
                <w:rFonts w:ascii="Times New Roman" w:hAnsi="Times New Roman"/>
                <w:lang w:bidi="x-none"/>
              </w:rPr>
            </w:pPr>
            <w:proofErr w:type="gramStart"/>
            <w:r w:rsidRPr="000A797A">
              <w:rPr>
                <w:rFonts w:ascii="Times New Roman" w:hAnsi="Times New Roman"/>
                <w:lang w:bidi="x-none"/>
              </w:rPr>
              <w:t>anhydride</w:t>
            </w:r>
            <w:proofErr w:type="gramEnd"/>
          </w:p>
        </w:tc>
        <w:tc>
          <w:tcPr>
            <w:tcW w:w="1423" w:type="pct"/>
          </w:tcPr>
          <w:p w14:paraId="5E70BDA2" w14:textId="77777777" w:rsidR="005D0773" w:rsidRPr="000A797A" w:rsidRDefault="005D0773" w:rsidP="005D0773">
            <w:pPr>
              <w:rPr>
                <w:rFonts w:ascii="Times New Roman" w:hAnsi="Times New Roman"/>
                <w:lang w:bidi="x-none"/>
              </w:rPr>
            </w:pPr>
          </w:p>
        </w:tc>
      </w:tr>
      <w:tr w:rsidR="005D0773" w:rsidRPr="000A797A" w14:paraId="52DAAE5A" w14:textId="77777777" w:rsidTr="005D0773">
        <w:tc>
          <w:tcPr>
            <w:tcW w:w="911" w:type="pct"/>
          </w:tcPr>
          <w:p w14:paraId="64370602" w14:textId="77777777" w:rsidR="005D0773" w:rsidRPr="000A797A" w:rsidRDefault="005D0773" w:rsidP="005D0773">
            <w:pPr>
              <w:rPr>
                <w:rFonts w:ascii="Times New Roman" w:hAnsi="Times New Roman"/>
                <w:lang w:bidi="x-none"/>
              </w:rPr>
            </w:pPr>
            <w:r>
              <w:rPr>
                <w:rFonts w:ascii="Times New Roman" w:hAnsi="Times New Roman"/>
                <w:noProof/>
              </w:rPr>
              <w:drawing>
                <wp:inline distT="0" distB="0" distL="0" distR="0" wp14:anchorId="7E5DF513" wp14:editId="758FC4D2">
                  <wp:extent cx="652145" cy="423545"/>
                  <wp:effectExtent l="0" t="0" r="8255" b="825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52145" cy="423545"/>
                          </a:xfrm>
                          <a:prstGeom prst="rect">
                            <a:avLst/>
                          </a:prstGeom>
                          <a:noFill/>
                          <a:ln>
                            <a:noFill/>
                          </a:ln>
                        </pic:spPr>
                      </pic:pic>
                    </a:graphicData>
                  </a:graphic>
                </wp:inline>
              </w:drawing>
            </w:r>
          </w:p>
        </w:tc>
        <w:tc>
          <w:tcPr>
            <w:tcW w:w="776" w:type="pct"/>
          </w:tcPr>
          <w:p w14:paraId="2DEE6161" w14:textId="77777777" w:rsidR="005D0773" w:rsidRPr="000A797A" w:rsidRDefault="005D0773" w:rsidP="005D0773">
            <w:pPr>
              <w:rPr>
                <w:rFonts w:ascii="Times New Roman" w:hAnsi="Times New Roman"/>
                <w:lang w:bidi="x-none"/>
              </w:rPr>
            </w:pPr>
            <w:r w:rsidRPr="000A797A">
              <w:rPr>
                <w:rFonts w:ascii="Times New Roman" w:hAnsi="Times New Roman"/>
                <w:lang w:bidi="x-none"/>
              </w:rPr>
              <w:t>Alkyl</w:t>
            </w:r>
          </w:p>
          <w:p w14:paraId="2D1A9A3C" w14:textId="77777777" w:rsidR="005D0773" w:rsidRPr="000A797A" w:rsidRDefault="005D0773" w:rsidP="005D0773">
            <w:pPr>
              <w:rPr>
                <w:rFonts w:ascii="Times New Roman" w:hAnsi="Times New Roman"/>
                <w:lang w:bidi="x-none"/>
              </w:rPr>
            </w:pPr>
            <w:r w:rsidRPr="000A797A">
              <w:rPr>
                <w:rFonts w:ascii="Times New Roman" w:hAnsi="Times New Roman"/>
                <w:lang w:bidi="x-none"/>
              </w:rPr>
              <w:t>Alkanoate</w:t>
            </w:r>
          </w:p>
        </w:tc>
        <w:tc>
          <w:tcPr>
            <w:tcW w:w="1136" w:type="pct"/>
          </w:tcPr>
          <w:p w14:paraId="709BBB06" w14:textId="77777777" w:rsidR="005D0773" w:rsidRPr="000A797A" w:rsidRDefault="005D0773" w:rsidP="005D0773">
            <w:pPr>
              <w:rPr>
                <w:rFonts w:ascii="Times New Roman" w:hAnsi="Times New Roman"/>
                <w:lang w:bidi="x-none"/>
              </w:rPr>
            </w:pPr>
            <w:r>
              <w:rPr>
                <w:rFonts w:ascii="Times New Roman" w:hAnsi="Times New Roman"/>
                <w:noProof/>
              </w:rPr>
              <w:drawing>
                <wp:inline distT="0" distB="0" distL="0" distR="0" wp14:anchorId="277EB449" wp14:editId="42D72212">
                  <wp:extent cx="1016000" cy="652145"/>
                  <wp:effectExtent l="0" t="0" r="0" b="825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016000" cy="652145"/>
                          </a:xfrm>
                          <a:prstGeom prst="rect">
                            <a:avLst/>
                          </a:prstGeom>
                          <a:noFill/>
                          <a:ln>
                            <a:noFill/>
                          </a:ln>
                        </pic:spPr>
                      </pic:pic>
                    </a:graphicData>
                  </a:graphic>
                </wp:inline>
              </w:drawing>
            </w:r>
          </w:p>
        </w:tc>
        <w:tc>
          <w:tcPr>
            <w:tcW w:w="753" w:type="pct"/>
          </w:tcPr>
          <w:p w14:paraId="2162BD1C" w14:textId="77777777" w:rsidR="005D0773" w:rsidRPr="000A797A" w:rsidRDefault="005D0773" w:rsidP="005D0773">
            <w:pPr>
              <w:rPr>
                <w:rFonts w:ascii="Times New Roman" w:hAnsi="Times New Roman"/>
                <w:lang w:bidi="x-none"/>
              </w:rPr>
            </w:pPr>
          </w:p>
          <w:p w14:paraId="63FD8C3F" w14:textId="77777777" w:rsidR="005D0773" w:rsidRPr="000A797A" w:rsidRDefault="005D0773" w:rsidP="005D0773">
            <w:pPr>
              <w:rPr>
                <w:rFonts w:ascii="Times New Roman" w:hAnsi="Times New Roman"/>
                <w:lang w:bidi="x-none"/>
              </w:rPr>
            </w:pPr>
            <w:r w:rsidRPr="000A797A">
              <w:rPr>
                <w:rFonts w:ascii="Times New Roman" w:hAnsi="Times New Roman"/>
                <w:lang w:bidi="x-none"/>
              </w:rPr>
              <w:t xml:space="preserve">Ethyl </w:t>
            </w:r>
          </w:p>
          <w:p w14:paraId="10FA4C1E" w14:textId="77777777" w:rsidR="005D0773" w:rsidRPr="000A797A" w:rsidRDefault="005D0773" w:rsidP="005D0773">
            <w:pPr>
              <w:rPr>
                <w:rFonts w:ascii="Times New Roman" w:hAnsi="Times New Roman"/>
                <w:lang w:bidi="x-none"/>
              </w:rPr>
            </w:pPr>
            <w:r w:rsidRPr="000A797A">
              <w:rPr>
                <w:rFonts w:ascii="Times New Roman" w:hAnsi="Times New Roman"/>
                <w:lang w:bidi="x-none"/>
              </w:rPr>
              <w:t>Benzoate</w:t>
            </w:r>
          </w:p>
        </w:tc>
        <w:tc>
          <w:tcPr>
            <w:tcW w:w="1423" w:type="pct"/>
          </w:tcPr>
          <w:p w14:paraId="6D46DEB5" w14:textId="77777777" w:rsidR="005D0773" w:rsidRPr="000A797A" w:rsidRDefault="005D0773" w:rsidP="005D0773">
            <w:pPr>
              <w:rPr>
                <w:rFonts w:ascii="Times New Roman" w:hAnsi="Times New Roman"/>
                <w:lang w:bidi="x-none"/>
              </w:rPr>
            </w:pPr>
            <w:r w:rsidRPr="000A797A">
              <w:rPr>
                <w:rFonts w:ascii="Times New Roman" w:hAnsi="Times New Roman"/>
                <w:lang w:bidi="x-none"/>
              </w:rPr>
              <w:t>Named as if ionic</w:t>
            </w:r>
          </w:p>
        </w:tc>
      </w:tr>
      <w:tr w:rsidR="005D0773" w:rsidRPr="000A797A" w14:paraId="23863931" w14:textId="77777777" w:rsidTr="005D0773">
        <w:tc>
          <w:tcPr>
            <w:tcW w:w="911" w:type="pct"/>
          </w:tcPr>
          <w:p w14:paraId="2A5FA26A" w14:textId="77777777" w:rsidR="005D0773" w:rsidRPr="000A797A" w:rsidRDefault="005D0773" w:rsidP="005D0773">
            <w:pPr>
              <w:rPr>
                <w:rFonts w:ascii="Times New Roman" w:hAnsi="Times New Roman"/>
                <w:lang w:bidi="x-none"/>
              </w:rPr>
            </w:pPr>
            <w:r>
              <w:rPr>
                <w:rFonts w:ascii="Times New Roman" w:hAnsi="Times New Roman"/>
                <w:noProof/>
              </w:rPr>
              <w:drawing>
                <wp:inline distT="0" distB="0" distL="0" distR="0" wp14:anchorId="5242E64D" wp14:editId="6B8A090A">
                  <wp:extent cx="652145" cy="601345"/>
                  <wp:effectExtent l="0" t="0" r="8255" b="825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52145" cy="601345"/>
                          </a:xfrm>
                          <a:prstGeom prst="rect">
                            <a:avLst/>
                          </a:prstGeom>
                          <a:noFill/>
                          <a:ln>
                            <a:noFill/>
                          </a:ln>
                        </pic:spPr>
                      </pic:pic>
                    </a:graphicData>
                  </a:graphic>
                </wp:inline>
              </w:drawing>
            </w:r>
          </w:p>
        </w:tc>
        <w:tc>
          <w:tcPr>
            <w:tcW w:w="776" w:type="pct"/>
          </w:tcPr>
          <w:p w14:paraId="31E68FAE" w14:textId="77777777" w:rsidR="005D0773" w:rsidRPr="000A797A" w:rsidRDefault="005D0773" w:rsidP="005D0773">
            <w:pPr>
              <w:rPr>
                <w:rFonts w:ascii="Times New Roman" w:hAnsi="Times New Roman"/>
                <w:lang w:bidi="x-none"/>
              </w:rPr>
            </w:pPr>
          </w:p>
          <w:p w14:paraId="7522D183" w14:textId="77777777" w:rsidR="005D0773" w:rsidRPr="000A797A" w:rsidRDefault="005D0773" w:rsidP="005D0773">
            <w:pPr>
              <w:rPr>
                <w:rFonts w:ascii="Times New Roman" w:hAnsi="Times New Roman"/>
                <w:lang w:bidi="x-none"/>
              </w:rPr>
            </w:pPr>
            <w:r w:rsidRPr="000A797A">
              <w:rPr>
                <w:rFonts w:ascii="Times New Roman" w:hAnsi="Times New Roman"/>
                <w:lang w:bidi="x-none"/>
              </w:rPr>
              <w:t>Alkanamide</w:t>
            </w:r>
          </w:p>
        </w:tc>
        <w:tc>
          <w:tcPr>
            <w:tcW w:w="1136" w:type="pct"/>
          </w:tcPr>
          <w:p w14:paraId="53CC7D7C" w14:textId="77777777" w:rsidR="005D0773" w:rsidRPr="000A797A" w:rsidRDefault="005D0773" w:rsidP="005D0773">
            <w:pPr>
              <w:rPr>
                <w:rFonts w:ascii="Times New Roman" w:hAnsi="Times New Roman"/>
                <w:lang w:bidi="x-none"/>
              </w:rPr>
            </w:pPr>
            <w:r>
              <w:rPr>
                <w:rFonts w:ascii="Times New Roman" w:hAnsi="Times New Roman"/>
                <w:noProof/>
              </w:rPr>
              <w:drawing>
                <wp:inline distT="0" distB="0" distL="0" distR="0" wp14:anchorId="2989A225" wp14:editId="201E334B">
                  <wp:extent cx="1168400" cy="525145"/>
                  <wp:effectExtent l="0" t="0" r="0" b="825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168400" cy="525145"/>
                          </a:xfrm>
                          <a:prstGeom prst="rect">
                            <a:avLst/>
                          </a:prstGeom>
                          <a:noFill/>
                          <a:ln>
                            <a:noFill/>
                          </a:ln>
                        </pic:spPr>
                      </pic:pic>
                    </a:graphicData>
                  </a:graphic>
                </wp:inline>
              </w:drawing>
            </w:r>
          </w:p>
        </w:tc>
        <w:tc>
          <w:tcPr>
            <w:tcW w:w="753" w:type="pct"/>
          </w:tcPr>
          <w:p w14:paraId="66F6D14A" w14:textId="77777777" w:rsidR="005D0773" w:rsidRPr="000A797A" w:rsidRDefault="005D0773" w:rsidP="005D0773">
            <w:pPr>
              <w:rPr>
                <w:rFonts w:ascii="Times New Roman" w:hAnsi="Times New Roman"/>
                <w:lang w:bidi="x-none"/>
              </w:rPr>
            </w:pPr>
            <w:r w:rsidRPr="000A797A">
              <w:rPr>
                <w:rFonts w:ascii="Times New Roman" w:hAnsi="Times New Roman"/>
                <w:lang w:bidi="x-none"/>
              </w:rPr>
              <w:t>N-isopropyl</w:t>
            </w:r>
          </w:p>
          <w:p w14:paraId="25C7FC85" w14:textId="77777777" w:rsidR="005D0773" w:rsidRPr="000A797A" w:rsidRDefault="005D0773" w:rsidP="005D0773">
            <w:pPr>
              <w:rPr>
                <w:rFonts w:ascii="Times New Roman" w:hAnsi="Times New Roman"/>
                <w:lang w:bidi="x-none"/>
              </w:rPr>
            </w:pPr>
            <w:proofErr w:type="gramStart"/>
            <w:r w:rsidRPr="000A797A">
              <w:rPr>
                <w:rFonts w:ascii="Times New Roman" w:hAnsi="Times New Roman"/>
                <w:lang w:bidi="x-none"/>
              </w:rPr>
              <w:t>pentanamide</w:t>
            </w:r>
            <w:proofErr w:type="gramEnd"/>
          </w:p>
        </w:tc>
        <w:tc>
          <w:tcPr>
            <w:tcW w:w="1423" w:type="pct"/>
          </w:tcPr>
          <w:p w14:paraId="042F3EBB" w14:textId="77777777" w:rsidR="005D0773" w:rsidRPr="000A797A" w:rsidRDefault="005D0773" w:rsidP="005D0773">
            <w:pPr>
              <w:rPr>
                <w:rFonts w:ascii="Times New Roman" w:hAnsi="Times New Roman"/>
                <w:lang w:bidi="x-none"/>
              </w:rPr>
            </w:pPr>
          </w:p>
        </w:tc>
      </w:tr>
    </w:tbl>
    <w:p w14:paraId="6DFF0781" w14:textId="6CE6B90E" w:rsidR="00B313A0" w:rsidRPr="00977C79" w:rsidRDefault="00B313A0" w:rsidP="00695F92">
      <w:pPr>
        <w:tabs>
          <w:tab w:val="left" w:pos="5040"/>
        </w:tabs>
        <w:jc w:val="left"/>
      </w:pPr>
    </w:p>
    <w:sectPr w:rsidR="00B313A0" w:rsidRPr="00977C79" w:rsidSect="00B313A0">
      <w:headerReference w:type="even" r:id="rId459"/>
      <w:headerReference w:type="default" r:id="rId460"/>
      <w:pgSz w:w="12240" w:h="15840"/>
      <w:pgMar w:top="1008" w:right="1440" w:bottom="1008" w:left="1440" w:header="432"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1B0E0" w14:textId="77777777" w:rsidR="00703706" w:rsidRDefault="00703706">
      <w:r>
        <w:separator/>
      </w:r>
    </w:p>
  </w:endnote>
  <w:endnote w:type="continuationSeparator" w:id="0">
    <w:p w14:paraId="7CAB22CA" w14:textId="77777777" w:rsidR="00703706" w:rsidRDefault="00703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Font97">
    <w:altName w:val="Times New Roman"/>
    <w:panose1 w:val="00000000000000000000"/>
    <w:charset w:val="4D"/>
    <w:family w:val="auto"/>
    <w:notTrueType/>
    <w:pitch w:val="default"/>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homson">
    <w:altName w:val="Times"/>
    <w:charset w:val="4D"/>
    <w:family w:val="auto"/>
    <w:pitch w:val="variable"/>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48560" w14:textId="77777777" w:rsidR="00703706" w:rsidRDefault="00703706">
      <w:r>
        <w:separator/>
      </w:r>
    </w:p>
  </w:footnote>
  <w:footnote w:type="continuationSeparator" w:id="0">
    <w:p w14:paraId="074AFBD0" w14:textId="77777777" w:rsidR="00703706" w:rsidRDefault="007037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1F456" w14:textId="77777777" w:rsidR="00703706" w:rsidRDefault="00703706" w:rsidP="0099605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3342">
      <w:rPr>
        <w:rStyle w:val="PageNumber"/>
        <w:noProof/>
      </w:rPr>
      <w:t>2</w:t>
    </w:r>
    <w:r>
      <w:rPr>
        <w:rStyle w:val="PageNumber"/>
      </w:rPr>
      <w:fldChar w:fldCharType="end"/>
    </w:r>
  </w:p>
  <w:p w14:paraId="4452227D" w14:textId="0A59F93F" w:rsidR="00703706" w:rsidRDefault="00703706" w:rsidP="003D0CC8">
    <w:pPr>
      <w:pStyle w:val="Header"/>
      <w:ind w:right="360"/>
    </w:pPr>
    <w:r>
      <w:t xml:space="preserve">Organic Chemistry II </w:t>
    </w:r>
    <w:proofErr w:type="gramStart"/>
    <w:r>
      <w:t>Review  Jasperse</w:t>
    </w:r>
    <w:proofErr w:type="gramEnd"/>
    <w:r>
      <w:t xml:space="preserve">   Basic Mechanism Principles</w:t>
    </w:r>
  </w:p>
  <w:p w14:paraId="45E73B8B" w14:textId="74F3B420" w:rsidR="00703706" w:rsidRDefault="00703706" w:rsidP="003D0CC8">
    <w:pPr>
      <w:pStyle w:val="Header"/>
      <w:ind w:right="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2290E" w14:textId="77777777" w:rsidR="00703706" w:rsidRDefault="00703706" w:rsidP="00B313A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3342">
      <w:rPr>
        <w:rStyle w:val="PageNumber"/>
        <w:noProof/>
      </w:rPr>
      <w:t>19</w:t>
    </w:r>
    <w:r>
      <w:rPr>
        <w:rStyle w:val="PageNumber"/>
      </w:rPr>
      <w:fldChar w:fldCharType="end"/>
    </w:r>
  </w:p>
  <w:p w14:paraId="5A8DC737" w14:textId="70E6E103" w:rsidR="00703706" w:rsidRDefault="00703706" w:rsidP="00B313A0">
    <w:pPr>
      <w:pStyle w:val="Header"/>
      <w:ind w:right="720"/>
      <w:jc w:val="right"/>
    </w:pPr>
    <w:r>
      <w:t xml:space="preserve">            Organic Chemistry II </w:t>
    </w:r>
    <w:proofErr w:type="gramStart"/>
    <w:r>
      <w:t>Review  Jasperse</w:t>
    </w:r>
    <w:proofErr w:type="gramEnd"/>
    <w:r>
      <w:t xml:space="preserve">     Enolate Chemistry</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9D156" w14:textId="77777777" w:rsidR="00703706" w:rsidRDefault="0070370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80BE04" w14:textId="77777777" w:rsidR="00703706" w:rsidRDefault="00703706">
    <w:pPr>
      <w:pStyle w:val="Header"/>
      <w:ind w:right="360"/>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09F47" w14:textId="77777777" w:rsidR="00703706" w:rsidRDefault="0070370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3342">
      <w:rPr>
        <w:rStyle w:val="PageNumber"/>
        <w:noProof/>
      </w:rPr>
      <w:t>16</w:t>
    </w:r>
    <w:r>
      <w:rPr>
        <w:rStyle w:val="PageNumber"/>
      </w:rPr>
      <w:fldChar w:fldCharType="end"/>
    </w:r>
  </w:p>
  <w:p w14:paraId="162B4BF3" w14:textId="6417BA18" w:rsidR="00703706" w:rsidRDefault="00703706" w:rsidP="00B313A0">
    <w:pPr>
      <w:pStyle w:val="Header"/>
      <w:ind w:right="630"/>
      <w:jc w:val="center"/>
    </w:pPr>
    <w:r>
      <w:tab/>
      <w:t xml:space="preserve">Organic Chemistry II </w:t>
    </w:r>
    <w:proofErr w:type="gramStart"/>
    <w:r>
      <w:t>Review  Jasperse</w:t>
    </w:r>
    <w:proofErr w:type="gramEnd"/>
    <w:r>
      <w:t xml:space="preserve">     Amines</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B5AAF" w14:textId="77777777" w:rsidR="00703706" w:rsidRDefault="00703706" w:rsidP="00B313A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12C7D1" w14:textId="77777777" w:rsidR="00703706" w:rsidRDefault="00703706" w:rsidP="00B313A0">
    <w:pPr>
      <w:pStyle w:val="Header"/>
      <w:ind w:right="360"/>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683E7" w14:textId="77777777" w:rsidR="00703706" w:rsidRDefault="0070370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3342">
      <w:rPr>
        <w:rStyle w:val="PageNumber"/>
        <w:noProof/>
      </w:rPr>
      <w:t>8</w:t>
    </w:r>
    <w:r>
      <w:rPr>
        <w:rStyle w:val="PageNumber"/>
      </w:rPr>
      <w:fldChar w:fldCharType="end"/>
    </w:r>
  </w:p>
  <w:p w14:paraId="6B1EE997" w14:textId="59558863" w:rsidR="00703706" w:rsidRDefault="00703706" w:rsidP="00B313A0">
    <w:pPr>
      <w:pStyle w:val="Header"/>
      <w:ind w:right="360"/>
      <w:jc w:val="center"/>
    </w:pPr>
    <w:r>
      <w:tab/>
      <w:t>Chem 360 Jasperse Carboxylic Acids, and Chlorides-Anhydrides-Esters-Amides (ClAvENO)</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8E4FB" w14:textId="77777777" w:rsidR="00703706" w:rsidRDefault="00703706" w:rsidP="0099605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3342">
      <w:rPr>
        <w:rStyle w:val="PageNumber"/>
        <w:noProof/>
      </w:rPr>
      <w:t>3</w:t>
    </w:r>
    <w:r>
      <w:rPr>
        <w:rStyle w:val="PageNumber"/>
      </w:rPr>
      <w:fldChar w:fldCharType="end"/>
    </w:r>
  </w:p>
  <w:p w14:paraId="23251839" w14:textId="77777777" w:rsidR="00703706" w:rsidRDefault="00703706" w:rsidP="003D0CC8">
    <w:pPr>
      <w:pStyle w:val="Header"/>
      <w:ind w:right="360"/>
    </w:pPr>
    <w:r>
      <w:t xml:space="preserve">Organic Chemistry II </w:t>
    </w:r>
    <w:proofErr w:type="gramStart"/>
    <w:r>
      <w:t>Review  Jasperse</w:t>
    </w:r>
    <w:proofErr w:type="gramEnd"/>
    <w:r>
      <w:t xml:space="preserve"> Some Fundamental Stability/Reactivity Principles</w:t>
    </w:r>
  </w:p>
  <w:p w14:paraId="611F0E88" w14:textId="77777777" w:rsidR="00703706" w:rsidRDefault="00703706" w:rsidP="003D0CC8">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03803" w14:textId="77777777" w:rsidR="00703706" w:rsidRDefault="00703706" w:rsidP="0099605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3342">
      <w:rPr>
        <w:rStyle w:val="PageNumber"/>
        <w:noProof/>
      </w:rPr>
      <w:t>8</w:t>
    </w:r>
    <w:r>
      <w:rPr>
        <w:rStyle w:val="PageNumber"/>
      </w:rPr>
      <w:fldChar w:fldCharType="end"/>
    </w:r>
  </w:p>
  <w:p w14:paraId="4091C419" w14:textId="77777777" w:rsidR="00703706" w:rsidRDefault="00703706" w:rsidP="00996050">
    <w:pPr>
      <w:pStyle w:val="Header"/>
      <w:ind w:right="360"/>
    </w:pPr>
    <w:r>
      <w:t xml:space="preserve">Organic Chemistry II </w:t>
    </w:r>
    <w:proofErr w:type="gramStart"/>
    <w:r>
      <w:t>Review  Jasperse</w:t>
    </w:r>
    <w:proofErr w:type="gramEnd"/>
    <w:r>
      <w:t xml:space="preserve"> Alcohol Syntheses</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003D2" w14:textId="77777777" w:rsidR="00703706" w:rsidRDefault="0070370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3342">
      <w:rPr>
        <w:rStyle w:val="PageNumber"/>
        <w:noProof/>
      </w:rPr>
      <w:t>12</w:t>
    </w:r>
    <w:r>
      <w:rPr>
        <w:rStyle w:val="PageNumber"/>
      </w:rPr>
      <w:fldChar w:fldCharType="end"/>
    </w:r>
  </w:p>
  <w:p w14:paraId="22CF68AE" w14:textId="69D0C037" w:rsidR="00703706" w:rsidRDefault="00703706" w:rsidP="003C0545">
    <w:pPr>
      <w:pStyle w:val="Header"/>
      <w:ind w:right="360"/>
    </w:pPr>
    <w:r>
      <w:tab/>
      <w:t xml:space="preserve">Organic Chemistry II </w:t>
    </w:r>
    <w:proofErr w:type="gramStart"/>
    <w:r>
      <w:t>Review  Jasperse</w:t>
    </w:r>
    <w:proofErr w:type="gramEnd"/>
    <w:r>
      <w:t xml:space="preserve">.  Alcohol Reactions  </w:t>
    </w:r>
  </w:p>
  <w:p w14:paraId="2A8C98F7" w14:textId="77777777" w:rsidR="00703706" w:rsidRDefault="00703706"/>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4ECEC" w14:textId="77777777" w:rsidR="00703706" w:rsidRDefault="0070370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3342">
      <w:rPr>
        <w:rStyle w:val="PageNumber"/>
        <w:noProof/>
      </w:rPr>
      <w:t>13</w:t>
    </w:r>
    <w:r>
      <w:rPr>
        <w:rStyle w:val="PageNumber"/>
      </w:rPr>
      <w:fldChar w:fldCharType="end"/>
    </w:r>
  </w:p>
  <w:p w14:paraId="6271D6CD" w14:textId="733492B2" w:rsidR="00703706" w:rsidRDefault="00703706" w:rsidP="003C0545">
    <w:pPr>
      <w:pStyle w:val="Header"/>
      <w:ind w:right="360"/>
    </w:pPr>
    <w:r>
      <w:tab/>
      <w:t xml:space="preserve">Organic Chemistry II </w:t>
    </w:r>
    <w:proofErr w:type="gramStart"/>
    <w:r>
      <w:t>Review  Jasperse</w:t>
    </w:r>
    <w:proofErr w:type="gramEnd"/>
    <w:r>
      <w:t xml:space="preserve">     Spectroscopy  </w:t>
    </w:r>
  </w:p>
  <w:p w14:paraId="444A51BC" w14:textId="77777777" w:rsidR="00703706" w:rsidRDefault="00703706"/>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171BF" w14:textId="77777777" w:rsidR="00703706" w:rsidRDefault="0070370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3342">
      <w:rPr>
        <w:rStyle w:val="PageNumber"/>
        <w:noProof/>
      </w:rPr>
      <w:t>2</w:t>
    </w:r>
    <w:r>
      <w:rPr>
        <w:rStyle w:val="PageNumber"/>
      </w:rPr>
      <w:fldChar w:fldCharType="end"/>
    </w:r>
  </w:p>
  <w:p w14:paraId="37D5A4A6" w14:textId="75FDCA02" w:rsidR="00703706" w:rsidRDefault="00703706" w:rsidP="00B313A0">
    <w:pPr>
      <w:pStyle w:val="Header"/>
      <w:ind w:right="360"/>
      <w:jc w:val="center"/>
    </w:pPr>
    <w:r>
      <w:tab/>
      <w:t>Chem 360 Jasperse    NMR Practice Problems</w:t>
    </w:r>
  </w:p>
  <w:p w14:paraId="1A1A3C3D" w14:textId="77777777" w:rsidR="00703706" w:rsidRDefault="00703706"/>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3F971" w14:textId="77777777" w:rsidR="00703706" w:rsidRDefault="00703706" w:rsidP="00B313A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C53008" w14:textId="77777777" w:rsidR="00703706" w:rsidRDefault="00703706">
    <w:pPr>
      <w:pStyle w:val="Header"/>
      <w:ind w:right="360"/>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CF31F" w14:textId="77777777" w:rsidR="00703706" w:rsidRDefault="00703706" w:rsidP="00B313A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3342">
      <w:rPr>
        <w:rStyle w:val="PageNumber"/>
        <w:noProof/>
      </w:rPr>
      <w:t>17</w:t>
    </w:r>
    <w:r>
      <w:rPr>
        <w:rStyle w:val="PageNumber"/>
      </w:rPr>
      <w:fldChar w:fldCharType="end"/>
    </w:r>
  </w:p>
  <w:p w14:paraId="1F279B8B" w14:textId="77777777" w:rsidR="00703706" w:rsidRDefault="00703706" w:rsidP="00B313A0">
    <w:pPr>
      <w:pStyle w:val="Header"/>
      <w:framePr w:wrap="around" w:vAnchor="text" w:hAnchor="page" w:x="10582" w:y="-52"/>
      <w:ind w:right="360"/>
      <w:rPr>
        <w:rStyle w:val="PageNumber"/>
      </w:rPr>
    </w:pPr>
  </w:p>
  <w:p w14:paraId="4D86EE93" w14:textId="13E31E14" w:rsidR="00703706" w:rsidRDefault="00703706" w:rsidP="00B313A0">
    <w:pPr>
      <w:pStyle w:val="Header"/>
      <w:ind w:right="360"/>
      <w:jc w:val="center"/>
    </w:pPr>
    <w:r>
      <w:tab/>
      <w:t xml:space="preserve">Organic Chemistry II </w:t>
    </w:r>
    <w:proofErr w:type="gramStart"/>
    <w:r>
      <w:t>Review  Jasperse</w:t>
    </w:r>
    <w:proofErr w:type="gramEnd"/>
    <w:r>
      <w:t xml:space="preserve">     Aldehydes and Ketones</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476F0" w14:textId="77777777" w:rsidR="00703706" w:rsidRDefault="00703706" w:rsidP="00B313A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E3A656" w14:textId="77777777" w:rsidR="00703706" w:rsidRDefault="00703706" w:rsidP="00B313A0">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625B"/>
    <w:multiLevelType w:val="hybridMultilevel"/>
    <w:tmpl w:val="EF22B392"/>
    <w:lvl w:ilvl="0" w:tplc="8E8037C2">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0416A66"/>
    <w:multiLevelType w:val="hybridMultilevel"/>
    <w:tmpl w:val="103C08CC"/>
    <w:lvl w:ilvl="0" w:tplc="8E8037C2">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004E6D6D"/>
    <w:multiLevelType w:val="hybridMultilevel"/>
    <w:tmpl w:val="80C6CEF8"/>
    <w:lvl w:ilvl="0" w:tplc="04090001">
      <w:start w:val="1"/>
      <w:numFmt w:val="bullet"/>
      <w:lvlText w:val=""/>
      <w:lvlJc w:val="left"/>
      <w:pPr>
        <w:tabs>
          <w:tab w:val="num" w:pos="1440"/>
        </w:tabs>
        <w:ind w:left="1440" w:hanging="360"/>
      </w:pPr>
      <w:rPr>
        <w:rFonts w:ascii="Symbol" w:hAnsi="Symbol" w:hint="default"/>
      </w:rPr>
    </w:lvl>
    <w:lvl w:ilvl="1" w:tplc="000F0409">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0C710D4"/>
    <w:multiLevelType w:val="hybridMultilevel"/>
    <w:tmpl w:val="A446907C"/>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4">
    <w:nsid w:val="00D51E04"/>
    <w:multiLevelType w:val="hybridMultilevel"/>
    <w:tmpl w:val="77567F62"/>
    <w:lvl w:ilvl="0" w:tplc="A202E932">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00FF6C61"/>
    <w:multiLevelType w:val="hybridMultilevel"/>
    <w:tmpl w:val="67129166"/>
    <w:lvl w:ilvl="0" w:tplc="340216F6">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6">
    <w:nsid w:val="014720BE"/>
    <w:multiLevelType w:val="hybridMultilevel"/>
    <w:tmpl w:val="9FCE3E8E"/>
    <w:lvl w:ilvl="0" w:tplc="00010409">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2F22320"/>
    <w:multiLevelType w:val="hybridMultilevel"/>
    <w:tmpl w:val="F482AD5E"/>
    <w:lvl w:ilvl="0" w:tplc="00050409">
      <w:start w:val="1"/>
      <w:numFmt w:val="bullet"/>
      <w:lvlText w:val=""/>
      <w:lvlJc w:val="left"/>
      <w:pPr>
        <w:tabs>
          <w:tab w:val="num" w:pos="720"/>
        </w:tabs>
        <w:ind w:left="720" w:hanging="360"/>
      </w:pPr>
      <w:rPr>
        <w:rFonts w:ascii="Wingdings" w:hAnsi="Wingdings" w:hint="default"/>
      </w:rPr>
    </w:lvl>
    <w:lvl w:ilvl="1" w:tplc="00010409">
      <w:start w:val="1"/>
      <w:numFmt w:val="bullet"/>
      <w:lvlText w:val=""/>
      <w:lvlJc w:val="left"/>
      <w:pPr>
        <w:tabs>
          <w:tab w:val="num" w:pos="1080"/>
        </w:tabs>
        <w:ind w:left="108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0322719E"/>
    <w:multiLevelType w:val="hybridMultilevel"/>
    <w:tmpl w:val="19A6469A"/>
    <w:lvl w:ilvl="0" w:tplc="A202E932">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03B0289A"/>
    <w:multiLevelType w:val="hybridMultilevel"/>
    <w:tmpl w:val="BFF4A956"/>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03B439B7"/>
    <w:multiLevelType w:val="hybridMultilevel"/>
    <w:tmpl w:val="D0BAF0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046D67FF"/>
    <w:multiLevelType w:val="hybridMultilevel"/>
    <w:tmpl w:val="000C3E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4783046"/>
    <w:multiLevelType w:val="hybridMultilevel"/>
    <w:tmpl w:val="5AE43556"/>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04F96D37"/>
    <w:multiLevelType w:val="hybridMultilevel"/>
    <w:tmpl w:val="2E641C14"/>
    <w:lvl w:ilvl="0" w:tplc="84E4D024">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720"/>
        </w:tabs>
        <w:ind w:left="720" w:hanging="360"/>
      </w:p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14">
    <w:nsid w:val="058734CA"/>
    <w:multiLevelType w:val="hybridMultilevel"/>
    <w:tmpl w:val="B260B352"/>
    <w:lvl w:ilvl="0" w:tplc="340216F6">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5">
    <w:nsid w:val="059007EC"/>
    <w:multiLevelType w:val="hybridMultilevel"/>
    <w:tmpl w:val="6D946638"/>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6">
    <w:nsid w:val="05A1126A"/>
    <w:multiLevelType w:val="hybridMultilevel"/>
    <w:tmpl w:val="4A9EF5A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
    <w:nsid w:val="05CA4C60"/>
    <w:multiLevelType w:val="hybridMultilevel"/>
    <w:tmpl w:val="8C5E9618"/>
    <w:lvl w:ilvl="0" w:tplc="000F0409">
      <w:start w:val="1"/>
      <w:numFmt w:val="decimal"/>
      <w:lvlText w:val="%1."/>
      <w:lvlJc w:val="left"/>
      <w:pPr>
        <w:tabs>
          <w:tab w:val="num" w:pos="360"/>
        </w:tabs>
        <w:ind w:left="360" w:hanging="360"/>
      </w:pPr>
    </w:lvl>
    <w:lvl w:ilvl="1" w:tplc="00010409">
      <w:start w:val="1"/>
      <w:numFmt w:val="bullet"/>
      <w:lvlText w:val=""/>
      <w:lvlJc w:val="left"/>
      <w:pPr>
        <w:tabs>
          <w:tab w:val="num" w:pos="1080"/>
        </w:tabs>
        <w:ind w:left="1080" w:hanging="360"/>
      </w:pPr>
      <w:rPr>
        <w:rFonts w:ascii="Symbol" w:hAnsi="Symbol"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8">
    <w:nsid w:val="05CA5553"/>
    <w:multiLevelType w:val="hybridMultilevel"/>
    <w:tmpl w:val="3318AC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06B0453D"/>
    <w:multiLevelType w:val="hybridMultilevel"/>
    <w:tmpl w:val="DFBEFF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0">
    <w:nsid w:val="07322F07"/>
    <w:multiLevelType w:val="hybridMultilevel"/>
    <w:tmpl w:val="BADC1F30"/>
    <w:lvl w:ilvl="0" w:tplc="00030409">
      <w:start w:val="1"/>
      <w:numFmt w:val="bullet"/>
      <w:lvlText w:val="o"/>
      <w:lvlJc w:val="left"/>
      <w:pPr>
        <w:tabs>
          <w:tab w:val="num" w:pos="1080"/>
        </w:tabs>
        <w:ind w:left="1080" w:hanging="360"/>
      </w:pPr>
      <w:rPr>
        <w:rFonts w:ascii="Courier New" w:hAnsi="Courier New" w:hint="default"/>
      </w:rPr>
    </w:lvl>
    <w:lvl w:ilvl="1" w:tplc="00030409">
      <w:start w:val="1"/>
      <w:numFmt w:val="bullet"/>
      <w:lvlText w:val="o"/>
      <w:lvlJc w:val="left"/>
      <w:pPr>
        <w:tabs>
          <w:tab w:val="num" w:pos="2160"/>
        </w:tabs>
        <w:ind w:left="2160" w:hanging="360"/>
      </w:pPr>
      <w:rPr>
        <w:rFonts w:ascii="Courier New" w:hAnsi="Courier New" w:hint="default"/>
      </w:r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21">
    <w:nsid w:val="078703E0"/>
    <w:multiLevelType w:val="hybridMultilevel"/>
    <w:tmpl w:val="82BCD2F6"/>
    <w:lvl w:ilvl="0" w:tplc="0964F9A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nsid w:val="07DB7F34"/>
    <w:multiLevelType w:val="hybridMultilevel"/>
    <w:tmpl w:val="9560F8E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085E3E02"/>
    <w:multiLevelType w:val="hybridMultilevel"/>
    <w:tmpl w:val="4282C78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0030409">
      <w:start w:val="1"/>
      <w:numFmt w:val="bullet"/>
      <w:lvlText w:val="o"/>
      <w:lvlJc w:val="left"/>
      <w:pPr>
        <w:tabs>
          <w:tab w:val="num" w:pos="2340"/>
        </w:tabs>
        <w:ind w:left="2340" w:hanging="360"/>
      </w:pPr>
      <w:rPr>
        <w:rFonts w:ascii="Courier New" w:hAnsi="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8D758FD"/>
    <w:multiLevelType w:val="hybridMultilevel"/>
    <w:tmpl w:val="64A81E8C"/>
    <w:lvl w:ilvl="0" w:tplc="00050409">
      <w:start w:val="1"/>
      <w:numFmt w:val="bullet"/>
      <w:lvlText w:val=""/>
      <w:lvlJc w:val="left"/>
      <w:pPr>
        <w:tabs>
          <w:tab w:val="num" w:pos="360"/>
        </w:tabs>
        <w:ind w:left="360" w:hanging="360"/>
      </w:pPr>
      <w:rPr>
        <w:rFonts w:ascii="Wingdings" w:hAnsi="Wingding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5">
    <w:nsid w:val="0A476638"/>
    <w:multiLevelType w:val="hybridMultilevel"/>
    <w:tmpl w:val="5F7EE100"/>
    <w:lvl w:ilvl="0" w:tplc="CEB88646">
      <w:start w:val="1"/>
      <w:numFmt w:val="decimal"/>
      <w:lvlText w:val="%1."/>
      <w:lvlJc w:val="left"/>
      <w:pPr>
        <w:tabs>
          <w:tab w:val="num" w:pos="360"/>
        </w:tabs>
        <w:ind w:left="360" w:hanging="360"/>
      </w:pPr>
      <w:rPr>
        <w:rFonts w:hint="default"/>
      </w:rPr>
    </w:lvl>
    <w:lvl w:ilvl="1" w:tplc="00030409">
      <w:start w:val="1"/>
      <w:numFmt w:val="bullet"/>
      <w:lvlText w:val="o"/>
      <w:lvlJc w:val="left"/>
      <w:pPr>
        <w:tabs>
          <w:tab w:val="num" w:pos="1440"/>
        </w:tabs>
        <w:ind w:left="1440" w:hanging="360"/>
      </w:pPr>
      <w:rPr>
        <w:rFonts w:ascii="Courier New" w:hAnsi="Courier New"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0B061A37"/>
    <w:multiLevelType w:val="hybridMultilevel"/>
    <w:tmpl w:val="CC0A545C"/>
    <w:lvl w:ilvl="0" w:tplc="00190409">
      <w:start w:val="1"/>
      <w:numFmt w:val="lowerLetter"/>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7">
    <w:nsid w:val="0BC71409"/>
    <w:multiLevelType w:val="hybridMultilevel"/>
    <w:tmpl w:val="BDF2A064"/>
    <w:lvl w:ilvl="0" w:tplc="0409000F">
      <w:start w:val="3"/>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0C1A7DF9"/>
    <w:multiLevelType w:val="hybridMultilevel"/>
    <w:tmpl w:val="17B83E3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0C7D5989"/>
    <w:multiLevelType w:val="hybridMultilevel"/>
    <w:tmpl w:val="5310E8E4"/>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0CA13470"/>
    <w:multiLevelType w:val="hybridMultilevel"/>
    <w:tmpl w:val="AEEAD2D0"/>
    <w:lvl w:ilvl="0" w:tplc="8E8037C2">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0CC47311"/>
    <w:multiLevelType w:val="hybridMultilevel"/>
    <w:tmpl w:val="8126F224"/>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2">
    <w:nsid w:val="0D27305C"/>
    <w:multiLevelType w:val="hybridMultilevel"/>
    <w:tmpl w:val="EC226DE6"/>
    <w:lvl w:ilvl="0" w:tplc="00050409">
      <w:start w:val="1"/>
      <w:numFmt w:val="bullet"/>
      <w:lvlText w:val=""/>
      <w:lvlJc w:val="left"/>
      <w:pPr>
        <w:tabs>
          <w:tab w:val="num" w:pos="1440"/>
        </w:tabs>
        <w:ind w:left="1440" w:hanging="360"/>
      </w:pPr>
      <w:rPr>
        <w:rFonts w:ascii="Wingdings" w:hAnsi="Wingdings" w:hint="default"/>
      </w:rPr>
    </w:lvl>
    <w:lvl w:ilvl="1" w:tplc="00190409">
      <w:start w:val="1"/>
      <w:numFmt w:val="lowerLetter"/>
      <w:lvlText w:val="%2."/>
      <w:lvlJc w:val="left"/>
      <w:pPr>
        <w:tabs>
          <w:tab w:val="num" w:pos="2160"/>
        </w:tabs>
        <w:ind w:left="2160" w:hanging="360"/>
      </w:pPr>
    </w:lvl>
    <w:lvl w:ilvl="2" w:tplc="001B0409">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33">
    <w:nsid w:val="0F501276"/>
    <w:multiLevelType w:val="hybridMultilevel"/>
    <w:tmpl w:val="F4180682"/>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4">
    <w:nsid w:val="1003738F"/>
    <w:multiLevelType w:val="hybridMultilevel"/>
    <w:tmpl w:val="02445248"/>
    <w:lvl w:ilvl="0" w:tplc="00050409">
      <w:start w:val="1"/>
      <w:numFmt w:val="bullet"/>
      <w:lvlText w:val=""/>
      <w:lvlJc w:val="left"/>
      <w:pPr>
        <w:tabs>
          <w:tab w:val="num" w:pos="360"/>
        </w:tabs>
        <w:ind w:left="360" w:hanging="360"/>
      </w:pPr>
      <w:rPr>
        <w:rFonts w:ascii="Wingdings" w:hAnsi="Wingding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5">
    <w:nsid w:val="102502D6"/>
    <w:multiLevelType w:val="hybridMultilevel"/>
    <w:tmpl w:val="4EC423A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6">
    <w:nsid w:val="109262B6"/>
    <w:multiLevelType w:val="hybridMultilevel"/>
    <w:tmpl w:val="4572A6E0"/>
    <w:lvl w:ilvl="0" w:tplc="A202E932">
      <w:start w:val="1"/>
      <w:numFmt w:val="lowerLetter"/>
      <w:lvlText w:val="%1."/>
      <w:lvlJc w:val="left"/>
      <w:pPr>
        <w:tabs>
          <w:tab w:val="num" w:pos="3240"/>
        </w:tabs>
        <w:ind w:left="324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nsid w:val="113306B2"/>
    <w:multiLevelType w:val="hybridMultilevel"/>
    <w:tmpl w:val="6BEA7BAE"/>
    <w:lvl w:ilvl="0" w:tplc="0409000F">
      <w:start w:val="1"/>
      <w:numFmt w:val="decimal"/>
      <w:lvlText w:val="%1."/>
      <w:lvlJc w:val="left"/>
      <w:pPr>
        <w:tabs>
          <w:tab w:val="num" w:pos="360"/>
        </w:tabs>
        <w:ind w:left="360" w:hanging="360"/>
      </w:pPr>
    </w:lvl>
    <w:lvl w:ilvl="1" w:tplc="00010409">
      <w:start w:val="1"/>
      <w:numFmt w:val="bullet"/>
      <w:lvlText w:val=""/>
      <w:lvlJc w:val="left"/>
      <w:pPr>
        <w:tabs>
          <w:tab w:val="num" w:pos="1080"/>
        </w:tabs>
        <w:ind w:left="1080" w:hanging="360"/>
      </w:pPr>
      <w:rPr>
        <w:rFonts w:ascii="Symbol" w:hAnsi="Symbol" w:hint="default"/>
      </w:rPr>
    </w:lvl>
    <w:lvl w:ilvl="2" w:tplc="00010409">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11563C27"/>
    <w:multiLevelType w:val="hybridMultilevel"/>
    <w:tmpl w:val="DA72E8B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9">
    <w:nsid w:val="122B22A1"/>
    <w:multiLevelType w:val="hybridMultilevel"/>
    <w:tmpl w:val="449682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125D31C7"/>
    <w:multiLevelType w:val="hybridMultilevel"/>
    <w:tmpl w:val="A87AFD3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1">
    <w:nsid w:val="127E23EF"/>
    <w:multiLevelType w:val="hybridMultilevel"/>
    <w:tmpl w:val="D098FBF0"/>
    <w:lvl w:ilvl="0" w:tplc="00010409">
      <w:start w:val="1"/>
      <w:numFmt w:val="bullet"/>
      <w:lvlText w:val=""/>
      <w:lvlJc w:val="left"/>
      <w:pPr>
        <w:tabs>
          <w:tab w:val="num" w:pos="720"/>
        </w:tabs>
        <w:ind w:left="720" w:hanging="360"/>
      </w:pPr>
      <w:rPr>
        <w:rFonts w:ascii="Symbol" w:hAnsi="Symbol" w:hint="default"/>
      </w:rPr>
    </w:lvl>
    <w:lvl w:ilvl="1" w:tplc="84E4D024">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2">
    <w:nsid w:val="12F15B08"/>
    <w:multiLevelType w:val="hybridMultilevel"/>
    <w:tmpl w:val="801AF566"/>
    <w:lvl w:ilvl="0" w:tplc="EEF6D8DC">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48277D8"/>
    <w:multiLevelType w:val="hybridMultilevel"/>
    <w:tmpl w:val="B2108C4C"/>
    <w:lvl w:ilvl="0" w:tplc="8E8037C2">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156B7006"/>
    <w:multiLevelType w:val="hybridMultilevel"/>
    <w:tmpl w:val="AF7807A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15D24DCD"/>
    <w:multiLevelType w:val="hybridMultilevel"/>
    <w:tmpl w:val="FD9AAEE2"/>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15EC2ABB"/>
    <w:multiLevelType w:val="hybridMultilevel"/>
    <w:tmpl w:val="BDF2A064"/>
    <w:lvl w:ilvl="0" w:tplc="0409000F">
      <w:start w:val="3"/>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04090003">
      <w:start w:val="1"/>
      <w:numFmt w:val="bullet"/>
      <w:lvlText w:val="o"/>
      <w:lvlJc w:val="left"/>
      <w:pPr>
        <w:tabs>
          <w:tab w:val="num" w:pos="1980"/>
        </w:tabs>
        <w:ind w:left="1980" w:hanging="360"/>
      </w:pPr>
      <w:rPr>
        <w:rFonts w:ascii="Courier New" w:hAnsi="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165C7C14"/>
    <w:multiLevelType w:val="hybridMultilevel"/>
    <w:tmpl w:val="C0724D5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8">
    <w:nsid w:val="169B5A87"/>
    <w:multiLevelType w:val="hybridMultilevel"/>
    <w:tmpl w:val="48BA7364"/>
    <w:lvl w:ilvl="0" w:tplc="8E8037C2">
      <w:start w:val="1"/>
      <w:numFmt w:val="decimal"/>
      <w:lvlText w:val="%1."/>
      <w:lvlJc w:val="left"/>
      <w:pPr>
        <w:tabs>
          <w:tab w:val="num" w:pos="360"/>
        </w:tabs>
        <w:ind w:left="360" w:hanging="360"/>
      </w:pPr>
      <w:rPr>
        <w:rFonts w:hint="default"/>
      </w:rPr>
    </w:lvl>
    <w:lvl w:ilvl="1" w:tplc="A202E932">
      <w:start w:val="1"/>
      <w:numFmt w:val="lowerLetter"/>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9">
    <w:nsid w:val="169F7B27"/>
    <w:multiLevelType w:val="hybridMultilevel"/>
    <w:tmpl w:val="961401CE"/>
    <w:lvl w:ilvl="0" w:tplc="00010409">
      <w:start w:val="1"/>
      <w:numFmt w:val="bullet"/>
      <w:lvlText w:val=""/>
      <w:lvlJc w:val="left"/>
      <w:pPr>
        <w:tabs>
          <w:tab w:val="num" w:pos="1080"/>
        </w:tabs>
        <w:ind w:left="1080" w:hanging="360"/>
      </w:pPr>
      <w:rPr>
        <w:rFonts w:ascii="Symbol" w:hAnsi="Symbol" w:hint="default"/>
      </w:r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50">
    <w:nsid w:val="170C648F"/>
    <w:multiLevelType w:val="hybridMultilevel"/>
    <w:tmpl w:val="97726C32"/>
    <w:lvl w:ilvl="0" w:tplc="340216F6">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51">
    <w:nsid w:val="172939EC"/>
    <w:multiLevelType w:val="hybridMultilevel"/>
    <w:tmpl w:val="95A0C902"/>
    <w:lvl w:ilvl="0" w:tplc="8E8037C2">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17985EFC"/>
    <w:multiLevelType w:val="hybridMultilevel"/>
    <w:tmpl w:val="57801D0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38A42CAC">
      <w:start w:val="1"/>
      <w:numFmt w:val="decimal"/>
      <w:lvlText w:val="%3."/>
      <w:lvlJc w:val="left"/>
      <w:pPr>
        <w:tabs>
          <w:tab w:val="num" w:pos="2480"/>
        </w:tabs>
        <w:ind w:left="2480" w:hanging="50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3">
    <w:nsid w:val="179D1EB3"/>
    <w:multiLevelType w:val="hybridMultilevel"/>
    <w:tmpl w:val="F4BC9C06"/>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54">
    <w:nsid w:val="17C63020"/>
    <w:multiLevelType w:val="hybridMultilevel"/>
    <w:tmpl w:val="EC0ABE56"/>
    <w:lvl w:ilvl="0" w:tplc="8E8037C2">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5">
    <w:nsid w:val="17DF0299"/>
    <w:multiLevelType w:val="hybridMultilevel"/>
    <w:tmpl w:val="B708447A"/>
    <w:lvl w:ilvl="0" w:tplc="000F0409">
      <w:start w:val="1"/>
      <w:numFmt w:val="decimal"/>
      <w:lvlText w:val="%1."/>
      <w:lvlJc w:val="left"/>
      <w:pPr>
        <w:tabs>
          <w:tab w:val="num" w:pos="360"/>
        </w:tabs>
        <w:ind w:left="360" w:hanging="360"/>
      </w:pPr>
    </w:lvl>
    <w:lvl w:ilvl="1" w:tplc="00050409">
      <w:start w:val="1"/>
      <w:numFmt w:val="bullet"/>
      <w:lvlText w:val=""/>
      <w:lvlJc w:val="left"/>
      <w:pPr>
        <w:tabs>
          <w:tab w:val="num" w:pos="1080"/>
        </w:tabs>
        <w:ind w:left="1080" w:hanging="360"/>
      </w:pPr>
      <w:rPr>
        <w:rFonts w:ascii="Wingdings" w:hAnsi="Wingding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56">
    <w:nsid w:val="18162E68"/>
    <w:multiLevelType w:val="hybridMultilevel"/>
    <w:tmpl w:val="BA4EBB72"/>
    <w:lvl w:ilvl="0" w:tplc="8E8037C2">
      <w:start w:val="1"/>
      <w:numFmt w:val="decimal"/>
      <w:lvlText w:val="%1."/>
      <w:lvlJc w:val="left"/>
      <w:pPr>
        <w:tabs>
          <w:tab w:val="num" w:pos="720"/>
        </w:tabs>
        <w:ind w:left="720" w:hanging="360"/>
      </w:pPr>
      <w:rPr>
        <w:rFonts w:hint="default"/>
      </w:rPr>
    </w:lvl>
    <w:lvl w:ilvl="1" w:tplc="00010409">
      <w:start w:val="1"/>
      <w:numFmt w:val="bullet"/>
      <w:lvlText w:val=""/>
      <w:lvlJc w:val="left"/>
      <w:pPr>
        <w:tabs>
          <w:tab w:val="num" w:pos="1800"/>
        </w:tabs>
        <w:ind w:left="1800" w:hanging="360"/>
      </w:pPr>
      <w:rPr>
        <w:rFonts w:ascii="Symbol" w:hAnsi="Symbol" w:hint="default"/>
      </w:r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57">
    <w:nsid w:val="18831DE9"/>
    <w:multiLevelType w:val="hybridMultilevel"/>
    <w:tmpl w:val="522A7578"/>
    <w:lvl w:ilvl="0" w:tplc="00050409">
      <w:start w:val="1"/>
      <w:numFmt w:val="bullet"/>
      <w:lvlText w:val=""/>
      <w:lvlJc w:val="left"/>
      <w:pPr>
        <w:tabs>
          <w:tab w:val="num" w:pos="1080"/>
        </w:tabs>
        <w:ind w:left="108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58">
    <w:nsid w:val="18BC18BF"/>
    <w:multiLevelType w:val="hybridMultilevel"/>
    <w:tmpl w:val="33966B0A"/>
    <w:lvl w:ilvl="0" w:tplc="04090001">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9">
    <w:nsid w:val="18EB25BD"/>
    <w:multiLevelType w:val="hybridMultilevel"/>
    <w:tmpl w:val="E522D5F4"/>
    <w:lvl w:ilvl="0" w:tplc="34BAED38">
      <w:start w:val="1"/>
      <w:numFmt w:val="decimal"/>
      <w:lvlText w:val="%1."/>
      <w:lvlJc w:val="left"/>
      <w:pPr>
        <w:tabs>
          <w:tab w:val="num" w:pos="720"/>
        </w:tabs>
        <w:ind w:left="720" w:hanging="360"/>
      </w:pPr>
      <w:rPr>
        <w:rFonts w:hint="default"/>
      </w:rPr>
    </w:lvl>
    <w:lvl w:ilvl="1" w:tplc="000F040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97438E9"/>
    <w:multiLevelType w:val="hybridMultilevel"/>
    <w:tmpl w:val="D9B6CC80"/>
    <w:lvl w:ilvl="0" w:tplc="04090003">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1">
    <w:nsid w:val="19D36ACE"/>
    <w:multiLevelType w:val="hybridMultilevel"/>
    <w:tmpl w:val="81BC9B6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2">
    <w:nsid w:val="1A4F1172"/>
    <w:multiLevelType w:val="multilevel"/>
    <w:tmpl w:val="E870951A"/>
    <w:lvl w:ilvl="0">
      <w:start w:val="1800"/>
      <w:numFmt w:val="decimal"/>
      <w:lvlText w:val="%1"/>
      <w:lvlJc w:val="left"/>
      <w:pPr>
        <w:tabs>
          <w:tab w:val="num" w:pos="1800"/>
        </w:tabs>
        <w:ind w:left="1800" w:hanging="1800"/>
      </w:pPr>
      <w:rPr>
        <w:rFonts w:hint="default"/>
      </w:rPr>
    </w:lvl>
    <w:lvl w:ilvl="1">
      <w:start w:val="1640"/>
      <w:numFmt w:val="decimal"/>
      <w:lvlText w:val="%1-%2"/>
      <w:lvlJc w:val="left"/>
      <w:pPr>
        <w:tabs>
          <w:tab w:val="num" w:pos="2880"/>
        </w:tabs>
        <w:ind w:left="2880" w:hanging="1800"/>
      </w:pPr>
      <w:rPr>
        <w:rFonts w:hint="default"/>
      </w:rPr>
    </w:lvl>
    <w:lvl w:ilvl="2">
      <w:start w:val="1"/>
      <w:numFmt w:val="decimal"/>
      <w:lvlText w:val="%1-%2.%3"/>
      <w:lvlJc w:val="left"/>
      <w:pPr>
        <w:tabs>
          <w:tab w:val="num" w:pos="3960"/>
        </w:tabs>
        <w:ind w:left="3960" w:hanging="1800"/>
      </w:pPr>
      <w:rPr>
        <w:rFonts w:hint="default"/>
      </w:rPr>
    </w:lvl>
    <w:lvl w:ilvl="3">
      <w:start w:val="1"/>
      <w:numFmt w:val="decimal"/>
      <w:lvlText w:val="%1-%2.%3.%4"/>
      <w:lvlJc w:val="left"/>
      <w:pPr>
        <w:tabs>
          <w:tab w:val="num" w:pos="5040"/>
        </w:tabs>
        <w:ind w:left="5040" w:hanging="1800"/>
      </w:pPr>
      <w:rPr>
        <w:rFonts w:hint="default"/>
      </w:rPr>
    </w:lvl>
    <w:lvl w:ilvl="4">
      <w:start w:val="1"/>
      <w:numFmt w:val="decimal"/>
      <w:lvlText w:val="%1-%2.%3.%4.%5"/>
      <w:lvlJc w:val="left"/>
      <w:pPr>
        <w:tabs>
          <w:tab w:val="num" w:pos="6120"/>
        </w:tabs>
        <w:ind w:left="6120" w:hanging="1800"/>
      </w:pPr>
      <w:rPr>
        <w:rFonts w:hint="default"/>
      </w:rPr>
    </w:lvl>
    <w:lvl w:ilvl="5">
      <w:start w:val="1"/>
      <w:numFmt w:val="decimal"/>
      <w:lvlText w:val="%1-%2.%3.%4.%5.%6"/>
      <w:lvlJc w:val="left"/>
      <w:pPr>
        <w:tabs>
          <w:tab w:val="num" w:pos="7200"/>
        </w:tabs>
        <w:ind w:left="7200" w:hanging="180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63">
    <w:nsid w:val="1B2172E1"/>
    <w:multiLevelType w:val="hybridMultilevel"/>
    <w:tmpl w:val="F1A84BDE"/>
    <w:lvl w:ilvl="0" w:tplc="00050409">
      <w:start w:val="1"/>
      <w:numFmt w:val="bullet"/>
      <w:lvlText w:val=""/>
      <w:lvlJc w:val="left"/>
      <w:pPr>
        <w:tabs>
          <w:tab w:val="num" w:pos="1440"/>
        </w:tabs>
        <w:ind w:left="1440" w:hanging="360"/>
      </w:pPr>
      <w:rPr>
        <w:rFonts w:ascii="Wingdings" w:hAnsi="Wingdings" w:hint="default"/>
      </w:rPr>
    </w:lvl>
    <w:lvl w:ilvl="1" w:tplc="00050409">
      <w:start w:val="1"/>
      <w:numFmt w:val="bullet"/>
      <w:lvlText w:val=""/>
      <w:lvlJc w:val="left"/>
      <w:pPr>
        <w:tabs>
          <w:tab w:val="num" w:pos="1080"/>
        </w:tabs>
        <w:ind w:left="1080" w:hanging="360"/>
      </w:pPr>
      <w:rPr>
        <w:rFonts w:ascii="Wingdings" w:hAnsi="Wingdings" w:hint="default"/>
      </w:rPr>
    </w:lvl>
    <w:lvl w:ilvl="2" w:tplc="001B0409">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64">
    <w:nsid w:val="1CFA60D3"/>
    <w:multiLevelType w:val="hybridMultilevel"/>
    <w:tmpl w:val="AF1C3E52"/>
    <w:lvl w:ilvl="0" w:tplc="A202E932">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5">
    <w:nsid w:val="1DA33932"/>
    <w:multiLevelType w:val="hybridMultilevel"/>
    <w:tmpl w:val="E12E46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nsid w:val="1DD23D50"/>
    <w:multiLevelType w:val="hybridMultilevel"/>
    <w:tmpl w:val="C0841AE4"/>
    <w:lvl w:ilvl="0" w:tplc="00010409">
      <w:start w:val="1"/>
      <w:numFmt w:val="bullet"/>
      <w:lvlText w:val=""/>
      <w:lvlJc w:val="left"/>
      <w:pPr>
        <w:tabs>
          <w:tab w:val="num" w:pos="1080"/>
        </w:tabs>
        <w:ind w:left="1080" w:hanging="360"/>
      </w:pPr>
      <w:rPr>
        <w:rFonts w:ascii="Symbol" w:hAnsi="Symbol" w:hint="default"/>
      </w:rPr>
    </w:lvl>
    <w:lvl w:ilvl="1" w:tplc="00190409">
      <w:start w:val="1"/>
      <w:numFmt w:val="lowerLetter"/>
      <w:lvlText w:val="%2."/>
      <w:lvlJc w:val="left"/>
      <w:pPr>
        <w:tabs>
          <w:tab w:val="num" w:pos="1800"/>
        </w:tabs>
        <w:ind w:left="1800" w:hanging="360"/>
      </w:pPr>
    </w:lvl>
    <w:lvl w:ilvl="2" w:tplc="001B0409">
      <w:start w:val="1"/>
      <w:numFmt w:val="lowerRoman"/>
      <w:lvlText w:val="%3."/>
      <w:lvlJc w:val="right"/>
      <w:pPr>
        <w:tabs>
          <w:tab w:val="num" w:pos="2520"/>
        </w:tabs>
        <w:ind w:left="2520" w:hanging="180"/>
      </w:pPr>
    </w:lvl>
    <w:lvl w:ilvl="3" w:tplc="000F0409">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67">
    <w:nsid w:val="1E2074BB"/>
    <w:multiLevelType w:val="hybridMultilevel"/>
    <w:tmpl w:val="D1DC7C0A"/>
    <w:lvl w:ilvl="0" w:tplc="00010409">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E234C9A"/>
    <w:multiLevelType w:val="hybridMultilevel"/>
    <w:tmpl w:val="DEF64772"/>
    <w:lvl w:ilvl="0" w:tplc="340216F6">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69">
    <w:nsid w:val="1E3758E5"/>
    <w:multiLevelType w:val="hybridMultilevel"/>
    <w:tmpl w:val="979EF8AE"/>
    <w:lvl w:ilvl="0" w:tplc="00010409">
      <w:start w:val="1"/>
      <w:numFmt w:val="bullet"/>
      <w:lvlText w:val=""/>
      <w:lvlJc w:val="left"/>
      <w:pPr>
        <w:tabs>
          <w:tab w:val="num" w:pos="1080"/>
        </w:tabs>
        <w:ind w:left="1080" w:hanging="360"/>
      </w:pPr>
      <w:rPr>
        <w:rFonts w:ascii="Symbol" w:hAnsi="Symbol" w:hint="default"/>
      </w:rPr>
    </w:lvl>
    <w:lvl w:ilvl="1" w:tplc="A202E932">
      <w:start w:val="1"/>
      <w:numFmt w:val="lowerLetter"/>
      <w:lvlText w:val="%2."/>
      <w:lvlJc w:val="left"/>
      <w:pPr>
        <w:tabs>
          <w:tab w:val="num" w:pos="1800"/>
        </w:tabs>
        <w:ind w:left="1800" w:hanging="360"/>
      </w:pPr>
      <w:rPr>
        <w:rFonts w:hint="default"/>
      </w:r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70">
    <w:nsid w:val="1F4E18D2"/>
    <w:multiLevelType w:val="hybridMultilevel"/>
    <w:tmpl w:val="C466F282"/>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71">
    <w:nsid w:val="1F8D0FC7"/>
    <w:multiLevelType w:val="hybridMultilevel"/>
    <w:tmpl w:val="10A28546"/>
    <w:lvl w:ilvl="0" w:tplc="00030409">
      <w:start w:val="1"/>
      <w:numFmt w:val="bullet"/>
      <w:lvlText w:val="o"/>
      <w:lvlJc w:val="left"/>
      <w:pPr>
        <w:tabs>
          <w:tab w:val="num" w:pos="1440"/>
        </w:tabs>
        <w:ind w:left="1440" w:hanging="360"/>
      </w:pPr>
      <w:rPr>
        <w:rFonts w:ascii="Courier New" w:hAnsi="Courier New" w:hint="default"/>
      </w:rPr>
    </w:lvl>
    <w:lvl w:ilvl="1" w:tplc="00190409">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72">
    <w:nsid w:val="20CD01A4"/>
    <w:multiLevelType w:val="hybridMultilevel"/>
    <w:tmpl w:val="5F9C48D0"/>
    <w:lvl w:ilvl="0" w:tplc="000F0409">
      <w:start w:val="1"/>
      <w:numFmt w:val="decimal"/>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73">
    <w:nsid w:val="22C0470B"/>
    <w:multiLevelType w:val="hybridMultilevel"/>
    <w:tmpl w:val="68B689A4"/>
    <w:lvl w:ilvl="0" w:tplc="340216F6">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74">
    <w:nsid w:val="23411C96"/>
    <w:multiLevelType w:val="hybridMultilevel"/>
    <w:tmpl w:val="C1D0F086"/>
    <w:lvl w:ilvl="0" w:tplc="A202E932">
      <w:start w:val="1"/>
      <w:numFmt w:val="lowerLetter"/>
      <w:lvlText w:val="%1."/>
      <w:lvlJc w:val="left"/>
      <w:pPr>
        <w:tabs>
          <w:tab w:val="num" w:pos="720"/>
        </w:tabs>
        <w:ind w:left="720" w:hanging="360"/>
      </w:pPr>
      <w:rPr>
        <w:rFonts w:hint="default"/>
      </w:rPr>
    </w:lvl>
    <w:lvl w:ilvl="1" w:tplc="00010409">
      <w:start w:val="1"/>
      <w:numFmt w:val="bullet"/>
      <w:lvlText w:val=""/>
      <w:lvlJc w:val="left"/>
      <w:pPr>
        <w:tabs>
          <w:tab w:val="num" w:pos="1440"/>
        </w:tabs>
        <w:ind w:left="1440" w:hanging="360"/>
      </w:pPr>
      <w:rPr>
        <w:rFonts w:ascii="Symbol" w:hAnsi="Symbol" w:hint="default"/>
      </w:rPr>
    </w:lvl>
    <w:lvl w:ilvl="2" w:tplc="00010409">
      <w:start w:val="1"/>
      <w:numFmt w:val="bullet"/>
      <w:lvlText w:val=""/>
      <w:lvlJc w:val="left"/>
      <w:pPr>
        <w:tabs>
          <w:tab w:val="num" w:pos="2340"/>
        </w:tabs>
        <w:ind w:left="2340" w:hanging="360"/>
      </w:pPr>
      <w:rPr>
        <w:rFonts w:ascii="Symbol" w:hAnsi="Symbol"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5">
    <w:nsid w:val="24685B42"/>
    <w:multiLevelType w:val="hybridMultilevel"/>
    <w:tmpl w:val="FF92514A"/>
    <w:lvl w:ilvl="0" w:tplc="00190409">
      <w:start w:val="1"/>
      <w:numFmt w:val="lowerLetter"/>
      <w:lvlText w:val="%1."/>
      <w:lvlJc w:val="left"/>
      <w:pPr>
        <w:tabs>
          <w:tab w:val="num" w:pos="360"/>
        </w:tabs>
        <w:ind w:left="360" w:hanging="360"/>
      </w:pPr>
    </w:lvl>
    <w:lvl w:ilvl="1" w:tplc="84E4D024">
      <w:start w:val="1"/>
      <w:numFmt w:val="decimal"/>
      <w:lvlText w:val="%2."/>
      <w:lvlJc w:val="left"/>
      <w:pPr>
        <w:tabs>
          <w:tab w:val="num" w:pos="1080"/>
        </w:tabs>
        <w:ind w:left="1080" w:hanging="360"/>
      </w:pPr>
      <w:rPr>
        <w:rFont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76">
    <w:nsid w:val="249B0EA9"/>
    <w:multiLevelType w:val="multilevel"/>
    <w:tmpl w:val="3872F148"/>
    <w:lvl w:ilvl="0">
      <w:start w:val="19"/>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24BE58FF"/>
    <w:multiLevelType w:val="hybridMultilevel"/>
    <w:tmpl w:val="E030328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8">
    <w:nsid w:val="24DA7FD1"/>
    <w:multiLevelType w:val="hybridMultilevel"/>
    <w:tmpl w:val="ADC601F6"/>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9">
    <w:nsid w:val="252F324E"/>
    <w:multiLevelType w:val="hybridMultilevel"/>
    <w:tmpl w:val="0D4691D6"/>
    <w:lvl w:ilvl="0" w:tplc="A202E932">
      <w:start w:val="1"/>
      <w:numFmt w:val="lowerLetter"/>
      <w:lvlText w:val="%1."/>
      <w:lvlJc w:val="left"/>
      <w:pPr>
        <w:tabs>
          <w:tab w:val="num" w:pos="3240"/>
        </w:tabs>
        <w:ind w:left="324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0">
    <w:nsid w:val="254F0D6F"/>
    <w:multiLevelType w:val="hybridMultilevel"/>
    <w:tmpl w:val="FA2A9EF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1">
    <w:nsid w:val="27232BEF"/>
    <w:multiLevelType w:val="hybridMultilevel"/>
    <w:tmpl w:val="36886ADA"/>
    <w:lvl w:ilvl="0" w:tplc="00050409">
      <w:start w:val="1"/>
      <w:numFmt w:val="bullet"/>
      <w:lvlText w:val=""/>
      <w:lvlJc w:val="left"/>
      <w:pPr>
        <w:tabs>
          <w:tab w:val="num" w:pos="360"/>
        </w:tabs>
        <w:ind w:left="360" w:hanging="360"/>
      </w:pPr>
      <w:rPr>
        <w:rFonts w:ascii="Wingdings" w:hAnsi="Wingdings" w:hint="default"/>
      </w:rPr>
    </w:lvl>
    <w:lvl w:ilvl="1" w:tplc="00050409">
      <w:start w:val="1"/>
      <w:numFmt w:val="bullet"/>
      <w:lvlText w:val=""/>
      <w:lvlJc w:val="left"/>
      <w:pPr>
        <w:tabs>
          <w:tab w:val="num" w:pos="1080"/>
        </w:tabs>
        <w:ind w:left="1080" w:hanging="360"/>
      </w:pPr>
      <w:rPr>
        <w:rFonts w:ascii="Wingdings" w:hAnsi="Wingding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82">
    <w:nsid w:val="27D96AB5"/>
    <w:multiLevelType w:val="hybridMultilevel"/>
    <w:tmpl w:val="83B2CE96"/>
    <w:lvl w:ilvl="0" w:tplc="84E4D024">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83">
    <w:nsid w:val="283D5FB7"/>
    <w:multiLevelType w:val="hybridMultilevel"/>
    <w:tmpl w:val="5FF800AA"/>
    <w:lvl w:ilvl="0" w:tplc="000F0409">
      <w:start w:val="1"/>
      <w:numFmt w:val="decimal"/>
      <w:lvlText w:val="%1."/>
      <w:lvlJc w:val="left"/>
      <w:pPr>
        <w:tabs>
          <w:tab w:val="num" w:pos="360"/>
        </w:tabs>
        <w:ind w:left="360" w:hanging="360"/>
      </w:pPr>
    </w:lvl>
    <w:lvl w:ilvl="1" w:tplc="00010409">
      <w:start w:val="1"/>
      <w:numFmt w:val="bullet"/>
      <w:lvlText w:val=""/>
      <w:lvlJc w:val="left"/>
      <w:pPr>
        <w:tabs>
          <w:tab w:val="num" w:pos="1080"/>
        </w:tabs>
        <w:ind w:left="1080" w:hanging="360"/>
      </w:pPr>
      <w:rPr>
        <w:rFonts w:ascii="Symbol" w:hAnsi="Symbol" w:hint="default"/>
      </w:rPr>
    </w:lvl>
    <w:lvl w:ilvl="2" w:tplc="00010409">
      <w:start w:val="1"/>
      <w:numFmt w:val="bullet"/>
      <w:lvlText w:val=""/>
      <w:lvlJc w:val="left"/>
      <w:pPr>
        <w:tabs>
          <w:tab w:val="num" w:pos="1980"/>
        </w:tabs>
        <w:ind w:left="1980" w:hanging="360"/>
      </w:pPr>
      <w:rPr>
        <w:rFonts w:ascii="Symbol" w:hAnsi="Symbol" w:hint="default"/>
      </w:r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84">
    <w:nsid w:val="28E213F3"/>
    <w:multiLevelType w:val="hybridMultilevel"/>
    <w:tmpl w:val="2020E60C"/>
    <w:lvl w:ilvl="0" w:tplc="00190409">
      <w:start w:val="1"/>
      <w:numFmt w:val="lowerLetter"/>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85">
    <w:nsid w:val="28E230A3"/>
    <w:multiLevelType w:val="hybridMultilevel"/>
    <w:tmpl w:val="4E14BFDE"/>
    <w:lvl w:ilvl="0" w:tplc="0409000F">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86">
    <w:nsid w:val="292F3299"/>
    <w:multiLevelType w:val="hybridMultilevel"/>
    <w:tmpl w:val="87FA2344"/>
    <w:lvl w:ilvl="0" w:tplc="00010409">
      <w:start w:val="1"/>
      <w:numFmt w:val="bullet"/>
      <w:lvlText w:val=""/>
      <w:lvlJc w:val="left"/>
      <w:pPr>
        <w:tabs>
          <w:tab w:val="num" w:pos="3240"/>
        </w:tabs>
        <w:ind w:left="3240" w:hanging="360"/>
      </w:pPr>
      <w:rPr>
        <w:rFonts w:ascii="Symbol" w:hAnsi="Symbol" w:hint="default"/>
      </w:rPr>
    </w:lvl>
    <w:lvl w:ilvl="1" w:tplc="0409000F">
      <w:start w:val="1"/>
      <w:numFmt w:val="decimal"/>
      <w:lvlText w:val="%2."/>
      <w:lvlJc w:val="left"/>
      <w:pPr>
        <w:tabs>
          <w:tab w:val="num" w:pos="3960"/>
        </w:tabs>
        <w:ind w:left="3960" w:hanging="360"/>
      </w:pPr>
      <w:rPr>
        <w:rFonts w:hint="default"/>
      </w:rPr>
    </w:lvl>
    <w:lvl w:ilvl="2" w:tplc="04090005">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87">
    <w:nsid w:val="29C64000"/>
    <w:multiLevelType w:val="hybridMultilevel"/>
    <w:tmpl w:val="53B82C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nsid w:val="2ACB7352"/>
    <w:multiLevelType w:val="hybridMultilevel"/>
    <w:tmpl w:val="B97A119E"/>
    <w:lvl w:ilvl="0" w:tplc="8E8037C2">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9">
    <w:nsid w:val="2B145D6A"/>
    <w:multiLevelType w:val="hybridMultilevel"/>
    <w:tmpl w:val="F4BEBB60"/>
    <w:lvl w:ilvl="0" w:tplc="A202E932">
      <w:start w:val="1"/>
      <w:numFmt w:val="lowerLetter"/>
      <w:lvlText w:val="%1."/>
      <w:lvlJc w:val="left"/>
      <w:pPr>
        <w:tabs>
          <w:tab w:val="num" w:pos="3240"/>
        </w:tabs>
        <w:ind w:left="324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0">
    <w:nsid w:val="2B66297A"/>
    <w:multiLevelType w:val="hybridMultilevel"/>
    <w:tmpl w:val="FA8C757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91">
    <w:nsid w:val="2C2C56D8"/>
    <w:multiLevelType w:val="hybridMultilevel"/>
    <w:tmpl w:val="CB0C252C"/>
    <w:lvl w:ilvl="0" w:tplc="84E4D024">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720"/>
        </w:tabs>
        <w:ind w:left="720" w:hanging="360"/>
      </w:p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92">
    <w:nsid w:val="2C8D57DE"/>
    <w:multiLevelType w:val="hybridMultilevel"/>
    <w:tmpl w:val="A7A27C22"/>
    <w:lvl w:ilvl="0" w:tplc="A202E932">
      <w:start w:val="1"/>
      <w:numFmt w:val="lowerLetter"/>
      <w:lvlText w:val="%1."/>
      <w:lvlJc w:val="left"/>
      <w:pPr>
        <w:tabs>
          <w:tab w:val="num" w:pos="720"/>
        </w:tabs>
        <w:ind w:left="720" w:hanging="360"/>
      </w:pPr>
      <w:rPr>
        <w:rFonts w:hint="default"/>
      </w:rPr>
    </w:lvl>
    <w:lvl w:ilvl="1" w:tplc="8E8037C2">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3">
    <w:nsid w:val="2D8F7679"/>
    <w:multiLevelType w:val="hybridMultilevel"/>
    <w:tmpl w:val="BC36187E"/>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4">
    <w:nsid w:val="2DCB1081"/>
    <w:multiLevelType w:val="hybridMultilevel"/>
    <w:tmpl w:val="C1F43F02"/>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5">
    <w:nsid w:val="2DFC4BCB"/>
    <w:multiLevelType w:val="hybridMultilevel"/>
    <w:tmpl w:val="0304F2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nsid w:val="2E5B1F7F"/>
    <w:multiLevelType w:val="hybridMultilevel"/>
    <w:tmpl w:val="232CCAC2"/>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97">
    <w:nsid w:val="2E792468"/>
    <w:multiLevelType w:val="hybridMultilevel"/>
    <w:tmpl w:val="D27A181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8">
    <w:nsid w:val="2EF22F82"/>
    <w:multiLevelType w:val="hybridMultilevel"/>
    <w:tmpl w:val="1EBA44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2F7A0500"/>
    <w:multiLevelType w:val="multilevel"/>
    <w:tmpl w:val="21DA1F9A"/>
    <w:lvl w:ilvl="0">
      <w:start w:val="10"/>
      <w:numFmt w:val="decimal"/>
      <w:lvlText w:val="%1"/>
      <w:lvlJc w:val="left"/>
      <w:pPr>
        <w:tabs>
          <w:tab w:val="num" w:pos="660"/>
        </w:tabs>
        <w:ind w:left="660" w:hanging="660"/>
      </w:pPr>
      <w:rPr>
        <w:rFonts w:hint="default"/>
      </w:rPr>
    </w:lvl>
    <w:lvl w:ilvl="1">
      <w:start w:val="10"/>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nsid w:val="2FC30FB7"/>
    <w:multiLevelType w:val="hybridMultilevel"/>
    <w:tmpl w:val="2634E3C6"/>
    <w:lvl w:ilvl="0" w:tplc="00010409">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30172693"/>
    <w:multiLevelType w:val="hybridMultilevel"/>
    <w:tmpl w:val="07E09D02"/>
    <w:lvl w:ilvl="0" w:tplc="0A32C7F8">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2">
    <w:nsid w:val="306C5E17"/>
    <w:multiLevelType w:val="hybridMultilevel"/>
    <w:tmpl w:val="A8F0841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03">
    <w:nsid w:val="3077760E"/>
    <w:multiLevelType w:val="hybridMultilevel"/>
    <w:tmpl w:val="7666A57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30AF5B3B"/>
    <w:multiLevelType w:val="hybridMultilevel"/>
    <w:tmpl w:val="B426AF9E"/>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5">
    <w:nsid w:val="30D17B44"/>
    <w:multiLevelType w:val="hybridMultilevel"/>
    <w:tmpl w:val="47CCCE34"/>
    <w:lvl w:ilvl="0" w:tplc="000F0409">
      <w:start w:val="1"/>
      <w:numFmt w:val="decimal"/>
      <w:lvlText w:val="%1."/>
      <w:lvlJc w:val="left"/>
      <w:pPr>
        <w:tabs>
          <w:tab w:val="num" w:pos="360"/>
        </w:tabs>
        <w:ind w:left="360" w:hanging="360"/>
      </w:p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6">
    <w:nsid w:val="30FA34B0"/>
    <w:multiLevelType w:val="hybridMultilevel"/>
    <w:tmpl w:val="0550111E"/>
    <w:lvl w:ilvl="0" w:tplc="340216F6">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7">
    <w:nsid w:val="31390A08"/>
    <w:multiLevelType w:val="hybridMultilevel"/>
    <w:tmpl w:val="2B4A3D7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31CB6A0D"/>
    <w:multiLevelType w:val="hybridMultilevel"/>
    <w:tmpl w:val="21A4FB90"/>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9">
    <w:nsid w:val="31D85F62"/>
    <w:multiLevelType w:val="hybridMultilevel"/>
    <w:tmpl w:val="0B647508"/>
    <w:lvl w:ilvl="0" w:tplc="00190409">
      <w:start w:val="1"/>
      <w:numFmt w:val="lowerLetter"/>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10">
    <w:nsid w:val="323841D9"/>
    <w:multiLevelType w:val="hybridMultilevel"/>
    <w:tmpl w:val="AF32850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32385C6E"/>
    <w:multiLevelType w:val="hybridMultilevel"/>
    <w:tmpl w:val="A0DE146C"/>
    <w:lvl w:ilvl="0" w:tplc="A202E932">
      <w:start w:val="1"/>
      <w:numFmt w:val="lowerLetter"/>
      <w:lvlText w:val="%1."/>
      <w:lvlJc w:val="left"/>
      <w:pPr>
        <w:tabs>
          <w:tab w:val="num" w:pos="3240"/>
        </w:tabs>
        <w:ind w:left="3240" w:hanging="360"/>
      </w:pPr>
      <w:rPr>
        <w:rFonts w:hint="default"/>
      </w:rPr>
    </w:lvl>
    <w:lvl w:ilvl="1" w:tplc="0409000F">
      <w:start w:val="1"/>
      <w:numFmt w:val="decimal"/>
      <w:lvlText w:val="%2."/>
      <w:lvlJc w:val="left"/>
      <w:pPr>
        <w:tabs>
          <w:tab w:val="num" w:pos="3960"/>
        </w:tabs>
        <w:ind w:left="3960" w:hanging="360"/>
      </w:pPr>
      <w:rPr>
        <w:rFonts w:hint="default"/>
      </w:rPr>
    </w:lvl>
    <w:lvl w:ilvl="2" w:tplc="04090005">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12">
    <w:nsid w:val="33090E0A"/>
    <w:multiLevelType w:val="hybridMultilevel"/>
    <w:tmpl w:val="ADB48910"/>
    <w:lvl w:ilvl="0" w:tplc="00010409">
      <w:start w:val="1"/>
      <w:numFmt w:val="bullet"/>
      <w:lvlText w:val=""/>
      <w:lvlJc w:val="left"/>
      <w:pPr>
        <w:tabs>
          <w:tab w:val="num" w:pos="720"/>
        </w:tabs>
        <w:ind w:left="720" w:hanging="360"/>
      </w:pPr>
      <w:rPr>
        <w:rFonts w:ascii="Symbol" w:hAnsi="Symbol" w:hint="default"/>
      </w:rPr>
    </w:lvl>
    <w:lvl w:ilvl="1" w:tplc="A202E932">
      <w:start w:val="1"/>
      <w:numFmt w:val="lowerLetter"/>
      <w:lvlText w:val="%2."/>
      <w:lvlJc w:val="left"/>
      <w:pPr>
        <w:tabs>
          <w:tab w:val="num" w:pos="1800"/>
        </w:tabs>
        <w:ind w:left="1800" w:hanging="360"/>
      </w:pPr>
      <w:rPr>
        <w:rFonts w:hint="default"/>
      </w:r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13">
    <w:nsid w:val="331B58A0"/>
    <w:multiLevelType w:val="hybridMultilevel"/>
    <w:tmpl w:val="7956707C"/>
    <w:lvl w:ilvl="0" w:tplc="04090001">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4">
    <w:nsid w:val="34556BFF"/>
    <w:multiLevelType w:val="hybridMultilevel"/>
    <w:tmpl w:val="B4D8744A"/>
    <w:lvl w:ilvl="0" w:tplc="00010409">
      <w:start w:val="1"/>
      <w:numFmt w:val="bullet"/>
      <w:lvlText w:val=""/>
      <w:lvlJc w:val="left"/>
      <w:pPr>
        <w:tabs>
          <w:tab w:val="num" w:pos="3240"/>
        </w:tabs>
        <w:ind w:left="3240" w:hanging="360"/>
      </w:pPr>
      <w:rPr>
        <w:rFonts w:ascii="Symbol" w:hAnsi="Symbol" w:hint="default"/>
      </w:rPr>
    </w:lvl>
    <w:lvl w:ilvl="1" w:tplc="0409000F">
      <w:start w:val="1"/>
      <w:numFmt w:val="decimal"/>
      <w:lvlText w:val="%2."/>
      <w:lvlJc w:val="left"/>
      <w:pPr>
        <w:tabs>
          <w:tab w:val="num" w:pos="3960"/>
        </w:tabs>
        <w:ind w:left="3960" w:hanging="360"/>
      </w:pPr>
      <w:rPr>
        <w:rFonts w:hint="default"/>
      </w:rPr>
    </w:lvl>
    <w:lvl w:ilvl="2" w:tplc="04090005">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15">
    <w:nsid w:val="34EE3A6E"/>
    <w:multiLevelType w:val="hybridMultilevel"/>
    <w:tmpl w:val="90022D90"/>
    <w:lvl w:ilvl="0" w:tplc="EBDCB62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16">
    <w:nsid w:val="35A53B70"/>
    <w:multiLevelType w:val="hybridMultilevel"/>
    <w:tmpl w:val="FD9AAEE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360D4657"/>
    <w:multiLevelType w:val="hybridMultilevel"/>
    <w:tmpl w:val="428083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8">
    <w:nsid w:val="3642315B"/>
    <w:multiLevelType w:val="hybridMultilevel"/>
    <w:tmpl w:val="4566C47A"/>
    <w:lvl w:ilvl="0" w:tplc="A202E932">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9">
    <w:nsid w:val="3677409F"/>
    <w:multiLevelType w:val="hybridMultilevel"/>
    <w:tmpl w:val="A7D409E8"/>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0">
    <w:nsid w:val="36A50DE8"/>
    <w:multiLevelType w:val="hybridMultilevel"/>
    <w:tmpl w:val="674893A4"/>
    <w:lvl w:ilvl="0" w:tplc="00190409">
      <w:start w:val="1"/>
      <w:numFmt w:val="lowerLetter"/>
      <w:lvlText w:val="%1."/>
      <w:lvlJc w:val="left"/>
      <w:pPr>
        <w:tabs>
          <w:tab w:val="num" w:pos="360"/>
        </w:tabs>
        <w:ind w:left="360" w:hanging="360"/>
      </w:pPr>
    </w:lvl>
    <w:lvl w:ilvl="1" w:tplc="00010409">
      <w:start w:val="1"/>
      <w:numFmt w:val="bullet"/>
      <w:lvlText w:val=""/>
      <w:lvlJc w:val="left"/>
      <w:pPr>
        <w:tabs>
          <w:tab w:val="num" w:pos="1080"/>
        </w:tabs>
        <w:ind w:left="1080" w:hanging="360"/>
      </w:pPr>
      <w:rPr>
        <w:rFonts w:ascii="Symbol" w:hAnsi="Symbol" w:hint="default"/>
      </w:rPr>
    </w:lvl>
    <w:lvl w:ilvl="2" w:tplc="00010409">
      <w:start w:val="1"/>
      <w:numFmt w:val="bullet"/>
      <w:lvlText w:val=""/>
      <w:lvlJc w:val="left"/>
      <w:pPr>
        <w:tabs>
          <w:tab w:val="num" w:pos="1980"/>
        </w:tabs>
        <w:ind w:left="1980" w:hanging="360"/>
      </w:pPr>
      <w:rPr>
        <w:rFonts w:ascii="Symbol" w:hAnsi="Symbol" w:hint="default"/>
      </w:r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21">
    <w:nsid w:val="381A0D4B"/>
    <w:multiLevelType w:val="hybridMultilevel"/>
    <w:tmpl w:val="71F648B8"/>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2">
    <w:nsid w:val="38914601"/>
    <w:multiLevelType w:val="hybridMultilevel"/>
    <w:tmpl w:val="C39E137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3">
    <w:nsid w:val="38DB708F"/>
    <w:multiLevelType w:val="hybridMultilevel"/>
    <w:tmpl w:val="3B6E7B62"/>
    <w:lvl w:ilvl="0" w:tplc="5FA4657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CEB88646">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4">
    <w:nsid w:val="39246714"/>
    <w:multiLevelType w:val="hybridMultilevel"/>
    <w:tmpl w:val="71C041B4"/>
    <w:lvl w:ilvl="0" w:tplc="00010409">
      <w:start w:val="1"/>
      <w:numFmt w:val="bullet"/>
      <w:lvlText w:val=""/>
      <w:lvlJc w:val="left"/>
      <w:pPr>
        <w:tabs>
          <w:tab w:val="num" w:pos="360"/>
        </w:tabs>
        <w:ind w:left="36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5">
    <w:nsid w:val="39505F91"/>
    <w:multiLevelType w:val="hybridMultilevel"/>
    <w:tmpl w:val="1E82CE02"/>
    <w:lvl w:ilvl="0" w:tplc="34BAED38">
      <w:start w:val="1"/>
      <w:numFmt w:val="decimal"/>
      <w:lvlText w:val="%1."/>
      <w:lvlJc w:val="left"/>
      <w:pPr>
        <w:tabs>
          <w:tab w:val="num" w:pos="720"/>
        </w:tabs>
        <w:ind w:left="720" w:hanging="360"/>
      </w:pPr>
      <w:rPr>
        <w:rFonts w:hint="default"/>
      </w:rPr>
    </w:lvl>
    <w:lvl w:ilvl="1" w:tplc="00010409">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39650570"/>
    <w:multiLevelType w:val="hybridMultilevel"/>
    <w:tmpl w:val="6FBE5724"/>
    <w:lvl w:ilvl="0" w:tplc="04090001">
      <w:start w:val="1"/>
      <w:numFmt w:val="bullet"/>
      <w:lvlText w:val=""/>
      <w:lvlJc w:val="left"/>
      <w:pPr>
        <w:tabs>
          <w:tab w:val="num" w:pos="1080"/>
        </w:tabs>
        <w:ind w:left="1080" w:hanging="360"/>
      </w:pPr>
      <w:rPr>
        <w:rFonts w:ascii="Symbol" w:hAnsi="Symbol" w:hint="default"/>
      </w:rPr>
    </w:lvl>
    <w:lvl w:ilvl="1" w:tplc="00190409">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27">
    <w:nsid w:val="3AF61E8B"/>
    <w:multiLevelType w:val="hybridMultilevel"/>
    <w:tmpl w:val="DD0A8B36"/>
    <w:lvl w:ilvl="0" w:tplc="8E8037C2">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8">
    <w:nsid w:val="3B2128D5"/>
    <w:multiLevelType w:val="hybridMultilevel"/>
    <w:tmpl w:val="601A2A7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29">
    <w:nsid w:val="3B3227B5"/>
    <w:multiLevelType w:val="hybridMultilevel"/>
    <w:tmpl w:val="09AC4A98"/>
    <w:lvl w:ilvl="0" w:tplc="A202E932">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3BE34481"/>
    <w:multiLevelType w:val="hybridMultilevel"/>
    <w:tmpl w:val="7616BD5E"/>
    <w:lvl w:ilvl="0" w:tplc="A202E932">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1">
    <w:nsid w:val="3BF20240"/>
    <w:multiLevelType w:val="hybridMultilevel"/>
    <w:tmpl w:val="029EAE6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2">
    <w:nsid w:val="3BF73929"/>
    <w:multiLevelType w:val="hybridMultilevel"/>
    <w:tmpl w:val="47BA297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3">
    <w:nsid w:val="3D29193A"/>
    <w:multiLevelType w:val="hybridMultilevel"/>
    <w:tmpl w:val="0F06D8CE"/>
    <w:lvl w:ilvl="0" w:tplc="00010409">
      <w:start w:val="1"/>
      <w:numFmt w:val="bullet"/>
      <w:lvlText w:val=""/>
      <w:lvlJc w:val="left"/>
      <w:pPr>
        <w:tabs>
          <w:tab w:val="num" w:pos="1080"/>
        </w:tabs>
        <w:ind w:left="1080" w:hanging="360"/>
      </w:pPr>
      <w:rPr>
        <w:rFonts w:ascii="Symbol" w:hAnsi="Symbol"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134">
    <w:nsid w:val="3F4633A5"/>
    <w:multiLevelType w:val="hybridMultilevel"/>
    <w:tmpl w:val="437422CE"/>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5">
    <w:nsid w:val="3F6000D4"/>
    <w:multiLevelType w:val="hybridMultilevel"/>
    <w:tmpl w:val="F190CE18"/>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36">
    <w:nsid w:val="3F695409"/>
    <w:multiLevelType w:val="hybridMultilevel"/>
    <w:tmpl w:val="5232BE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3FCC3FA3"/>
    <w:multiLevelType w:val="hybridMultilevel"/>
    <w:tmpl w:val="208CF388"/>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8">
    <w:nsid w:val="40431739"/>
    <w:multiLevelType w:val="hybridMultilevel"/>
    <w:tmpl w:val="531E291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39">
    <w:nsid w:val="424C22D3"/>
    <w:multiLevelType w:val="hybridMultilevel"/>
    <w:tmpl w:val="5DE47628"/>
    <w:lvl w:ilvl="0" w:tplc="A202E932">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0">
    <w:nsid w:val="429056E7"/>
    <w:multiLevelType w:val="hybridMultilevel"/>
    <w:tmpl w:val="BDF2A064"/>
    <w:lvl w:ilvl="0" w:tplc="0409000F">
      <w:start w:val="3"/>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1">
    <w:nsid w:val="42D6502A"/>
    <w:multiLevelType w:val="hybridMultilevel"/>
    <w:tmpl w:val="4B9E4B60"/>
    <w:lvl w:ilvl="0" w:tplc="00010409">
      <w:start w:val="1"/>
      <w:numFmt w:val="bullet"/>
      <w:lvlText w:val=""/>
      <w:lvlJc w:val="left"/>
      <w:pPr>
        <w:tabs>
          <w:tab w:val="num" w:pos="720"/>
        </w:tabs>
        <w:ind w:left="720" w:hanging="360"/>
      </w:pPr>
      <w:rPr>
        <w:rFonts w:ascii="Symbol" w:hAnsi="Symbol" w:hint="default"/>
      </w:rPr>
    </w:lvl>
    <w:lvl w:ilvl="1" w:tplc="8E8037C2">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2">
    <w:nsid w:val="42EA41F4"/>
    <w:multiLevelType w:val="hybridMultilevel"/>
    <w:tmpl w:val="CCE61B7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43">
    <w:nsid w:val="43A67638"/>
    <w:multiLevelType w:val="hybridMultilevel"/>
    <w:tmpl w:val="1A163F5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4">
    <w:nsid w:val="43AF4A80"/>
    <w:multiLevelType w:val="hybridMultilevel"/>
    <w:tmpl w:val="9CF85AC2"/>
    <w:lvl w:ilvl="0" w:tplc="00010409">
      <w:start w:val="1"/>
      <w:numFmt w:val="bullet"/>
      <w:lvlText w:val=""/>
      <w:lvlJc w:val="left"/>
      <w:pPr>
        <w:tabs>
          <w:tab w:val="num" w:pos="3240"/>
        </w:tabs>
        <w:ind w:left="3240" w:hanging="360"/>
      </w:pPr>
      <w:rPr>
        <w:rFonts w:ascii="Symbol" w:hAnsi="Symbol" w:hint="default"/>
      </w:rPr>
    </w:lvl>
    <w:lvl w:ilvl="1" w:tplc="0409000F">
      <w:start w:val="1"/>
      <w:numFmt w:val="decimal"/>
      <w:lvlText w:val="%2."/>
      <w:lvlJc w:val="left"/>
      <w:pPr>
        <w:tabs>
          <w:tab w:val="num" w:pos="3960"/>
        </w:tabs>
        <w:ind w:left="3960" w:hanging="360"/>
      </w:pPr>
      <w:rPr>
        <w:rFonts w:hint="default"/>
      </w:rPr>
    </w:lvl>
    <w:lvl w:ilvl="2" w:tplc="04090005">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45">
    <w:nsid w:val="43BE2467"/>
    <w:multiLevelType w:val="hybridMultilevel"/>
    <w:tmpl w:val="97E23B2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6">
    <w:nsid w:val="43D76439"/>
    <w:multiLevelType w:val="hybridMultilevel"/>
    <w:tmpl w:val="E0B8B66E"/>
    <w:lvl w:ilvl="0" w:tplc="A202E932">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7">
    <w:nsid w:val="43F01C31"/>
    <w:multiLevelType w:val="hybridMultilevel"/>
    <w:tmpl w:val="6D3CF5FC"/>
    <w:lvl w:ilvl="0" w:tplc="000F0409">
      <w:start w:val="1"/>
      <w:numFmt w:val="decimal"/>
      <w:lvlText w:val="%1."/>
      <w:lvlJc w:val="left"/>
      <w:pPr>
        <w:tabs>
          <w:tab w:val="num" w:pos="360"/>
        </w:tabs>
        <w:ind w:left="360" w:hanging="360"/>
      </w:p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48">
    <w:nsid w:val="444D7E0B"/>
    <w:multiLevelType w:val="hybridMultilevel"/>
    <w:tmpl w:val="6BC27426"/>
    <w:lvl w:ilvl="0" w:tplc="00190409">
      <w:start w:val="1"/>
      <w:numFmt w:val="lowerLetter"/>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49">
    <w:nsid w:val="44C03C9D"/>
    <w:multiLevelType w:val="hybridMultilevel"/>
    <w:tmpl w:val="4104C2D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0">
    <w:nsid w:val="45964D04"/>
    <w:multiLevelType w:val="hybridMultilevel"/>
    <w:tmpl w:val="CC345F3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1">
    <w:nsid w:val="45A45C63"/>
    <w:multiLevelType w:val="hybridMultilevel"/>
    <w:tmpl w:val="C6C03E54"/>
    <w:lvl w:ilvl="0" w:tplc="000F0409">
      <w:start w:val="1"/>
      <w:numFmt w:val="decimal"/>
      <w:lvlText w:val="%1."/>
      <w:lvlJc w:val="left"/>
      <w:pPr>
        <w:tabs>
          <w:tab w:val="num" w:pos="360"/>
        </w:tabs>
        <w:ind w:left="360" w:hanging="360"/>
      </w:pPr>
      <w:rPr>
        <w:rFonts w:hint="default"/>
      </w:rPr>
    </w:lvl>
    <w:lvl w:ilvl="1" w:tplc="00010409">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2">
    <w:nsid w:val="45E811F2"/>
    <w:multiLevelType w:val="hybridMultilevel"/>
    <w:tmpl w:val="D41E2656"/>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3">
    <w:nsid w:val="461300A1"/>
    <w:multiLevelType w:val="hybridMultilevel"/>
    <w:tmpl w:val="B6845AEC"/>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4">
    <w:nsid w:val="46643825"/>
    <w:multiLevelType w:val="hybridMultilevel"/>
    <w:tmpl w:val="33769EE6"/>
    <w:lvl w:ilvl="0" w:tplc="000F0409">
      <w:start w:val="1"/>
      <w:numFmt w:val="decimal"/>
      <w:lvlText w:val="%1."/>
      <w:lvlJc w:val="left"/>
      <w:pPr>
        <w:tabs>
          <w:tab w:val="num" w:pos="360"/>
        </w:tabs>
        <w:ind w:left="360" w:hanging="360"/>
      </w:pPr>
      <w:rPr>
        <w:rFonts w:hint="default"/>
      </w:rPr>
    </w:lvl>
    <w:lvl w:ilvl="1" w:tplc="00010409">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5">
    <w:nsid w:val="468A4CB0"/>
    <w:multiLevelType w:val="hybridMultilevel"/>
    <w:tmpl w:val="4B2C4EC4"/>
    <w:lvl w:ilvl="0" w:tplc="0019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6">
    <w:nsid w:val="46B41ABC"/>
    <w:multiLevelType w:val="hybridMultilevel"/>
    <w:tmpl w:val="98FEE9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46EB62C9"/>
    <w:multiLevelType w:val="hybridMultilevel"/>
    <w:tmpl w:val="125EFDF0"/>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58">
    <w:nsid w:val="46F856FE"/>
    <w:multiLevelType w:val="hybridMultilevel"/>
    <w:tmpl w:val="2026BA90"/>
    <w:lvl w:ilvl="0" w:tplc="0409000F">
      <w:start w:val="1"/>
      <w:numFmt w:val="decimal"/>
      <w:lvlText w:val="%1."/>
      <w:lvlJc w:val="left"/>
      <w:pPr>
        <w:tabs>
          <w:tab w:val="num" w:pos="360"/>
        </w:tabs>
        <w:ind w:left="36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9">
    <w:nsid w:val="475E2C22"/>
    <w:multiLevelType w:val="hybridMultilevel"/>
    <w:tmpl w:val="5AE43556"/>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1980"/>
        </w:tabs>
        <w:ind w:left="1980" w:hanging="360"/>
      </w:pPr>
      <w:rPr>
        <w:rFonts w:ascii="Courier New" w:hAnsi="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0">
    <w:nsid w:val="476818E6"/>
    <w:multiLevelType w:val="hybridMultilevel"/>
    <w:tmpl w:val="B0F2D22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61">
    <w:nsid w:val="48B50F23"/>
    <w:multiLevelType w:val="hybridMultilevel"/>
    <w:tmpl w:val="C900B5C6"/>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2">
    <w:nsid w:val="48C73399"/>
    <w:multiLevelType w:val="hybridMultilevel"/>
    <w:tmpl w:val="58BA462C"/>
    <w:lvl w:ilvl="0" w:tplc="00010409">
      <w:start w:val="1"/>
      <w:numFmt w:val="bullet"/>
      <w:lvlText w:val=""/>
      <w:lvlJc w:val="left"/>
      <w:pPr>
        <w:tabs>
          <w:tab w:val="num" w:pos="360"/>
        </w:tabs>
        <w:ind w:left="360" w:hanging="360"/>
      </w:pPr>
      <w:rPr>
        <w:rFonts w:ascii="Symbol" w:hAnsi="Symbol" w:hint="default"/>
      </w:rPr>
    </w:lvl>
    <w:lvl w:ilvl="1" w:tplc="00010409">
      <w:start w:val="1"/>
      <w:numFmt w:val="bullet"/>
      <w:lvlText w:val=""/>
      <w:lvlJc w:val="left"/>
      <w:pPr>
        <w:tabs>
          <w:tab w:val="num" w:pos="1080"/>
        </w:tabs>
        <w:ind w:left="1080" w:hanging="360"/>
      </w:pPr>
      <w:rPr>
        <w:rFonts w:ascii="Symbol" w:hAnsi="Symbol"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63">
    <w:nsid w:val="4917418A"/>
    <w:multiLevelType w:val="hybridMultilevel"/>
    <w:tmpl w:val="04823FA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EBDCB62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nsid w:val="492C6409"/>
    <w:multiLevelType w:val="hybridMultilevel"/>
    <w:tmpl w:val="E5CC4C84"/>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65">
    <w:nsid w:val="492C6CC0"/>
    <w:multiLevelType w:val="hybridMultilevel"/>
    <w:tmpl w:val="88AA66AE"/>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6">
    <w:nsid w:val="49EC2A43"/>
    <w:multiLevelType w:val="hybridMultilevel"/>
    <w:tmpl w:val="B6BA8FDA"/>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67">
    <w:nsid w:val="4A6E1B42"/>
    <w:multiLevelType w:val="hybridMultilevel"/>
    <w:tmpl w:val="B59CC042"/>
    <w:lvl w:ilvl="0" w:tplc="00190409">
      <w:start w:val="1"/>
      <w:numFmt w:val="lowerLetter"/>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68">
    <w:nsid w:val="4B2A59D2"/>
    <w:multiLevelType w:val="hybridMultilevel"/>
    <w:tmpl w:val="454CE5CC"/>
    <w:lvl w:ilvl="0" w:tplc="A202E932">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69">
    <w:nsid w:val="4B792553"/>
    <w:multiLevelType w:val="multilevel"/>
    <w:tmpl w:val="593A98CA"/>
    <w:lvl w:ilvl="0">
      <w:start w:val="1720"/>
      <w:numFmt w:val="decimal"/>
      <w:lvlText w:val="%1"/>
      <w:lvlJc w:val="left"/>
      <w:pPr>
        <w:tabs>
          <w:tab w:val="num" w:pos="3240"/>
        </w:tabs>
        <w:ind w:left="3240" w:hanging="3240"/>
      </w:pPr>
      <w:rPr>
        <w:rFonts w:hint="default"/>
      </w:rPr>
    </w:lvl>
    <w:lvl w:ilvl="1">
      <w:start w:val="1700"/>
      <w:numFmt w:val="decimal"/>
      <w:lvlText w:val="%1-%2"/>
      <w:lvlJc w:val="left"/>
      <w:pPr>
        <w:tabs>
          <w:tab w:val="num" w:pos="4320"/>
        </w:tabs>
        <w:ind w:left="4320" w:hanging="3240"/>
      </w:pPr>
      <w:rPr>
        <w:rFonts w:hint="default"/>
      </w:rPr>
    </w:lvl>
    <w:lvl w:ilvl="2">
      <w:start w:val="1"/>
      <w:numFmt w:val="decimal"/>
      <w:lvlText w:val="%1-%2.%3"/>
      <w:lvlJc w:val="left"/>
      <w:pPr>
        <w:tabs>
          <w:tab w:val="num" w:pos="5400"/>
        </w:tabs>
        <w:ind w:left="5400" w:hanging="3240"/>
      </w:pPr>
      <w:rPr>
        <w:rFonts w:hint="default"/>
      </w:rPr>
    </w:lvl>
    <w:lvl w:ilvl="3">
      <w:start w:val="1"/>
      <w:numFmt w:val="decimal"/>
      <w:lvlText w:val="%1-%2.%3.%4"/>
      <w:lvlJc w:val="left"/>
      <w:pPr>
        <w:tabs>
          <w:tab w:val="num" w:pos="6480"/>
        </w:tabs>
        <w:ind w:left="6480" w:hanging="3240"/>
      </w:pPr>
      <w:rPr>
        <w:rFonts w:hint="default"/>
      </w:rPr>
    </w:lvl>
    <w:lvl w:ilvl="4">
      <w:start w:val="1"/>
      <w:numFmt w:val="decimal"/>
      <w:lvlText w:val="%1-%2.%3.%4.%5"/>
      <w:lvlJc w:val="left"/>
      <w:pPr>
        <w:tabs>
          <w:tab w:val="num" w:pos="7560"/>
        </w:tabs>
        <w:ind w:left="7560" w:hanging="3240"/>
      </w:pPr>
      <w:rPr>
        <w:rFonts w:hint="default"/>
      </w:rPr>
    </w:lvl>
    <w:lvl w:ilvl="5">
      <w:start w:val="1"/>
      <w:numFmt w:val="decimal"/>
      <w:lvlText w:val="%1-%2.%3.%4.%5.%6"/>
      <w:lvlJc w:val="left"/>
      <w:pPr>
        <w:tabs>
          <w:tab w:val="num" w:pos="8640"/>
        </w:tabs>
        <w:ind w:left="8640" w:hanging="3240"/>
      </w:pPr>
      <w:rPr>
        <w:rFonts w:hint="default"/>
      </w:rPr>
    </w:lvl>
    <w:lvl w:ilvl="6">
      <w:start w:val="1"/>
      <w:numFmt w:val="decimal"/>
      <w:lvlText w:val="%1-%2.%3.%4.%5.%6.%7"/>
      <w:lvlJc w:val="left"/>
      <w:pPr>
        <w:tabs>
          <w:tab w:val="num" w:pos="9720"/>
        </w:tabs>
        <w:ind w:left="9720" w:hanging="3240"/>
      </w:pPr>
      <w:rPr>
        <w:rFonts w:hint="default"/>
      </w:rPr>
    </w:lvl>
    <w:lvl w:ilvl="7">
      <w:start w:val="1"/>
      <w:numFmt w:val="decimal"/>
      <w:lvlText w:val="%1-%2.%3.%4.%5.%6.%7.%8"/>
      <w:lvlJc w:val="left"/>
      <w:pPr>
        <w:tabs>
          <w:tab w:val="num" w:pos="10800"/>
        </w:tabs>
        <w:ind w:left="10800" w:hanging="3240"/>
      </w:pPr>
      <w:rPr>
        <w:rFonts w:hint="default"/>
      </w:rPr>
    </w:lvl>
    <w:lvl w:ilvl="8">
      <w:start w:val="1"/>
      <w:numFmt w:val="decimal"/>
      <w:lvlText w:val="%1-%2.%3.%4.%5.%6.%7.%8.%9"/>
      <w:lvlJc w:val="left"/>
      <w:pPr>
        <w:tabs>
          <w:tab w:val="num" w:pos="11880"/>
        </w:tabs>
        <w:ind w:left="11880" w:hanging="3240"/>
      </w:pPr>
      <w:rPr>
        <w:rFonts w:hint="default"/>
      </w:rPr>
    </w:lvl>
  </w:abstractNum>
  <w:abstractNum w:abstractNumId="170">
    <w:nsid w:val="4BC62F42"/>
    <w:multiLevelType w:val="hybridMultilevel"/>
    <w:tmpl w:val="5D445E7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1">
    <w:nsid w:val="4BCA5606"/>
    <w:multiLevelType w:val="hybridMultilevel"/>
    <w:tmpl w:val="428083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2">
    <w:nsid w:val="4BDE38EF"/>
    <w:multiLevelType w:val="hybridMultilevel"/>
    <w:tmpl w:val="CEFE6738"/>
    <w:lvl w:ilvl="0" w:tplc="F2620242">
      <w:start w:val="10"/>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3">
    <w:nsid w:val="4C354DDF"/>
    <w:multiLevelType w:val="hybridMultilevel"/>
    <w:tmpl w:val="000C3E52"/>
    <w:lvl w:ilvl="0" w:tplc="04090007">
      <w:start w:val="1"/>
      <w:numFmt w:val="bullet"/>
      <w:lvlText w:val=""/>
      <w:lvlJc w:val="left"/>
      <w:pPr>
        <w:tabs>
          <w:tab w:val="num" w:pos="720"/>
        </w:tabs>
        <w:ind w:left="720" w:hanging="360"/>
      </w:pPr>
      <w:rPr>
        <w:rFonts w:ascii="Wingdings" w:hAnsi="Wingdings" w:hint="default"/>
        <w:sz w:val="16"/>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4CBC1A63"/>
    <w:multiLevelType w:val="hybridMultilevel"/>
    <w:tmpl w:val="0178986A"/>
    <w:lvl w:ilvl="0" w:tplc="000F0409">
      <w:start w:val="1"/>
      <w:numFmt w:val="decimal"/>
      <w:lvlText w:val="%1."/>
      <w:lvlJc w:val="left"/>
      <w:pPr>
        <w:tabs>
          <w:tab w:val="num" w:pos="360"/>
        </w:tabs>
        <w:ind w:left="360" w:hanging="360"/>
      </w:pPr>
    </w:lvl>
    <w:lvl w:ilvl="1" w:tplc="00190409">
      <w:start w:val="1"/>
      <w:numFmt w:val="lowerLetter"/>
      <w:lvlText w:val="%2."/>
      <w:lvlJc w:val="left"/>
      <w:pPr>
        <w:tabs>
          <w:tab w:val="num" w:pos="720"/>
        </w:tabs>
        <w:ind w:left="720" w:hanging="360"/>
      </w:pPr>
    </w:lvl>
    <w:lvl w:ilvl="2" w:tplc="001B0409">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175">
    <w:nsid w:val="4D160C11"/>
    <w:multiLevelType w:val="hybridMultilevel"/>
    <w:tmpl w:val="20FCE082"/>
    <w:lvl w:ilvl="0" w:tplc="00010409">
      <w:start w:val="1"/>
      <w:numFmt w:val="bullet"/>
      <w:lvlText w:val=""/>
      <w:lvlJc w:val="left"/>
      <w:pPr>
        <w:tabs>
          <w:tab w:val="num" w:pos="2520"/>
        </w:tabs>
        <w:ind w:left="2520" w:hanging="360"/>
      </w:pPr>
      <w:rPr>
        <w:rFonts w:ascii="Symbol" w:hAnsi="Symbol" w:hint="default"/>
      </w:rPr>
    </w:lvl>
    <w:lvl w:ilvl="1" w:tplc="0409000F">
      <w:start w:val="1"/>
      <w:numFmt w:val="decimal"/>
      <w:lvlText w:val="%2."/>
      <w:lvlJc w:val="left"/>
      <w:pPr>
        <w:tabs>
          <w:tab w:val="num" w:pos="3240"/>
        </w:tabs>
        <w:ind w:left="3240" w:hanging="360"/>
      </w:pPr>
      <w:rPr>
        <w:rFonts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76">
    <w:nsid w:val="4D9C1045"/>
    <w:multiLevelType w:val="hybridMultilevel"/>
    <w:tmpl w:val="9EA25044"/>
    <w:lvl w:ilvl="0" w:tplc="64AACBD0">
      <w:start w:val="1"/>
      <w:numFmt w:val="decimal"/>
      <w:lvlText w:val="%1."/>
      <w:lvlJc w:val="left"/>
      <w:pPr>
        <w:tabs>
          <w:tab w:val="num" w:pos="1080"/>
        </w:tabs>
        <w:ind w:left="108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7">
    <w:nsid w:val="4DFE4C47"/>
    <w:multiLevelType w:val="hybridMultilevel"/>
    <w:tmpl w:val="020CC91E"/>
    <w:lvl w:ilvl="0" w:tplc="04090001">
      <w:start w:val="1"/>
      <w:numFmt w:val="bullet"/>
      <w:lvlText w:val=""/>
      <w:lvlJc w:val="left"/>
      <w:pPr>
        <w:tabs>
          <w:tab w:val="num" w:pos="1080"/>
        </w:tabs>
        <w:ind w:left="1080" w:hanging="360"/>
      </w:pPr>
      <w:rPr>
        <w:rFonts w:ascii="Symbol" w:hAnsi="Symbol" w:hint="default"/>
      </w:rPr>
    </w:lvl>
    <w:lvl w:ilvl="1" w:tplc="00190409">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8">
    <w:nsid w:val="4E6A0C4D"/>
    <w:multiLevelType w:val="hybridMultilevel"/>
    <w:tmpl w:val="2C6C72B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9">
    <w:nsid w:val="4EA66A70"/>
    <w:multiLevelType w:val="hybridMultilevel"/>
    <w:tmpl w:val="0E982F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0">
    <w:nsid w:val="4EC6561F"/>
    <w:multiLevelType w:val="hybridMultilevel"/>
    <w:tmpl w:val="5D840640"/>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1">
    <w:nsid w:val="4EC937FF"/>
    <w:multiLevelType w:val="hybridMultilevel"/>
    <w:tmpl w:val="D8A8648A"/>
    <w:lvl w:ilvl="0" w:tplc="00010409">
      <w:start w:val="1"/>
      <w:numFmt w:val="bullet"/>
      <w:lvlText w:val=""/>
      <w:lvlJc w:val="left"/>
      <w:pPr>
        <w:tabs>
          <w:tab w:val="num" w:pos="360"/>
        </w:tabs>
        <w:ind w:left="360" w:hanging="360"/>
      </w:pPr>
      <w:rPr>
        <w:rFonts w:ascii="Symbol" w:hAnsi="Symbol" w:hint="default"/>
      </w:r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82">
    <w:nsid w:val="4F4A0EB0"/>
    <w:multiLevelType w:val="hybridMultilevel"/>
    <w:tmpl w:val="FD9AAEE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3">
    <w:nsid w:val="4FD60F39"/>
    <w:multiLevelType w:val="multilevel"/>
    <w:tmpl w:val="72D250AC"/>
    <w:lvl w:ilvl="0">
      <w:start w:val="11"/>
      <w:numFmt w:val="decimal"/>
      <w:lvlText w:val="%1"/>
      <w:lvlJc w:val="left"/>
      <w:pPr>
        <w:tabs>
          <w:tab w:val="num" w:pos="740"/>
        </w:tabs>
        <w:ind w:left="740" w:hanging="740"/>
      </w:pPr>
      <w:rPr>
        <w:rFonts w:hint="default"/>
      </w:rPr>
    </w:lvl>
    <w:lvl w:ilvl="1">
      <w:start w:val="7"/>
      <w:numFmt w:val="decimal"/>
      <w:lvlText w:val="%1.%2"/>
      <w:lvlJc w:val="left"/>
      <w:pPr>
        <w:tabs>
          <w:tab w:val="num" w:pos="740"/>
        </w:tabs>
        <w:ind w:left="740" w:hanging="740"/>
      </w:pPr>
      <w:rPr>
        <w:rFonts w:hint="default"/>
      </w:rPr>
    </w:lvl>
    <w:lvl w:ilvl="2">
      <w:start w:val="9"/>
      <w:numFmt w:val="decimal"/>
      <w:lvlText w:val="%1.%2-%3"/>
      <w:lvlJc w:val="left"/>
      <w:pPr>
        <w:tabs>
          <w:tab w:val="num" w:pos="740"/>
        </w:tabs>
        <w:ind w:left="740" w:hanging="740"/>
      </w:pPr>
      <w:rPr>
        <w:rFonts w:hint="default"/>
      </w:rPr>
    </w:lvl>
    <w:lvl w:ilvl="3">
      <w:start w:val="1"/>
      <w:numFmt w:val="decimal"/>
      <w:lvlText w:val="%1.%2-%3.%4"/>
      <w:lvlJc w:val="left"/>
      <w:pPr>
        <w:tabs>
          <w:tab w:val="num" w:pos="740"/>
        </w:tabs>
        <w:ind w:left="740" w:hanging="7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4">
    <w:nsid w:val="501612FE"/>
    <w:multiLevelType w:val="hybridMultilevel"/>
    <w:tmpl w:val="5232BE4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5">
    <w:nsid w:val="524D263D"/>
    <w:multiLevelType w:val="hybridMultilevel"/>
    <w:tmpl w:val="3DF6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2C754B1"/>
    <w:multiLevelType w:val="hybridMultilevel"/>
    <w:tmpl w:val="A070944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7">
    <w:nsid w:val="52D163EB"/>
    <w:multiLevelType w:val="hybridMultilevel"/>
    <w:tmpl w:val="DC8EB6AC"/>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8">
    <w:nsid w:val="530663C8"/>
    <w:multiLevelType w:val="hybridMultilevel"/>
    <w:tmpl w:val="792CEED2"/>
    <w:lvl w:ilvl="0" w:tplc="34BAED38">
      <w:start w:val="1"/>
      <w:numFmt w:val="decimal"/>
      <w:lvlText w:val="%1."/>
      <w:lvlJc w:val="left"/>
      <w:pPr>
        <w:tabs>
          <w:tab w:val="num" w:pos="720"/>
        </w:tabs>
        <w:ind w:left="720" w:hanging="360"/>
      </w:pPr>
      <w:rPr>
        <w:rFonts w:hint="default"/>
      </w:rPr>
    </w:lvl>
    <w:lvl w:ilvl="1" w:tplc="0001040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nsid w:val="5319306B"/>
    <w:multiLevelType w:val="hybridMultilevel"/>
    <w:tmpl w:val="8EBEA4F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90">
    <w:nsid w:val="55A319ED"/>
    <w:multiLevelType w:val="hybridMultilevel"/>
    <w:tmpl w:val="9238F69C"/>
    <w:lvl w:ilvl="0" w:tplc="00010409">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91">
    <w:nsid w:val="55CF38A5"/>
    <w:multiLevelType w:val="hybridMultilevel"/>
    <w:tmpl w:val="9852044C"/>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2">
    <w:nsid w:val="562D4511"/>
    <w:multiLevelType w:val="hybridMultilevel"/>
    <w:tmpl w:val="C89CA946"/>
    <w:lvl w:ilvl="0" w:tplc="04090003">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3">
    <w:nsid w:val="56803B5B"/>
    <w:multiLevelType w:val="hybridMultilevel"/>
    <w:tmpl w:val="D7EAB112"/>
    <w:lvl w:ilvl="0" w:tplc="EEF6D8DC">
      <w:start w:val="1"/>
      <w:numFmt w:val="decimal"/>
      <w:lvlText w:val="%1."/>
      <w:lvlJc w:val="left"/>
      <w:pPr>
        <w:tabs>
          <w:tab w:val="num" w:pos="360"/>
        </w:tabs>
        <w:ind w:left="360" w:hanging="360"/>
      </w:pPr>
      <w:rPr>
        <w:rFonts w:hint="default"/>
      </w:rPr>
    </w:lvl>
    <w:lvl w:ilvl="1" w:tplc="BCD4674E">
      <w:start w:val="1"/>
      <w:numFmt w:val="lowerLetter"/>
      <w:lvlText w:val="%2."/>
      <w:lvlJc w:val="left"/>
      <w:pPr>
        <w:tabs>
          <w:tab w:val="num" w:pos="1080"/>
        </w:tabs>
        <w:ind w:left="1080" w:hanging="360"/>
      </w:pPr>
      <w:rPr>
        <w:rFont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94">
    <w:nsid w:val="56E26C62"/>
    <w:multiLevelType w:val="hybridMultilevel"/>
    <w:tmpl w:val="8BA82F6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95">
    <w:nsid w:val="573A1903"/>
    <w:multiLevelType w:val="hybridMultilevel"/>
    <w:tmpl w:val="97D41ECC"/>
    <w:lvl w:ilvl="0" w:tplc="0409000F">
      <w:start w:val="1"/>
      <w:numFmt w:val="decimal"/>
      <w:lvlText w:val="%1."/>
      <w:lvlJc w:val="left"/>
      <w:pPr>
        <w:tabs>
          <w:tab w:val="num" w:pos="720"/>
        </w:tabs>
        <w:ind w:left="720" w:hanging="360"/>
      </w:pPr>
    </w:lvl>
    <w:lvl w:ilvl="1" w:tplc="0964F9A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nsid w:val="57935E1F"/>
    <w:multiLevelType w:val="hybridMultilevel"/>
    <w:tmpl w:val="42F2A04E"/>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7">
    <w:nsid w:val="582D057A"/>
    <w:multiLevelType w:val="hybridMultilevel"/>
    <w:tmpl w:val="42808354"/>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nsid w:val="58E34E0D"/>
    <w:multiLevelType w:val="hybridMultilevel"/>
    <w:tmpl w:val="1A64D4A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99">
    <w:nsid w:val="58F74B4D"/>
    <w:multiLevelType w:val="hybridMultilevel"/>
    <w:tmpl w:val="03541546"/>
    <w:lvl w:ilvl="0" w:tplc="00010409">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nsid w:val="58FB6626"/>
    <w:multiLevelType w:val="hybridMultilevel"/>
    <w:tmpl w:val="205E3162"/>
    <w:lvl w:ilvl="0" w:tplc="00010409">
      <w:start w:val="1"/>
      <w:numFmt w:val="bullet"/>
      <w:lvlText w:val=""/>
      <w:lvlJc w:val="left"/>
      <w:pPr>
        <w:tabs>
          <w:tab w:val="num" w:pos="360"/>
        </w:tabs>
        <w:ind w:left="36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1">
    <w:nsid w:val="59166857"/>
    <w:multiLevelType w:val="hybridMultilevel"/>
    <w:tmpl w:val="4768D808"/>
    <w:lvl w:ilvl="0" w:tplc="00010409">
      <w:start w:val="1"/>
      <w:numFmt w:val="bullet"/>
      <w:lvlText w:val=""/>
      <w:lvlJc w:val="left"/>
      <w:pPr>
        <w:tabs>
          <w:tab w:val="num" w:pos="1440"/>
        </w:tabs>
        <w:ind w:left="1440" w:hanging="360"/>
      </w:pPr>
      <w:rPr>
        <w:rFonts w:ascii="Symbol" w:hAnsi="Symbol" w:hint="default"/>
      </w:rPr>
    </w:lvl>
    <w:lvl w:ilvl="1" w:tplc="00190409">
      <w:start w:val="1"/>
      <w:numFmt w:val="lowerLetter"/>
      <w:lvlText w:val="%2."/>
      <w:lvlJc w:val="left"/>
      <w:pPr>
        <w:tabs>
          <w:tab w:val="num" w:pos="720"/>
        </w:tabs>
        <w:ind w:left="720" w:hanging="360"/>
      </w:pPr>
    </w:lvl>
    <w:lvl w:ilvl="2" w:tplc="001B0409">
      <w:start w:val="1"/>
      <w:numFmt w:val="lowerRoman"/>
      <w:lvlText w:val="%3."/>
      <w:lvlJc w:val="right"/>
      <w:pPr>
        <w:tabs>
          <w:tab w:val="num" w:pos="1440"/>
        </w:tabs>
        <w:ind w:left="1440" w:hanging="180"/>
      </w:pPr>
    </w:lvl>
    <w:lvl w:ilvl="3" w:tplc="000F0409">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202">
    <w:nsid w:val="59A55A89"/>
    <w:multiLevelType w:val="hybridMultilevel"/>
    <w:tmpl w:val="F864AC0C"/>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3">
    <w:nsid w:val="5B1627A9"/>
    <w:multiLevelType w:val="hybridMultilevel"/>
    <w:tmpl w:val="7BD8AD5E"/>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4">
    <w:nsid w:val="5BB569FF"/>
    <w:multiLevelType w:val="hybridMultilevel"/>
    <w:tmpl w:val="50B0E4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5">
    <w:nsid w:val="5C4E7143"/>
    <w:multiLevelType w:val="hybridMultilevel"/>
    <w:tmpl w:val="B686D178"/>
    <w:lvl w:ilvl="0" w:tplc="00010409">
      <w:start w:val="1"/>
      <w:numFmt w:val="bullet"/>
      <w:lvlText w:val=""/>
      <w:lvlJc w:val="left"/>
      <w:pPr>
        <w:tabs>
          <w:tab w:val="num" w:pos="1440"/>
        </w:tabs>
        <w:ind w:left="1440" w:hanging="360"/>
      </w:pPr>
      <w:rPr>
        <w:rFonts w:ascii="Symbol" w:hAnsi="Symbol"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206">
    <w:nsid w:val="5EFB1452"/>
    <w:multiLevelType w:val="hybridMultilevel"/>
    <w:tmpl w:val="78549D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7">
    <w:nsid w:val="5F0747C8"/>
    <w:multiLevelType w:val="hybridMultilevel"/>
    <w:tmpl w:val="965A692A"/>
    <w:lvl w:ilvl="0" w:tplc="0409000F">
      <w:start w:val="1"/>
      <w:numFmt w:val="decimal"/>
      <w:lvlText w:val="%1."/>
      <w:lvlJc w:val="left"/>
      <w:pPr>
        <w:ind w:left="720" w:hanging="360"/>
      </w:pPr>
    </w:lvl>
    <w:lvl w:ilvl="1" w:tplc="8E8037C2">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nsid w:val="61E31D47"/>
    <w:multiLevelType w:val="hybridMultilevel"/>
    <w:tmpl w:val="E6B08444"/>
    <w:lvl w:ilvl="0" w:tplc="8E8037C2">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9">
    <w:nsid w:val="628718EE"/>
    <w:multiLevelType w:val="hybridMultilevel"/>
    <w:tmpl w:val="1DDE0F2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10">
    <w:nsid w:val="62CC73FE"/>
    <w:multiLevelType w:val="hybridMultilevel"/>
    <w:tmpl w:val="3C4A3FC6"/>
    <w:lvl w:ilvl="0" w:tplc="8E8037C2">
      <w:start w:val="1"/>
      <w:numFmt w:val="decimal"/>
      <w:lvlText w:val="%1."/>
      <w:lvlJc w:val="left"/>
      <w:pPr>
        <w:tabs>
          <w:tab w:val="num" w:pos="360"/>
        </w:tabs>
        <w:ind w:left="360" w:hanging="360"/>
      </w:pPr>
      <w:rPr>
        <w:rFont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1">
    <w:nsid w:val="633E09DA"/>
    <w:multiLevelType w:val="hybridMultilevel"/>
    <w:tmpl w:val="D428B22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12">
    <w:nsid w:val="64722CD3"/>
    <w:multiLevelType w:val="hybridMultilevel"/>
    <w:tmpl w:val="D6E0F2C4"/>
    <w:lvl w:ilvl="0" w:tplc="8E8037C2">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13">
    <w:nsid w:val="651E6D73"/>
    <w:multiLevelType w:val="multilevel"/>
    <w:tmpl w:val="560EE092"/>
    <w:lvl w:ilvl="0">
      <w:start w:val="1"/>
      <w:numFmt w:val="decimal"/>
      <w:lvlText w:val="%1."/>
      <w:lvlJc w:val="left"/>
      <w:pPr>
        <w:tabs>
          <w:tab w:val="num" w:pos="360"/>
        </w:tabs>
        <w:ind w:left="360" w:hanging="360"/>
      </w:pPr>
      <w:rPr>
        <w:rFonts w:hint="default"/>
      </w:rPr>
    </w:lvl>
    <w:lvl w:ilvl="1">
      <w:start w:val="10"/>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4">
    <w:nsid w:val="656F16AC"/>
    <w:multiLevelType w:val="hybridMultilevel"/>
    <w:tmpl w:val="CCC05FC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5">
    <w:nsid w:val="6774144B"/>
    <w:multiLevelType w:val="hybridMultilevel"/>
    <w:tmpl w:val="4C18C5E0"/>
    <w:lvl w:ilvl="0" w:tplc="00010409">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nsid w:val="678D5E65"/>
    <w:multiLevelType w:val="hybridMultilevel"/>
    <w:tmpl w:val="0144ED76"/>
    <w:lvl w:ilvl="0" w:tplc="00010409">
      <w:start w:val="1"/>
      <w:numFmt w:val="bullet"/>
      <w:lvlText w:val=""/>
      <w:lvlJc w:val="left"/>
      <w:pPr>
        <w:tabs>
          <w:tab w:val="num" w:pos="720"/>
        </w:tabs>
        <w:ind w:left="720" w:hanging="360"/>
      </w:pPr>
      <w:rPr>
        <w:rFonts w:ascii="Symbol" w:hAnsi="Symbol" w:hint="default"/>
      </w:rPr>
    </w:lvl>
    <w:lvl w:ilvl="1" w:tplc="A202E932">
      <w:start w:val="1"/>
      <w:numFmt w:val="lowerLetter"/>
      <w:lvlText w:val="%2."/>
      <w:lvlJc w:val="left"/>
      <w:pPr>
        <w:tabs>
          <w:tab w:val="num" w:pos="1440"/>
        </w:tabs>
        <w:ind w:left="1440" w:hanging="360"/>
      </w:pPr>
      <w:rPr>
        <w:rFonts w:hint="default"/>
      </w:rPr>
    </w:lvl>
    <w:lvl w:ilvl="2" w:tplc="00010409">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nsid w:val="68334631"/>
    <w:multiLevelType w:val="hybridMultilevel"/>
    <w:tmpl w:val="12943F8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8">
    <w:nsid w:val="684F6315"/>
    <w:multiLevelType w:val="hybridMultilevel"/>
    <w:tmpl w:val="E2E631B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tabs>
          <w:tab w:val="num" w:pos="180"/>
        </w:tabs>
        <w:ind w:left="180" w:hanging="360"/>
      </w:pPr>
      <w:rPr>
        <w:rFonts w:ascii="Symbol" w:hAnsi="Symbol" w:hint="default"/>
      </w:rPr>
    </w:lvl>
    <w:lvl w:ilvl="3" w:tplc="0409000F">
      <w:start w:val="1"/>
      <w:numFmt w:val="decimal"/>
      <w:lvlText w:val="%4."/>
      <w:lvlJc w:val="left"/>
      <w:pPr>
        <w:tabs>
          <w:tab w:val="num" w:pos="720"/>
        </w:tabs>
        <w:ind w:left="720" w:hanging="360"/>
      </w:pPr>
    </w:lvl>
    <w:lvl w:ilvl="4" w:tplc="04090019">
      <w:start w:val="1"/>
      <w:numFmt w:val="lowerLetter"/>
      <w:lvlText w:val="%5."/>
      <w:lvlJc w:val="left"/>
      <w:pPr>
        <w:tabs>
          <w:tab w:val="num" w:pos="1440"/>
        </w:tabs>
        <w:ind w:left="1440" w:hanging="360"/>
      </w:pPr>
    </w:lvl>
    <w:lvl w:ilvl="5" w:tplc="04090001">
      <w:start w:val="1"/>
      <w:numFmt w:val="bullet"/>
      <w:lvlText w:val=""/>
      <w:lvlJc w:val="left"/>
      <w:pPr>
        <w:ind w:left="1080" w:hanging="360"/>
      </w:pPr>
      <w:rPr>
        <w:rFonts w:ascii="Symbol" w:hAnsi="Symbol" w:hint="default"/>
      </w:r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219">
    <w:nsid w:val="68567616"/>
    <w:multiLevelType w:val="hybridMultilevel"/>
    <w:tmpl w:val="D0F6F724"/>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20">
    <w:nsid w:val="691770D1"/>
    <w:multiLevelType w:val="hybridMultilevel"/>
    <w:tmpl w:val="932A3EF4"/>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1">
    <w:nsid w:val="69180EF3"/>
    <w:multiLevelType w:val="hybridMultilevel"/>
    <w:tmpl w:val="458EE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nsid w:val="692A2E51"/>
    <w:multiLevelType w:val="hybridMultilevel"/>
    <w:tmpl w:val="2A94BA50"/>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3">
    <w:nsid w:val="695410B9"/>
    <w:multiLevelType w:val="hybridMultilevel"/>
    <w:tmpl w:val="76A650FC"/>
    <w:lvl w:ilvl="0" w:tplc="8E8037C2">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4">
    <w:nsid w:val="697E4D82"/>
    <w:multiLevelType w:val="hybridMultilevel"/>
    <w:tmpl w:val="0BAE8D6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5">
    <w:nsid w:val="69802A04"/>
    <w:multiLevelType w:val="hybridMultilevel"/>
    <w:tmpl w:val="961E66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nsid w:val="698B56BB"/>
    <w:multiLevelType w:val="hybridMultilevel"/>
    <w:tmpl w:val="149881D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7">
    <w:nsid w:val="69B218CD"/>
    <w:multiLevelType w:val="hybridMultilevel"/>
    <w:tmpl w:val="55ECC0CC"/>
    <w:lvl w:ilvl="0" w:tplc="00010409">
      <w:start w:val="1"/>
      <w:numFmt w:val="bullet"/>
      <w:lvlText w:val=""/>
      <w:lvlJc w:val="left"/>
      <w:pPr>
        <w:tabs>
          <w:tab w:val="num" w:pos="1080"/>
        </w:tabs>
        <w:ind w:left="1080" w:hanging="360"/>
      </w:pPr>
      <w:rPr>
        <w:rFonts w:ascii="Symbol" w:hAnsi="Symbol" w:hint="default"/>
      </w:rPr>
    </w:lvl>
    <w:lvl w:ilvl="1" w:tplc="0964F9A6">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8">
    <w:nsid w:val="6A00492A"/>
    <w:multiLevelType w:val="hybridMultilevel"/>
    <w:tmpl w:val="052A8444"/>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29">
    <w:nsid w:val="6AE17637"/>
    <w:multiLevelType w:val="hybridMultilevel"/>
    <w:tmpl w:val="DC369A24"/>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0">
    <w:nsid w:val="6B32214F"/>
    <w:multiLevelType w:val="hybridMultilevel"/>
    <w:tmpl w:val="0AAE11BA"/>
    <w:lvl w:ilvl="0" w:tplc="00050409">
      <w:start w:val="1"/>
      <w:numFmt w:val="bullet"/>
      <w:lvlText w:val=""/>
      <w:lvlJc w:val="left"/>
      <w:pPr>
        <w:tabs>
          <w:tab w:val="num" w:pos="1440"/>
        </w:tabs>
        <w:ind w:left="1440" w:hanging="360"/>
      </w:pPr>
      <w:rPr>
        <w:rFonts w:ascii="Wingdings" w:hAnsi="Wingdings" w:hint="default"/>
      </w:rPr>
    </w:lvl>
    <w:lvl w:ilvl="1" w:tplc="00050409">
      <w:start w:val="1"/>
      <w:numFmt w:val="bullet"/>
      <w:lvlText w:val=""/>
      <w:lvlJc w:val="left"/>
      <w:pPr>
        <w:tabs>
          <w:tab w:val="num" w:pos="1080"/>
        </w:tabs>
        <w:ind w:left="1080" w:hanging="360"/>
      </w:pPr>
      <w:rPr>
        <w:rFonts w:ascii="Wingdings" w:hAnsi="Wingdings" w:hint="default"/>
      </w:rPr>
    </w:lvl>
    <w:lvl w:ilvl="2" w:tplc="001B0409">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31">
    <w:nsid w:val="6BB41454"/>
    <w:multiLevelType w:val="hybridMultilevel"/>
    <w:tmpl w:val="BA6E9872"/>
    <w:lvl w:ilvl="0" w:tplc="0409000F">
      <w:start w:val="1"/>
      <w:numFmt w:val="decimal"/>
      <w:lvlText w:val="%1."/>
      <w:lvlJc w:val="left"/>
      <w:pPr>
        <w:tabs>
          <w:tab w:val="num" w:pos="360"/>
        </w:tabs>
        <w:ind w:left="360" w:hanging="360"/>
      </w:pPr>
    </w:lvl>
    <w:lvl w:ilvl="1" w:tplc="A202E932">
      <w:start w:val="1"/>
      <w:numFmt w:val="lowerLetter"/>
      <w:lvlText w:val="%2."/>
      <w:lvlJc w:val="left"/>
      <w:pPr>
        <w:tabs>
          <w:tab w:val="num" w:pos="1080"/>
        </w:tabs>
        <w:ind w:left="1080" w:hanging="360"/>
      </w:pPr>
      <w:rPr>
        <w:rFonts w:hint="default"/>
      </w:rPr>
    </w:lvl>
    <w:lvl w:ilvl="2" w:tplc="00010409">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2">
    <w:nsid w:val="6BE871DF"/>
    <w:multiLevelType w:val="hybridMultilevel"/>
    <w:tmpl w:val="75967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3">
    <w:nsid w:val="6C1A6EEE"/>
    <w:multiLevelType w:val="hybridMultilevel"/>
    <w:tmpl w:val="3BCA2700"/>
    <w:lvl w:ilvl="0" w:tplc="A202E932">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4">
    <w:nsid w:val="6C53693B"/>
    <w:multiLevelType w:val="hybridMultilevel"/>
    <w:tmpl w:val="7762876A"/>
    <w:lvl w:ilvl="0" w:tplc="00010409">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5">
    <w:nsid w:val="6C8461FA"/>
    <w:multiLevelType w:val="hybridMultilevel"/>
    <w:tmpl w:val="1F7C5B3A"/>
    <w:lvl w:ilvl="0" w:tplc="00030409">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6">
    <w:nsid w:val="6C857142"/>
    <w:multiLevelType w:val="hybridMultilevel"/>
    <w:tmpl w:val="A3B6FB2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37">
    <w:nsid w:val="6CCF053E"/>
    <w:multiLevelType w:val="hybridMultilevel"/>
    <w:tmpl w:val="88D26E4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nsid w:val="6CFD6E68"/>
    <w:multiLevelType w:val="hybridMultilevel"/>
    <w:tmpl w:val="77CEA2EA"/>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0F0409">
      <w:start w:val="1"/>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9">
    <w:nsid w:val="6D274CA1"/>
    <w:multiLevelType w:val="hybridMultilevel"/>
    <w:tmpl w:val="2398D54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40">
    <w:nsid w:val="6D686ACC"/>
    <w:multiLevelType w:val="hybridMultilevel"/>
    <w:tmpl w:val="A40CF5F2"/>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1">
    <w:nsid w:val="6DD67E6D"/>
    <w:multiLevelType w:val="hybridMultilevel"/>
    <w:tmpl w:val="EA30D8AE"/>
    <w:lvl w:ilvl="0" w:tplc="A202E932">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2">
    <w:nsid w:val="6DD83FB1"/>
    <w:multiLevelType w:val="hybridMultilevel"/>
    <w:tmpl w:val="37F4F2DC"/>
    <w:lvl w:ilvl="0" w:tplc="00010409">
      <w:start w:val="1"/>
      <w:numFmt w:val="bullet"/>
      <w:lvlText w:val=""/>
      <w:lvlJc w:val="left"/>
      <w:pPr>
        <w:tabs>
          <w:tab w:val="num" w:pos="1440"/>
        </w:tabs>
        <w:ind w:left="1440" w:hanging="360"/>
      </w:pPr>
      <w:rPr>
        <w:rFonts w:ascii="Symbol" w:hAnsi="Symbol"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243">
    <w:nsid w:val="6E7F5BDC"/>
    <w:multiLevelType w:val="hybridMultilevel"/>
    <w:tmpl w:val="B0C891FC"/>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4">
    <w:nsid w:val="6EA61A7A"/>
    <w:multiLevelType w:val="hybridMultilevel"/>
    <w:tmpl w:val="E20A34B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5">
    <w:nsid w:val="6F1B3C72"/>
    <w:multiLevelType w:val="hybridMultilevel"/>
    <w:tmpl w:val="3836DF1A"/>
    <w:lvl w:ilvl="0" w:tplc="00010409">
      <w:start w:val="1"/>
      <w:numFmt w:val="bullet"/>
      <w:lvlText w:val=""/>
      <w:lvlJc w:val="left"/>
      <w:pPr>
        <w:tabs>
          <w:tab w:val="num" w:pos="1440"/>
        </w:tabs>
        <w:ind w:left="1440" w:hanging="360"/>
      </w:pPr>
      <w:rPr>
        <w:rFonts w:ascii="Symbol" w:hAnsi="Symbol" w:hint="default"/>
      </w:rPr>
    </w:lvl>
    <w:lvl w:ilvl="1" w:tplc="00010409">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6">
    <w:nsid w:val="6F740204"/>
    <w:multiLevelType w:val="hybridMultilevel"/>
    <w:tmpl w:val="0E86A80A"/>
    <w:lvl w:ilvl="0" w:tplc="00010409">
      <w:start w:val="1"/>
      <w:numFmt w:val="bullet"/>
      <w:lvlText w:val=""/>
      <w:lvlJc w:val="left"/>
      <w:pPr>
        <w:tabs>
          <w:tab w:val="num" w:pos="1080"/>
        </w:tabs>
        <w:ind w:left="1080" w:hanging="360"/>
      </w:pPr>
      <w:rPr>
        <w:rFonts w:ascii="Symbol" w:hAnsi="Symbol"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47">
    <w:nsid w:val="6F7C4206"/>
    <w:multiLevelType w:val="hybridMultilevel"/>
    <w:tmpl w:val="5232BE42"/>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8">
    <w:nsid w:val="6F90304A"/>
    <w:multiLevelType w:val="hybridMultilevel"/>
    <w:tmpl w:val="ABD223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9">
    <w:nsid w:val="706A753D"/>
    <w:multiLevelType w:val="hybridMultilevel"/>
    <w:tmpl w:val="0696E4C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0">
    <w:nsid w:val="71B157DC"/>
    <w:multiLevelType w:val="hybridMultilevel"/>
    <w:tmpl w:val="D9366EF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51">
    <w:nsid w:val="71EF1C50"/>
    <w:multiLevelType w:val="hybridMultilevel"/>
    <w:tmpl w:val="9C1A05C8"/>
    <w:lvl w:ilvl="0" w:tplc="0409000F">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52">
    <w:nsid w:val="73F42577"/>
    <w:multiLevelType w:val="hybridMultilevel"/>
    <w:tmpl w:val="11FAEA5A"/>
    <w:lvl w:ilvl="0" w:tplc="000F0409">
      <w:start w:val="1"/>
      <w:numFmt w:val="decimal"/>
      <w:lvlText w:val="%1."/>
      <w:lvlJc w:val="left"/>
      <w:pPr>
        <w:tabs>
          <w:tab w:val="num" w:pos="720"/>
        </w:tabs>
        <w:ind w:left="720" w:hanging="360"/>
      </w:pPr>
      <w:rPr>
        <w:rFont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3">
    <w:nsid w:val="74AC3121"/>
    <w:multiLevelType w:val="hybridMultilevel"/>
    <w:tmpl w:val="58CC1908"/>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4">
    <w:nsid w:val="76B66509"/>
    <w:multiLevelType w:val="hybridMultilevel"/>
    <w:tmpl w:val="A4C6BC02"/>
    <w:lvl w:ilvl="0" w:tplc="00190409">
      <w:start w:val="1"/>
      <w:numFmt w:val="lowerLetter"/>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55">
    <w:nsid w:val="76CC4367"/>
    <w:multiLevelType w:val="hybridMultilevel"/>
    <w:tmpl w:val="2082817A"/>
    <w:lvl w:ilvl="0" w:tplc="00010409">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nsid w:val="772D3C67"/>
    <w:multiLevelType w:val="hybridMultilevel"/>
    <w:tmpl w:val="CA6C2A12"/>
    <w:lvl w:ilvl="0" w:tplc="0409000F">
      <w:start w:val="1"/>
      <w:numFmt w:val="decimal"/>
      <w:lvlText w:val="%1."/>
      <w:lvlJc w:val="left"/>
      <w:pPr>
        <w:tabs>
          <w:tab w:val="num" w:pos="720"/>
        </w:tabs>
        <w:ind w:left="720" w:hanging="360"/>
      </w:pPr>
    </w:lvl>
    <w:lvl w:ilvl="1" w:tplc="0001040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7">
    <w:nsid w:val="77665921"/>
    <w:multiLevelType w:val="hybridMultilevel"/>
    <w:tmpl w:val="11820974"/>
    <w:lvl w:ilvl="0" w:tplc="340216F6">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8">
    <w:nsid w:val="77EA0B09"/>
    <w:multiLevelType w:val="hybridMultilevel"/>
    <w:tmpl w:val="17A0B8D0"/>
    <w:lvl w:ilvl="0" w:tplc="66C6E4F6">
      <w:start w:val="1"/>
      <w:numFmt w:val="lowerLetter"/>
      <w:lvlText w:val="%1."/>
      <w:lvlJc w:val="left"/>
      <w:pPr>
        <w:tabs>
          <w:tab w:val="num" w:pos="360"/>
        </w:tabs>
        <w:ind w:left="360" w:hanging="360"/>
      </w:pPr>
      <w:rPr>
        <w:rFonts w:hint="default"/>
      </w:rPr>
    </w:lvl>
    <w:lvl w:ilvl="1" w:tplc="00190409" w:tentative="1">
      <w:start w:val="1"/>
      <w:numFmt w:val="lowerLetter"/>
      <w:lvlText w:val="%2."/>
      <w:lvlJc w:val="left"/>
      <w:pPr>
        <w:tabs>
          <w:tab w:val="num" w:pos="720"/>
        </w:tabs>
        <w:ind w:left="720" w:hanging="360"/>
      </w:p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259">
    <w:nsid w:val="78B3342E"/>
    <w:multiLevelType w:val="hybridMultilevel"/>
    <w:tmpl w:val="08144B2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tabs>
          <w:tab w:val="num" w:pos="-720"/>
        </w:tabs>
        <w:ind w:left="-720" w:hanging="360"/>
      </w:pPr>
    </w:lvl>
    <w:lvl w:ilvl="2" w:tplc="04090001">
      <w:start w:val="1"/>
      <w:numFmt w:val="bullet"/>
      <w:lvlText w:val=""/>
      <w:lvlJc w:val="left"/>
      <w:pPr>
        <w:tabs>
          <w:tab w:val="num" w:pos="180"/>
        </w:tabs>
        <w:ind w:left="180" w:hanging="360"/>
      </w:pPr>
      <w:rPr>
        <w:rFonts w:ascii="Symbol" w:hAnsi="Symbol" w:hint="default"/>
      </w:r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260">
    <w:nsid w:val="78C61E76"/>
    <w:multiLevelType w:val="hybridMultilevel"/>
    <w:tmpl w:val="95F66DAC"/>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1">
    <w:nsid w:val="78CB4742"/>
    <w:multiLevelType w:val="hybridMultilevel"/>
    <w:tmpl w:val="A4BC3A4C"/>
    <w:lvl w:ilvl="0" w:tplc="283E76E2">
      <w:start w:val="2"/>
      <w:numFmt w:val="upperLetter"/>
      <w:lvlText w:val="%1."/>
      <w:lvlJc w:val="left"/>
      <w:pPr>
        <w:tabs>
          <w:tab w:val="num" w:pos="360"/>
        </w:tabs>
        <w:ind w:left="360" w:hanging="360"/>
      </w:pPr>
      <w:rPr>
        <w:rFonts w:hint="default"/>
        <w:b/>
        <w:u w:val="single"/>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62">
    <w:nsid w:val="78F23989"/>
    <w:multiLevelType w:val="hybridMultilevel"/>
    <w:tmpl w:val="D4683D80"/>
    <w:lvl w:ilvl="0" w:tplc="84E4D024">
      <w:start w:val="1"/>
      <w:numFmt w:val="decimal"/>
      <w:lvlText w:val="%1."/>
      <w:lvlJc w:val="left"/>
      <w:pPr>
        <w:tabs>
          <w:tab w:val="num" w:pos="360"/>
        </w:tabs>
        <w:ind w:left="36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3">
    <w:nsid w:val="79A919AF"/>
    <w:multiLevelType w:val="hybridMultilevel"/>
    <w:tmpl w:val="21AAC24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4">
    <w:nsid w:val="79D22D30"/>
    <w:multiLevelType w:val="hybridMultilevel"/>
    <w:tmpl w:val="0C4C3FDC"/>
    <w:lvl w:ilvl="0" w:tplc="000F0409">
      <w:start w:val="1"/>
      <w:numFmt w:val="decimal"/>
      <w:lvlText w:val="%1."/>
      <w:lvlJc w:val="left"/>
      <w:pPr>
        <w:tabs>
          <w:tab w:val="num" w:pos="360"/>
        </w:tabs>
        <w:ind w:left="360" w:hanging="360"/>
      </w:pPr>
    </w:lvl>
    <w:lvl w:ilvl="1" w:tplc="00190409">
      <w:start w:val="1"/>
      <w:numFmt w:val="lowerLetter"/>
      <w:lvlText w:val="%2."/>
      <w:lvlJc w:val="left"/>
      <w:pPr>
        <w:tabs>
          <w:tab w:val="num" w:pos="1080"/>
        </w:tabs>
        <w:ind w:left="1080" w:hanging="360"/>
      </w:pPr>
    </w:lvl>
    <w:lvl w:ilvl="2" w:tplc="00010409">
      <w:start w:val="1"/>
      <w:numFmt w:val="bullet"/>
      <w:lvlText w:val=""/>
      <w:lvlJc w:val="left"/>
      <w:pPr>
        <w:tabs>
          <w:tab w:val="num" w:pos="1980"/>
        </w:tabs>
        <w:ind w:left="1980" w:hanging="360"/>
      </w:pPr>
      <w:rPr>
        <w:rFonts w:ascii="Symbol" w:hAnsi="Symbol" w:hint="default"/>
      </w:r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65">
    <w:nsid w:val="7A0C7220"/>
    <w:multiLevelType w:val="hybridMultilevel"/>
    <w:tmpl w:val="1A163F5A"/>
    <w:lvl w:ilvl="0" w:tplc="04090003">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6">
    <w:nsid w:val="7A2F3359"/>
    <w:multiLevelType w:val="hybridMultilevel"/>
    <w:tmpl w:val="29A4D678"/>
    <w:lvl w:ilvl="0" w:tplc="340216F6">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67">
    <w:nsid w:val="7A46292F"/>
    <w:multiLevelType w:val="multilevel"/>
    <w:tmpl w:val="560EE092"/>
    <w:lvl w:ilvl="0">
      <w:start w:val="1"/>
      <w:numFmt w:val="decimal"/>
      <w:lvlText w:val="%1."/>
      <w:lvlJc w:val="left"/>
      <w:pPr>
        <w:tabs>
          <w:tab w:val="num" w:pos="720"/>
        </w:tabs>
        <w:ind w:left="720" w:hanging="360"/>
      </w:pPr>
      <w:rPr>
        <w:rFonts w:hint="default"/>
      </w:rPr>
    </w:lvl>
    <w:lvl w:ilvl="1">
      <w:start w:val="10"/>
      <w:numFmt w:val="decimal"/>
      <w:lvlText w:val="%1.%2"/>
      <w:lvlJc w:val="left"/>
      <w:pPr>
        <w:tabs>
          <w:tab w:val="num" w:pos="1020"/>
        </w:tabs>
        <w:ind w:left="1020" w:hanging="6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268">
    <w:nsid w:val="7A8342E4"/>
    <w:multiLevelType w:val="hybridMultilevel"/>
    <w:tmpl w:val="B586449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9">
    <w:nsid w:val="7ABA7D58"/>
    <w:multiLevelType w:val="hybridMultilevel"/>
    <w:tmpl w:val="F2820872"/>
    <w:lvl w:ilvl="0" w:tplc="000F0409">
      <w:start w:val="1"/>
      <w:numFmt w:val="decimal"/>
      <w:lvlText w:val="%1."/>
      <w:lvlJc w:val="left"/>
      <w:pPr>
        <w:tabs>
          <w:tab w:val="num" w:pos="360"/>
        </w:tabs>
        <w:ind w:left="360" w:hanging="360"/>
      </w:pPr>
      <w:rPr>
        <w:rFonts w:hint="default"/>
      </w:rPr>
    </w:lvl>
    <w:lvl w:ilvl="1" w:tplc="00010409">
      <w:start w:val="1"/>
      <w:numFmt w:val="bullet"/>
      <w:lvlText w:val=""/>
      <w:lvlJc w:val="left"/>
      <w:pPr>
        <w:tabs>
          <w:tab w:val="num" w:pos="720"/>
        </w:tabs>
        <w:ind w:left="720" w:hanging="360"/>
      </w:pPr>
      <w:rPr>
        <w:rFonts w:ascii="Symbol" w:hAnsi="Symbol" w:hint="default"/>
      </w:r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270">
    <w:nsid w:val="7AD64863"/>
    <w:multiLevelType w:val="hybridMultilevel"/>
    <w:tmpl w:val="8942264A"/>
    <w:lvl w:ilvl="0" w:tplc="A202E932">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71">
    <w:nsid w:val="7AED2659"/>
    <w:multiLevelType w:val="hybridMultilevel"/>
    <w:tmpl w:val="C4741FDC"/>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2">
    <w:nsid w:val="7AFC75B8"/>
    <w:multiLevelType w:val="hybridMultilevel"/>
    <w:tmpl w:val="B292F846"/>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3">
    <w:nsid w:val="7B012F94"/>
    <w:multiLevelType w:val="hybridMultilevel"/>
    <w:tmpl w:val="1EBA44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4">
    <w:nsid w:val="7B483B53"/>
    <w:multiLevelType w:val="hybridMultilevel"/>
    <w:tmpl w:val="76ECDFC2"/>
    <w:lvl w:ilvl="0" w:tplc="00010409">
      <w:start w:val="1"/>
      <w:numFmt w:val="bullet"/>
      <w:lvlText w:val=""/>
      <w:lvlJc w:val="left"/>
      <w:pPr>
        <w:tabs>
          <w:tab w:val="num" w:pos="1080"/>
        </w:tabs>
        <w:ind w:left="1080" w:hanging="360"/>
      </w:pPr>
      <w:rPr>
        <w:rFonts w:ascii="Symbol" w:hAnsi="Symbol"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275">
    <w:nsid w:val="7B5955BE"/>
    <w:multiLevelType w:val="hybridMultilevel"/>
    <w:tmpl w:val="47CA65FC"/>
    <w:lvl w:ilvl="0" w:tplc="00050409">
      <w:start w:val="1"/>
      <w:numFmt w:val="bullet"/>
      <w:lvlText w:val=""/>
      <w:lvlJc w:val="left"/>
      <w:pPr>
        <w:tabs>
          <w:tab w:val="num" w:pos="1080"/>
        </w:tabs>
        <w:ind w:left="1080" w:hanging="360"/>
      </w:pPr>
      <w:rPr>
        <w:rFonts w:ascii="Wingdings" w:hAnsi="Wingdings"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76">
    <w:nsid w:val="7C116D5B"/>
    <w:multiLevelType w:val="hybridMultilevel"/>
    <w:tmpl w:val="FD206728"/>
    <w:lvl w:ilvl="0" w:tplc="00010409">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77">
    <w:nsid w:val="7C9E110B"/>
    <w:multiLevelType w:val="hybridMultilevel"/>
    <w:tmpl w:val="FE6C1120"/>
    <w:lvl w:ilvl="0" w:tplc="00010409">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8">
    <w:nsid w:val="7CA350C1"/>
    <w:multiLevelType w:val="hybridMultilevel"/>
    <w:tmpl w:val="8C503C2C"/>
    <w:lvl w:ilvl="0" w:tplc="04090001">
      <w:start w:val="1"/>
      <w:numFmt w:val="bullet"/>
      <w:lvlText w:val=""/>
      <w:lvlJc w:val="left"/>
      <w:pPr>
        <w:tabs>
          <w:tab w:val="num" w:pos="1080"/>
        </w:tabs>
        <w:ind w:left="1080" w:hanging="360"/>
      </w:pPr>
      <w:rPr>
        <w:rFonts w:ascii="Symbol" w:hAnsi="Symbol" w:hint="default"/>
      </w:rPr>
    </w:lvl>
    <w:lvl w:ilvl="1" w:tplc="00190409">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79">
    <w:nsid w:val="7D335E83"/>
    <w:multiLevelType w:val="hybridMultilevel"/>
    <w:tmpl w:val="443879D4"/>
    <w:lvl w:ilvl="0" w:tplc="00010409">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800"/>
        </w:tabs>
        <w:ind w:left="1800" w:hanging="360"/>
      </w:pPr>
      <w:rPr>
        <w:rFonts w:ascii="Symbol" w:hAnsi="Symbol" w:hint="default"/>
      </w:r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80">
    <w:nsid w:val="7D68503B"/>
    <w:multiLevelType w:val="hybridMultilevel"/>
    <w:tmpl w:val="69846F8E"/>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1">
    <w:nsid w:val="7DCF3962"/>
    <w:multiLevelType w:val="hybridMultilevel"/>
    <w:tmpl w:val="6A887860"/>
    <w:lvl w:ilvl="0" w:tplc="00030409">
      <w:start w:val="1"/>
      <w:numFmt w:val="bullet"/>
      <w:lvlText w:val="o"/>
      <w:lvlJc w:val="left"/>
      <w:pPr>
        <w:tabs>
          <w:tab w:val="num" w:pos="1080"/>
        </w:tabs>
        <w:ind w:left="1080" w:hanging="360"/>
      </w:pPr>
      <w:rPr>
        <w:rFonts w:ascii="Courier New" w:hAnsi="Courier New" w:hint="default"/>
      </w:rPr>
    </w:lvl>
    <w:lvl w:ilvl="1" w:tplc="00190409">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82">
    <w:nsid w:val="7DE80AA3"/>
    <w:multiLevelType w:val="hybridMultilevel"/>
    <w:tmpl w:val="FD9AAEE2"/>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3">
    <w:nsid w:val="7EC92C56"/>
    <w:multiLevelType w:val="hybridMultilevel"/>
    <w:tmpl w:val="97E23B26"/>
    <w:lvl w:ilvl="0" w:tplc="04090007">
      <w:start w:val="1"/>
      <w:numFmt w:val="bullet"/>
      <w:lvlText w:val=""/>
      <w:lvlJc w:val="left"/>
      <w:pPr>
        <w:tabs>
          <w:tab w:val="num" w:pos="720"/>
        </w:tabs>
        <w:ind w:left="720" w:hanging="360"/>
      </w:pPr>
      <w:rPr>
        <w:rFonts w:ascii="Wingdings" w:hAnsi="Wingding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4">
    <w:nsid w:val="7F1053AE"/>
    <w:multiLevelType w:val="hybridMultilevel"/>
    <w:tmpl w:val="EED2A45A"/>
    <w:lvl w:ilvl="0" w:tplc="00010409">
      <w:start w:val="1"/>
      <w:numFmt w:val="bullet"/>
      <w:lvlText w:val=""/>
      <w:lvlJc w:val="left"/>
      <w:pPr>
        <w:tabs>
          <w:tab w:val="num" w:pos="360"/>
        </w:tabs>
        <w:ind w:left="360" w:hanging="360"/>
      </w:pPr>
      <w:rPr>
        <w:rFonts w:ascii="Symbol" w:hAnsi="Symbol"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num w:numId="1">
    <w:abstractNumId w:val="163"/>
  </w:num>
  <w:num w:numId="2">
    <w:abstractNumId w:val="152"/>
  </w:num>
  <w:num w:numId="3">
    <w:abstractNumId w:val="12"/>
  </w:num>
  <w:num w:numId="4">
    <w:abstractNumId w:val="159"/>
  </w:num>
  <w:num w:numId="5">
    <w:abstractNumId w:val="140"/>
  </w:num>
  <w:num w:numId="6">
    <w:abstractNumId w:val="46"/>
  </w:num>
  <w:num w:numId="7">
    <w:abstractNumId w:val="27"/>
  </w:num>
  <w:num w:numId="8">
    <w:abstractNumId w:val="206"/>
  </w:num>
  <w:num w:numId="9">
    <w:abstractNumId w:val="44"/>
  </w:num>
  <w:num w:numId="10">
    <w:abstractNumId w:val="18"/>
  </w:num>
  <w:num w:numId="11">
    <w:abstractNumId w:val="244"/>
  </w:num>
  <w:num w:numId="12">
    <w:abstractNumId w:val="60"/>
  </w:num>
  <w:num w:numId="13">
    <w:abstractNumId w:val="263"/>
  </w:num>
  <w:num w:numId="14">
    <w:abstractNumId w:val="192"/>
  </w:num>
  <w:num w:numId="15">
    <w:abstractNumId w:val="2"/>
  </w:num>
  <w:num w:numId="16">
    <w:abstractNumId w:val="143"/>
  </w:num>
  <w:num w:numId="17">
    <w:abstractNumId w:val="265"/>
  </w:num>
  <w:num w:numId="18">
    <w:abstractNumId w:val="204"/>
  </w:num>
  <w:num w:numId="19">
    <w:abstractNumId w:val="268"/>
  </w:num>
  <w:num w:numId="20">
    <w:abstractNumId w:val="10"/>
  </w:num>
  <w:num w:numId="21">
    <w:abstractNumId w:val="237"/>
  </w:num>
  <w:num w:numId="22">
    <w:abstractNumId w:val="107"/>
  </w:num>
  <w:num w:numId="23">
    <w:abstractNumId w:val="110"/>
  </w:num>
  <w:num w:numId="24">
    <w:abstractNumId w:val="104"/>
  </w:num>
  <w:num w:numId="25">
    <w:abstractNumId w:val="226"/>
  </w:num>
  <w:num w:numId="26">
    <w:abstractNumId w:val="258"/>
  </w:num>
  <w:num w:numId="27">
    <w:abstractNumId w:val="126"/>
  </w:num>
  <w:num w:numId="28">
    <w:abstractNumId w:val="177"/>
  </w:num>
  <w:num w:numId="29">
    <w:abstractNumId w:val="278"/>
  </w:num>
  <w:num w:numId="30">
    <w:abstractNumId w:val="71"/>
  </w:num>
  <w:num w:numId="31">
    <w:abstractNumId w:val="275"/>
  </w:num>
  <w:num w:numId="32">
    <w:abstractNumId w:val="57"/>
  </w:num>
  <w:num w:numId="33">
    <w:abstractNumId w:val="55"/>
  </w:num>
  <w:num w:numId="34">
    <w:abstractNumId w:val="81"/>
  </w:num>
  <w:num w:numId="35">
    <w:abstractNumId w:val="59"/>
  </w:num>
  <w:num w:numId="36">
    <w:abstractNumId w:val="207"/>
  </w:num>
  <w:num w:numId="37">
    <w:abstractNumId w:val="136"/>
  </w:num>
  <w:num w:numId="38">
    <w:abstractNumId w:val="184"/>
  </w:num>
  <w:num w:numId="39">
    <w:abstractNumId w:val="247"/>
  </w:num>
  <w:num w:numId="40">
    <w:abstractNumId w:val="111"/>
  </w:num>
  <w:num w:numId="41">
    <w:abstractNumId w:val="231"/>
  </w:num>
  <w:num w:numId="42">
    <w:abstractNumId w:val="42"/>
  </w:num>
  <w:num w:numId="43">
    <w:abstractNumId w:val="11"/>
  </w:num>
  <w:num w:numId="44">
    <w:abstractNumId w:val="173"/>
  </w:num>
  <w:num w:numId="45">
    <w:abstractNumId w:val="259"/>
  </w:num>
  <w:num w:numId="46">
    <w:abstractNumId w:val="256"/>
  </w:num>
  <w:num w:numId="47">
    <w:abstractNumId w:val="229"/>
  </w:num>
  <w:num w:numId="48">
    <w:abstractNumId w:val="195"/>
  </w:num>
  <w:num w:numId="49">
    <w:abstractNumId w:val="145"/>
  </w:num>
  <w:num w:numId="50">
    <w:abstractNumId w:val="87"/>
  </w:num>
  <w:num w:numId="51">
    <w:abstractNumId w:val="283"/>
  </w:num>
  <w:num w:numId="52">
    <w:abstractNumId w:val="150"/>
  </w:num>
  <w:num w:numId="53">
    <w:abstractNumId w:val="39"/>
  </w:num>
  <w:num w:numId="54">
    <w:abstractNumId w:val="62"/>
  </w:num>
  <w:num w:numId="55">
    <w:abstractNumId w:val="169"/>
  </w:num>
  <w:num w:numId="56">
    <w:abstractNumId w:val="175"/>
  </w:num>
  <w:num w:numId="57">
    <w:abstractNumId w:val="144"/>
  </w:num>
  <w:num w:numId="58">
    <w:abstractNumId w:val="86"/>
  </w:num>
  <w:num w:numId="59">
    <w:abstractNumId w:val="114"/>
  </w:num>
  <w:num w:numId="60">
    <w:abstractNumId w:val="129"/>
  </w:num>
  <w:num w:numId="61">
    <w:abstractNumId w:val="122"/>
  </w:num>
  <w:num w:numId="62">
    <w:abstractNumId w:val="271"/>
  </w:num>
  <w:num w:numId="63">
    <w:abstractNumId w:val="153"/>
  </w:num>
  <w:num w:numId="64">
    <w:abstractNumId w:val="222"/>
  </w:num>
  <w:num w:numId="65">
    <w:abstractNumId w:val="238"/>
  </w:num>
  <w:num w:numId="66">
    <w:abstractNumId w:val="165"/>
  </w:num>
  <w:num w:numId="67">
    <w:abstractNumId w:val="160"/>
  </w:num>
  <w:num w:numId="68">
    <w:abstractNumId w:val="199"/>
  </w:num>
  <w:num w:numId="69">
    <w:abstractNumId w:val="100"/>
  </w:num>
  <w:num w:numId="70">
    <w:abstractNumId w:val="103"/>
  </w:num>
  <w:num w:numId="71">
    <w:abstractNumId w:val="215"/>
  </w:num>
  <w:num w:numId="72">
    <w:abstractNumId w:val="119"/>
  </w:num>
  <w:num w:numId="73">
    <w:abstractNumId w:val="147"/>
  </w:num>
  <w:num w:numId="74">
    <w:abstractNumId w:val="137"/>
  </w:num>
  <w:num w:numId="75">
    <w:abstractNumId w:val="94"/>
  </w:num>
  <w:num w:numId="76">
    <w:abstractNumId w:val="67"/>
  </w:num>
  <w:num w:numId="77">
    <w:abstractNumId w:val="255"/>
  </w:num>
  <w:num w:numId="78">
    <w:abstractNumId w:val="170"/>
  </w:num>
  <w:num w:numId="79">
    <w:abstractNumId w:val="216"/>
  </w:num>
  <w:num w:numId="80">
    <w:abstractNumId w:val="131"/>
  </w:num>
  <w:num w:numId="81">
    <w:abstractNumId w:val="214"/>
  </w:num>
  <w:num w:numId="82">
    <w:abstractNumId w:val="227"/>
  </w:num>
  <w:num w:numId="83">
    <w:abstractNumId w:val="164"/>
  </w:num>
  <w:num w:numId="84">
    <w:abstractNumId w:val="252"/>
  </w:num>
  <w:num w:numId="85">
    <w:abstractNumId w:val="96"/>
  </w:num>
  <w:num w:numId="86">
    <w:abstractNumId w:val="234"/>
  </w:num>
  <w:num w:numId="87">
    <w:abstractNumId w:val="64"/>
  </w:num>
  <w:num w:numId="88">
    <w:abstractNumId w:val="188"/>
  </w:num>
  <w:num w:numId="89">
    <w:abstractNumId w:val="125"/>
  </w:num>
  <w:num w:numId="90">
    <w:abstractNumId w:val="154"/>
  </w:num>
  <w:num w:numId="91">
    <w:abstractNumId w:val="124"/>
  </w:num>
  <w:num w:numId="92">
    <w:abstractNumId w:val="130"/>
  </w:num>
  <w:num w:numId="93">
    <w:abstractNumId w:val="88"/>
  </w:num>
  <w:num w:numId="94">
    <w:abstractNumId w:val="15"/>
  </w:num>
  <w:num w:numId="95">
    <w:abstractNumId w:val="220"/>
  </w:num>
  <w:num w:numId="96">
    <w:abstractNumId w:val="20"/>
  </w:num>
  <w:num w:numId="97">
    <w:abstractNumId w:val="232"/>
  </w:num>
  <w:num w:numId="98">
    <w:abstractNumId w:val="197"/>
  </w:num>
  <w:num w:numId="99">
    <w:abstractNumId w:val="117"/>
  </w:num>
  <w:num w:numId="100">
    <w:abstractNumId w:val="171"/>
  </w:num>
  <w:num w:numId="101">
    <w:abstractNumId w:val="253"/>
  </w:num>
  <w:num w:numId="102">
    <w:abstractNumId w:val="233"/>
  </w:num>
  <w:num w:numId="103">
    <w:abstractNumId w:val="190"/>
  </w:num>
  <w:num w:numId="104">
    <w:abstractNumId w:val="118"/>
  </w:num>
  <w:num w:numId="105">
    <w:abstractNumId w:val="56"/>
  </w:num>
  <w:num w:numId="106">
    <w:abstractNumId w:val="279"/>
  </w:num>
  <w:num w:numId="107">
    <w:abstractNumId w:val="77"/>
  </w:num>
  <w:num w:numId="108">
    <w:abstractNumId w:val="141"/>
  </w:num>
  <w:num w:numId="109">
    <w:abstractNumId w:val="212"/>
  </w:num>
  <w:num w:numId="110">
    <w:abstractNumId w:val="133"/>
  </w:num>
  <w:num w:numId="111">
    <w:abstractNumId w:val="274"/>
  </w:num>
  <w:num w:numId="112">
    <w:abstractNumId w:val="102"/>
  </w:num>
  <w:num w:numId="113">
    <w:abstractNumId w:val="48"/>
  </w:num>
  <w:num w:numId="114">
    <w:abstractNumId w:val="241"/>
  </w:num>
  <w:num w:numId="115">
    <w:abstractNumId w:val="43"/>
  </w:num>
  <w:num w:numId="116">
    <w:abstractNumId w:val="51"/>
  </w:num>
  <w:num w:numId="117">
    <w:abstractNumId w:val="6"/>
  </w:num>
  <w:num w:numId="118">
    <w:abstractNumId w:val="92"/>
  </w:num>
  <w:num w:numId="119">
    <w:abstractNumId w:val="74"/>
  </w:num>
  <w:num w:numId="120">
    <w:abstractNumId w:val="245"/>
  </w:num>
  <w:num w:numId="121">
    <w:abstractNumId w:val="186"/>
  </w:num>
  <w:num w:numId="122">
    <w:abstractNumId w:val="112"/>
  </w:num>
  <w:num w:numId="123">
    <w:abstractNumId w:val="162"/>
  </w:num>
  <w:num w:numId="124">
    <w:abstractNumId w:val="210"/>
  </w:num>
  <w:num w:numId="125">
    <w:abstractNumId w:val="38"/>
  </w:num>
  <w:num w:numId="126">
    <w:abstractNumId w:val="211"/>
  </w:num>
  <w:num w:numId="127">
    <w:abstractNumId w:val="0"/>
  </w:num>
  <w:num w:numId="128">
    <w:abstractNumId w:val="168"/>
  </w:num>
  <w:num w:numId="129">
    <w:abstractNumId w:val="1"/>
  </w:num>
  <w:num w:numId="130">
    <w:abstractNumId w:val="208"/>
  </w:num>
  <w:num w:numId="131">
    <w:abstractNumId w:val="146"/>
  </w:num>
  <w:num w:numId="132">
    <w:abstractNumId w:val="30"/>
  </w:num>
  <w:num w:numId="133">
    <w:abstractNumId w:val="54"/>
  </w:num>
  <w:num w:numId="134">
    <w:abstractNumId w:val="127"/>
  </w:num>
  <w:num w:numId="135">
    <w:abstractNumId w:val="8"/>
  </w:num>
  <w:num w:numId="136">
    <w:abstractNumId w:val="246"/>
  </w:num>
  <w:num w:numId="137">
    <w:abstractNumId w:val="69"/>
  </w:num>
  <w:num w:numId="138">
    <w:abstractNumId w:val="4"/>
  </w:num>
  <w:num w:numId="139">
    <w:abstractNumId w:val="223"/>
  </w:num>
  <w:num w:numId="140">
    <w:abstractNumId w:val="139"/>
  </w:num>
  <w:num w:numId="141">
    <w:abstractNumId w:val="28"/>
  </w:num>
  <w:num w:numId="142">
    <w:abstractNumId w:val="217"/>
  </w:num>
  <w:num w:numId="143">
    <w:abstractNumId w:val="40"/>
  </w:num>
  <w:num w:numId="144">
    <w:abstractNumId w:val="58"/>
  </w:num>
  <w:num w:numId="145">
    <w:abstractNumId w:val="113"/>
  </w:num>
  <w:num w:numId="146">
    <w:abstractNumId w:val="219"/>
  </w:num>
  <w:num w:numId="147">
    <w:abstractNumId w:val="203"/>
  </w:num>
  <w:num w:numId="148">
    <w:abstractNumId w:val="123"/>
  </w:num>
  <w:num w:numId="149">
    <w:abstractNumId w:val="65"/>
  </w:num>
  <w:num w:numId="150">
    <w:abstractNumId w:val="248"/>
  </w:num>
  <w:num w:numId="151">
    <w:abstractNumId w:val="134"/>
  </w:num>
  <w:num w:numId="152">
    <w:abstractNumId w:val="25"/>
  </w:num>
  <w:num w:numId="153">
    <w:abstractNumId w:val="172"/>
  </w:num>
  <w:num w:numId="154">
    <w:abstractNumId w:val="23"/>
  </w:num>
  <w:num w:numId="155">
    <w:abstractNumId w:val="249"/>
  </w:num>
  <w:num w:numId="156">
    <w:abstractNumId w:val="198"/>
  </w:num>
  <w:num w:numId="157">
    <w:abstractNumId w:val="85"/>
  </w:num>
  <w:num w:numId="158">
    <w:abstractNumId w:val="34"/>
  </w:num>
  <w:num w:numId="159">
    <w:abstractNumId w:val="24"/>
  </w:num>
  <w:num w:numId="160">
    <w:abstractNumId w:val="76"/>
  </w:num>
  <w:num w:numId="161">
    <w:abstractNumId w:val="105"/>
  </w:num>
  <w:num w:numId="162">
    <w:abstractNumId w:val="32"/>
  </w:num>
  <w:num w:numId="163">
    <w:abstractNumId w:val="63"/>
  </w:num>
  <w:num w:numId="164">
    <w:abstractNumId w:val="230"/>
  </w:num>
  <w:num w:numId="165">
    <w:abstractNumId w:val="264"/>
  </w:num>
  <w:num w:numId="166">
    <w:abstractNumId w:val="83"/>
  </w:num>
  <w:num w:numId="167">
    <w:abstractNumId w:val="261"/>
  </w:num>
  <w:num w:numId="168">
    <w:abstractNumId w:val="128"/>
  </w:num>
  <w:num w:numId="169">
    <w:abstractNumId w:val="97"/>
  </w:num>
  <w:num w:numId="170">
    <w:abstractNumId w:val="138"/>
  </w:num>
  <w:num w:numId="171">
    <w:abstractNumId w:val="166"/>
  </w:num>
  <w:num w:numId="172">
    <w:abstractNumId w:val="72"/>
  </w:num>
  <w:num w:numId="173">
    <w:abstractNumId w:val="205"/>
  </w:num>
  <w:num w:numId="174">
    <w:abstractNumId w:val="17"/>
  </w:num>
  <w:num w:numId="175">
    <w:abstractNumId w:val="242"/>
  </w:num>
  <w:num w:numId="176">
    <w:abstractNumId w:val="174"/>
  </w:num>
  <w:num w:numId="177">
    <w:abstractNumId w:val="201"/>
  </w:num>
  <w:num w:numId="178">
    <w:abstractNumId w:val="109"/>
  </w:num>
  <w:num w:numId="179">
    <w:abstractNumId w:val="29"/>
  </w:num>
  <w:num w:numId="180">
    <w:abstractNumId w:val="41"/>
  </w:num>
  <w:num w:numId="181">
    <w:abstractNumId w:val="75"/>
  </w:num>
  <w:num w:numId="182">
    <w:abstractNumId w:val="120"/>
  </w:num>
  <w:num w:numId="183">
    <w:abstractNumId w:val="148"/>
  </w:num>
  <w:num w:numId="184">
    <w:abstractNumId w:val="121"/>
  </w:num>
  <w:num w:numId="185">
    <w:abstractNumId w:val="84"/>
  </w:num>
  <w:num w:numId="186">
    <w:abstractNumId w:val="239"/>
  </w:num>
  <w:num w:numId="187">
    <w:abstractNumId w:val="167"/>
  </w:num>
  <w:num w:numId="188">
    <w:abstractNumId w:val="26"/>
  </w:num>
  <w:num w:numId="189">
    <w:abstractNumId w:val="191"/>
  </w:num>
  <w:num w:numId="190">
    <w:abstractNumId w:val="79"/>
  </w:num>
  <w:num w:numId="191">
    <w:abstractNumId w:val="89"/>
  </w:num>
  <w:num w:numId="192">
    <w:abstractNumId w:val="36"/>
  </w:num>
  <w:num w:numId="193">
    <w:abstractNumId w:val="251"/>
  </w:num>
  <w:num w:numId="194">
    <w:abstractNumId w:val="155"/>
  </w:num>
  <w:num w:numId="195">
    <w:abstractNumId w:val="37"/>
  </w:num>
  <w:num w:numId="196">
    <w:abstractNumId w:val="82"/>
  </w:num>
  <w:num w:numId="197">
    <w:abstractNumId w:val="13"/>
  </w:num>
  <w:num w:numId="198">
    <w:abstractNumId w:val="262"/>
  </w:num>
  <w:num w:numId="199">
    <w:abstractNumId w:val="142"/>
  </w:num>
  <w:num w:numId="200">
    <w:abstractNumId w:val="33"/>
  </w:num>
  <w:num w:numId="201">
    <w:abstractNumId w:val="19"/>
  </w:num>
  <w:num w:numId="202">
    <w:abstractNumId w:val="91"/>
  </w:num>
  <w:num w:numId="203">
    <w:abstractNumId w:val="254"/>
  </w:num>
  <w:num w:numId="204">
    <w:abstractNumId w:val="49"/>
  </w:num>
  <w:num w:numId="205">
    <w:abstractNumId w:val="202"/>
  </w:num>
  <w:num w:numId="206">
    <w:abstractNumId w:val="218"/>
  </w:num>
  <w:num w:numId="207">
    <w:abstractNumId w:val="132"/>
  </w:num>
  <w:num w:numId="208">
    <w:abstractNumId w:val="3"/>
  </w:num>
  <w:num w:numId="209">
    <w:abstractNumId w:val="277"/>
  </w:num>
  <w:num w:numId="210">
    <w:abstractNumId w:val="228"/>
  </w:num>
  <w:num w:numId="211">
    <w:abstractNumId w:val="209"/>
  </w:num>
  <w:num w:numId="212">
    <w:abstractNumId w:val="194"/>
  </w:num>
  <w:num w:numId="213">
    <w:abstractNumId w:val="35"/>
  </w:num>
  <w:num w:numId="214">
    <w:abstractNumId w:val="189"/>
  </w:num>
  <w:num w:numId="215">
    <w:abstractNumId w:val="90"/>
  </w:num>
  <w:num w:numId="216">
    <w:abstractNumId w:val="224"/>
  </w:num>
  <w:num w:numId="217">
    <w:abstractNumId w:val="269"/>
  </w:num>
  <w:num w:numId="218">
    <w:abstractNumId w:val="157"/>
  </w:num>
  <w:num w:numId="219">
    <w:abstractNumId w:val="135"/>
  </w:num>
  <w:num w:numId="220">
    <w:abstractNumId w:val="108"/>
  </w:num>
  <w:num w:numId="221">
    <w:abstractNumId w:val="161"/>
  </w:num>
  <w:num w:numId="222">
    <w:abstractNumId w:val="196"/>
  </w:num>
  <w:num w:numId="223">
    <w:abstractNumId w:val="52"/>
  </w:num>
  <w:num w:numId="224">
    <w:abstractNumId w:val="181"/>
  </w:num>
  <w:num w:numId="225">
    <w:abstractNumId w:val="53"/>
  </w:num>
  <w:num w:numId="226">
    <w:abstractNumId w:val="31"/>
  </w:num>
  <w:num w:numId="227">
    <w:abstractNumId w:val="193"/>
  </w:num>
  <w:num w:numId="228">
    <w:abstractNumId w:val="9"/>
  </w:num>
  <w:num w:numId="229">
    <w:abstractNumId w:val="270"/>
  </w:num>
  <w:num w:numId="230">
    <w:abstractNumId w:val="99"/>
  </w:num>
  <w:num w:numId="231">
    <w:abstractNumId w:val="70"/>
  </w:num>
  <w:num w:numId="232">
    <w:abstractNumId w:val="267"/>
  </w:num>
  <w:num w:numId="233">
    <w:abstractNumId w:val="213"/>
  </w:num>
  <w:num w:numId="234">
    <w:abstractNumId w:val="61"/>
  </w:num>
  <w:num w:numId="235">
    <w:abstractNumId w:val="16"/>
  </w:num>
  <w:num w:numId="236">
    <w:abstractNumId w:val="236"/>
  </w:num>
  <w:num w:numId="237">
    <w:abstractNumId w:val="266"/>
  </w:num>
  <w:num w:numId="238">
    <w:abstractNumId w:val="5"/>
  </w:num>
  <w:num w:numId="239">
    <w:abstractNumId w:val="260"/>
  </w:num>
  <w:num w:numId="240">
    <w:abstractNumId w:val="66"/>
  </w:num>
  <w:num w:numId="241">
    <w:abstractNumId w:val="280"/>
  </w:num>
  <w:num w:numId="242">
    <w:abstractNumId w:val="106"/>
  </w:num>
  <w:num w:numId="243">
    <w:abstractNumId w:val="284"/>
  </w:num>
  <w:num w:numId="244">
    <w:abstractNumId w:val="187"/>
  </w:num>
  <w:num w:numId="245">
    <w:abstractNumId w:val="257"/>
  </w:num>
  <w:num w:numId="246">
    <w:abstractNumId w:val="80"/>
  </w:num>
  <w:num w:numId="247">
    <w:abstractNumId w:val="149"/>
  </w:num>
  <w:num w:numId="248">
    <w:abstractNumId w:val="250"/>
  </w:num>
  <w:num w:numId="249">
    <w:abstractNumId w:val="281"/>
  </w:num>
  <w:num w:numId="250">
    <w:abstractNumId w:val="183"/>
  </w:num>
  <w:num w:numId="251">
    <w:abstractNumId w:val="68"/>
  </w:num>
  <w:num w:numId="252">
    <w:abstractNumId w:val="178"/>
  </w:num>
  <w:num w:numId="253">
    <w:abstractNumId w:val="78"/>
  </w:num>
  <w:num w:numId="254">
    <w:abstractNumId w:val="22"/>
  </w:num>
  <w:num w:numId="255">
    <w:abstractNumId w:val="151"/>
  </w:num>
  <w:num w:numId="256">
    <w:abstractNumId w:val="200"/>
  </w:num>
  <w:num w:numId="257">
    <w:abstractNumId w:val="50"/>
  </w:num>
  <w:num w:numId="258">
    <w:abstractNumId w:val="272"/>
  </w:num>
  <w:num w:numId="259">
    <w:abstractNumId w:val="93"/>
  </w:num>
  <w:num w:numId="260">
    <w:abstractNumId w:val="73"/>
  </w:num>
  <w:num w:numId="261">
    <w:abstractNumId w:val="14"/>
  </w:num>
  <w:num w:numId="262">
    <w:abstractNumId w:val="243"/>
  </w:num>
  <w:num w:numId="263">
    <w:abstractNumId w:val="240"/>
  </w:num>
  <w:num w:numId="264">
    <w:abstractNumId w:val="180"/>
  </w:num>
  <w:num w:numId="265">
    <w:abstractNumId w:val="47"/>
  </w:num>
  <w:num w:numId="266">
    <w:abstractNumId w:val="185"/>
  </w:num>
  <w:num w:numId="267">
    <w:abstractNumId w:val="101"/>
  </w:num>
  <w:num w:numId="268">
    <w:abstractNumId w:val="156"/>
  </w:num>
  <w:num w:numId="269">
    <w:abstractNumId w:val="115"/>
  </w:num>
  <w:num w:numId="270">
    <w:abstractNumId w:val="225"/>
  </w:num>
  <w:num w:numId="271">
    <w:abstractNumId w:val="221"/>
  </w:num>
  <w:num w:numId="272">
    <w:abstractNumId w:val="116"/>
  </w:num>
  <w:num w:numId="273">
    <w:abstractNumId w:val="182"/>
  </w:num>
  <w:num w:numId="274">
    <w:abstractNumId w:val="179"/>
  </w:num>
  <w:num w:numId="275">
    <w:abstractNumId w:val="45"/>
  </w:num>
  <w:num w:numId="276">
    <w:abstractNumId w:val="282"/>
  </w:num>
  <w:num w:numId="277">
    <w:abstractNumId w:val="95"/>
  </w:num>
  <w:num w:numId="278">
    <w:abstractNumId w:val="273"/>
  </w:num>
  <w:num w:numId="279">
    <w:abstractNumId w:val="276"/>
  </w:num>
  <w:num w:numId="280">
    <w:abstractNumId w:val="158"/>
  </w:num>
  <w:num w:numId="281">
    <w:abstractNumId w:val="98"/>
  </w:num>
  <w:num w:numId="282">
    <w:abstractNumId w:val="235"/>
  </w:num>
  <w:num w:numId="283">
    <w:abstractNumId w:val="7"/>
  </w:num>
  <w:num w:numId="284">
    <w:abstractNumId w:val="176"/>
  </w:num>
  <w:num w:numId="285">
    <w:abstractNumId w:val="21"/>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D18"/>
    <w:rsid w:val="000317E9"/>
    <w:rsid w:val="00033708"/>
    <w:rsid w:val="00081EDE"/>
    <w:rsid w:val="0008310F"/>
    <w:rsid w:val="00086169"/>
    <w:rsid w:val="00090380"/>
    <w:rsid w:val="000A13F1"/>
    <w:rsid w:val="000B36E5"/>
    <w:rsid w:val="000D2B2D"/>
    <w:rsid w:val="000E5539"/>
    <w:rsid w:val="00133224"/>
    <w:rsid w:val="0015298A"/>
    <w:rsid w:val="00162209"/>
    <w:rsid w:val="00162D95"/>
    <w:rsid w:val="00164095"/>
    <w:rsid w:val="001B3E58"/>
    <w:rsid w:val="001B5BA8"/>
    <w:rsid w:val="001B77D9"/>
    <w:rsid w:val="001D1B33"/>
    <w:rsid w:val="001D4885"/>
    <w:rsid w:val="001E0FFA"/>
    <w:rsid w:val="001F1A79"/>
    <w:rsid w:val="002469A9"/>
    <w:rsid w:val="00275B25"/>
    <w:rsid w:val="002C4125"/>
    <w:rsid w:val="002D3BAE"/>
    <w:rsid w:val="002D4846"/>
    <w:rsid w:val="002E11F6"/>
    <w:rsid w:val="002E6A18"/>
    <w:rsid w:val="0030705F"/>
    <w:rsid w:val="0031194A"/>
    <w:rsid w:val="003218DB"/>
    <w:rsid w:val="00326703"/>
    <w:rsid w:val="00354726"/>
    <w:rsid w:val="00384240"/>
    <w:rsid w:val="003A4D91"/>
    <w:rsid w:val="003B2053"/>
    <w:rsid w:val="003C0545"/>
    <w:rsid w:val="003D0CC8"/>
    <w:rsid w:val="003D437E"/>
    <w:rsid w:val="003E223B"/>
    <w:rsid w:val="003F3342"/>
    <w:rsid w:val="00405E50"/>
    <w:rsid w:val="00411C70"/>
    <w:rsid w:val="0043046E"/>
    <w:rsid w:val="004810DF"/>
    <w:rsid w:val="00483619"/>
    <w:rsid w:val="00495C74"/>
    <w:rsid w:val="004C65AB"/>
    <w:rsid w:val="004E6F01"/>
    <w:rsid w:val="004F128A"/>
    <w:rsid w:val="00517AFB"/>
    <w:rsid w:val="00523BA3"/>
    <w:rsid w:val="00587DB8"/>
    <w:rsid w:val="00592673"/>
    <w:rsid w:val="005B08CA"/>
    <w:rsid w:val="005C2002"/>
    <w:rsid w:val="005C71AB"/>
    <w:rsid w:val="005D0773"/>
    <w:rsid w:val="005D526C"/>
    <w:rsid w:val="00604615"/>
    <w:rsid w:val="00652B41"/>
    <w:rsid w:val="00653DF1"/>
    <w:rsid w:val="00660749"/>
    <w:rsid w:val="00671C19"/>
    <w:rsid w:val="0067536E"/>
    <w:rsid w:val="00695F92"/>
    <w:rsid w:val="006A0383"/>
    <w:rsid w:val="006A5E32"/>
    <w:rsid w:val="006A76E9"/>
    <w:rsid w:val="006C4EAA"/>
    <w:rsid w:val="006D3AA4"/>
    <w:rsid w:val="006D75A6"/>
    <w:rsid w:val="006D768C"/>
    <w:rsid w:val="006E6CF0"/>
    <w:rsid w:val="006F7CCC"/>
    <w:rsid w:val="00703706"/>
    <w:rsid w:val="007101EB"/>
    <w:rsid w:val="00710684"/>
    <w:rsid w:val="00721153"/>
    <w:rsid w:val="0074269B"/>
    <w:rsid w:val="007C04C6"/>
    <w:rsid w:val="007C7F71"/>
    <w:rsid w:val="007E3369"/>
    <w:rsid w:val="007E7669"/>
    <w:rsid w:val="007F5454"/>
    <w:rsid w:val="008445EB"/>
    <w:rsid w:val="00862D1B"/>
    <w:rsid w:val="008655CF"/>
    <w:rsid w:val="008A1621"/>
    <w:rsid w:val="008F286B"/>
    <w:rsid w:val="008F46DE"/>
    <w:rsid w:val="008F4E69"/>
    <w:rsid w:val="00901C9B"/>
    <w:rsid w:val="00907808"/>
    <w:rsid w:val="009524A0"/>
    <w:rsid w:val="009651AA"/>
    <w:rsid w:val="00996050"/>
    <w:rsid w:val="00997BB4"/>
    <w:rsid w:val="009A4E34"/>
    <w:rsid w:val="009D50F8"/>
    <w:rsid w:val="009E02F8"/>
    <w:rsid w:val="009E10AE"/>
    <w:rsid w:val="009E6539"/>
    <w:rsid w:val="00A07790"/>
    <w:rsid w:val="00A6463B"/>
    <w:rsid w:val="00B00793"/>
    <w:rsid w:val="00B313A0"/>
    <w:rsid w:val="00B43F1F"/>
    <w:rsid w:val="00B74773"/>
    <w:rsid w:val="00B75A80"/>
    <w:rsid w:val="00B767EA"/>
    <w:rsid w:val="00B76CB3"/>
    <w:rsid w:val="00B80103"/>
    <w:rsid w:val="00BD733B"/>
    <w:rsid w:val="00C2474D"/>
    <w:rsid w:val="00C25FAE"/>
    <w:rsid w:val="00C84C25"/>
    <w:rsid w:val="00C9161B"/>
    <w:rsid w:val="00C95C59"/>
    <w:rsid w:val="00CF2C35"/>
    <w:rsid w:val="00D62A94"/>
    <w:rsid w:val="00D7766C"/>
    <w:rsid w:val="00D8173A"/>
    <w:rsid w:val="00D874CC"/>
    <w:rsid w:val="00DB1B2E"/>
    <w:rsid w:val="00E00D19"/>
    <w:rsid w:val="00E14380"/>
    <w:rsid w:val="00EA1C5E"/>
    <w:rsid w:val="00EB6481"/>
    <w:rsid w:val="00EF691B"/>
    <w:rsid w:val="00F26A69"/>
    <w:rsid w:val="00F72D18"/>
    <w:rsid w:val="00F9659B"/>
    <w:rsid w:val="00FA1093"/>
    <w:rsid w:val="00FC6D31"/>
    <w:rsid w:val="00FF406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oNotEmbedSmartTags/>
  <w:decimalSymbol w:val="."/>
  <w:listSeparator w:val=","/>
  <w14:docId w14:val="01CAF5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trong" w:qFormat="1"/>
    <w:lsdException w:name="No List" w:uiPriority="99"/>
    <w:lsdException w:name="List Paragraph" w:uiPriority="34" w:qFormat="1"/>
  </w:latentStyles>
  <w:style w:type="paragraph" w:default="1" w:styleId="Normal">
    <w:name w:val="Normal"/>
    <w:qFormat/>
    <w:rsid w:val="006470D0"/>
    <w:pPr>
      <w:jc w:val="both"/>
    </w:pPr>
    <w:rPr>
      <w:rFonts w:ascii="Font97" w:hAnsi="Font97"/>
      <w:sz w:val="24"/>
    </w:rPr>
  </w:style>
  <w:style w:type="paragraph" w:styleId="Heading1">
    <w:name w:val="heading 1"/>
    <w:basedOn w:val="Normal"/>
    <w:next w:val="Normal"/>
    <w:link w:val="Heading1Char"/>
    <w:qFormat/>
    <w:pPr>
      <w:keepNext/>
      <w:jc w:val="left"/>
      <w:outlineLvl w:val="0"/>
    </w:pPr>
    <w:rPr>
      <w:sz w:val="28"/>
    </w:rPr>
  </w:style>
  <w:style w:type="paragraph" w:styleId="Heading2">
    <w:name w:val="heading 2"/>
    <w:basedOn w:val="Normal"/>
    <w:next w:val="Normal"/>
    <w:link w:val="Heading2Char"/>
    <w:qFormat/>
    <w:rsid w:val="00FF2EE1"/>
    <w:pPr>
      <w:keepNext/>
      <w:outlineLvl w:val="1"/>
    </w:pPr>
    <w:rPr>
      <w:rFonts w:ascii="Times" w:hAnsi="Times"/>
      <w:sz w:val="28"/>
    </w:rPr>
  </w:style>
  <w:style w:type="paragraph" w:styleId="Heading3">
    <w:name w:val="heading 3"/>
    <w:basedOn w:val="Normal"/>
    <w:next w:val="Normal"/>
    <w:link w:val="Heading3Char"/>
    <w:qFormat/>
    <w:rsid w:val="00FF2EE1"/>
    <w:pPr>
      <w:keepNext/>
      <w:jc w:val="left"/>
      <w:outlineLvl w:val="2"/>
    </w:pPr>
    <w:rPr>
      <w:rFonts w:ascii="Times" w:hAnsi="Times"/>
      <w:sz w:val="28"/>
    </w:rPr>
  </w:style>
  <w:style w:type="paragraph" w:styleId="Heading4">
    <w:name w:val="heading 4"/>
    <w:basedOn w:val="Normal"/>
    <w:next w:val="Normal"/>
    <w:link w:val="Heading4Char"/>
    <w:qFormat/>
    <w:rsid w:val="00FF2EE1"/>
    <w:pPr>
      <w:keepNext/>
      <w:outlineLvl w:val="3"/>
    </w:pPr>
    <w:rPr>
      <w:rFonts w:ascii="Times" w:hAnsi="Times"/>
      <w:u w:val="single"/>
    </w:rPr>
  </w:style>
  <w:style w:type="paragraph" w:styleId="Heading5">
    <w:name w:val="heading 5"/>
    <w:basedOn w:val="Normal"/>
    <w:next w:val="Normal"/>
    <w:link w:val="Heading5Char"/>
    <w:qFormat/>
    <w:rsid w:val="00FF2EE1"/>
    <w:pPr>
      <w:keepNext/>
      <w:ind w:right="-360"/>
      <w:outlineLvl w:val="4"/>
    </w:pPr>
    <w:rPr>
      <w:rFonts w:ascii="Times" w:hAnsi="Times"/>
      <w:b/>
      <w:u w:val="single"/>
    </w:rPr>
  </w:style>
  <w:style w:type="paragraph" w:styleId="Heading6">
    <w:name w:val="heading 6"/>
    <w:basedOn w:val="Normal"/>
    <w:next w:val="Normal"/>
    <w:link w:val="Heading6Char"/>
    <w:qFormat/>
    <w:rsid w:val="00FF2EE1"/>
    <w:pPr>
      <w:keepNext/>
      <w:ind w:right="-720"/>
      <w:outlineLvl w:val="5"/>
    </w:pPr>
    <w:rPr>
      <w:rFonts w:ascii="Times" w:hAnsi="Times"/>
      <w:b/>
      <w:sz w:val="36"/>
    </w:rPr>
  </w:style>
  <w:style w:type="paragraph" w:styleId="Heading7">
    <w:name w:val="heading 7"/>
    <w:basedOn w:val="Normal"/>
    <w:next w:val="Normal"/>
    <w:link w:val="Heading7Char"/>
    <w:qFormat/>
    <w:rsid w:val="00FF2EE1"/>
    <w:pPr>
      <w:keepNext/>
      <w:outlineLvl w:val="6"/>
    </w:pPr>
    <w:rPr>
      <w:rFonts w:ascii="Times" w:hAnsi="Times"/>
      <w:b/>
      <w:u w:val="single"/>
    </w:rPr>
  </w:style>
  <w:style w:type="paragraph" w:styleId="Heading8">
    <w:name w:val="heading 8"/>
    <w:basedOn w:val="Normal"/>
    <w:next w:val="Normal"/>
    <w:link w:val="Heading8Char"/>
    <w:qFormat/>
    <w:rsid w:val="00FF2EE1"/>
    <w:pPr>
      <w:keepNext/>
      <w:jc w:val="center"/>
      <w:outlineLvl w:val="7"/>
    </w:pPr>
    <w:rPr>
      <w:rFonts w:ascii="Times" w:hAnsi="Times"/>
      <w:b/>
      <w:sz w:val="32"/>
      <w:u w:val="single"/>
    </w:rPr>
  </w:style>
  <w:style w:type="paragraph" w:styleId="Heading9">
    <w:name w:val="heading 9"/>
    <w:basedOn w:val="Normal"/>
    <w:next w:val="Normal"/>
    <w:link w:val="Heading9Char"/>
    <w:qFormat/>
    <w:rsid w:val="00996050"/>
    <w:pPr>
      <w:keepNext/>
      <w:widowControl w:val="0"/>
      <w:tabs>
        <w:tab w:val="left" w:pos="-1440"/>
        <w:tab w:val="left" w:pos="630"/>
        <w:tab w:val="left" w:pos="3240"/>
        <w:tab w:val="left" w:pos="4230"/>
        <w:tab w:val="left" w:pos="5760"/>
        <w:tab w:val="left" w:pos="7290"/>
        <w:tab w:val="left" w:pos="8820"/>
      </w:tabs>
      <w:ind w:left="1080" w:hanging="1080"/>
      <w:jc w:val="center"/>
      <w:outlineLvl w:val="8"/>
    </w:pPr>
    <w:rPr>
      <w:rFonts w:ascii="Times" w:hAnsi="Times"/>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table" w:styleId="TableGrid">
    <w:name w:val="Table Grid"/>
    <w:basedOn w:val="TableNormal"/>
    <w:rsid w:val="006470D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CE4B97"/>
    <w:rPr>
      <w:rFonts w:ascii="Lucida Grande" w:hAnsi="Lucida Grande"/>
      <w:sz w:val="18"/>
      <w:szCs w:val="18"/>
    </w:rPr>
  </w:style>
  <w:style w:type="character" w:styleId="Strong">
    <w:name w:val="Strong"/>
    <w:basedOn w:val="DefaultParagraphFont"/>
    <w:qFormat/>
    <w:rsid w:val="00977C79"/>
    <w:rPr>
      <w:b/>
    </w:rPr>
  </w:style>
  <w:style w:type="character" w:styleId="FootnoteReference">
    <w:name w:val="footnote reference"/>
    <w:basedOn w:val="DefaultParagraphFont"/>
    <w:rsid w:val="00FF2EE1"/>
    <w:rPr>
      <w:position w:val="6"/>
      <w:sz w:val="20"/>
    </w:rPr>
  </w:style>
  <w:style w:type="paragraph" w:styleId="FootnoteText">
    <w:name w:val="footnote text"/>
    <w:basedOn w:val="Normal"/>
    <w:link w:val="FootnoteTextChar"/>
    <w:rsid w:val="00FF2EE1"/>
    <w:pPr>
      <w:jc w:val="left"/>
    </w:pPr>
    <w:rPr>
      <w:rFonts w:ascii="Times" w:hAnsi="Times"/>
    </w:rPr>
  </w:style>
  <w:style w:type="character" w:customStyle="1" w:styleId="Red">
    <w:name w:val="Red"/>
    <w:basedOn w:val="DefaultParagraphFont"/>
    <w:rsid w:val="00FF2EE1"/>
    <w:rPr>
      <w:color w:val="FF0000"/>
    </w:rPr>
  </w:style>
  <w:style w:type="character" w:customStyle="1" w:styleId="Regular">
    <w:name w:val="Regular"/>
    <w:basedOn w:val="DefaultParagraphFont"/>
    <w:rsid w:val="00FF2EE1"/>
    <w:rPr>
      <w:rFonts w:ascii="Times" w:hAnsi="Times"/>
      <w:sz w:val="24"/>
    </w:rPr>
  </w:style>
  <w:style w:type="character" w:customStyle="1" w:styleId="Sub">
    <w:name w:val="Sub"/>
    <w:basedOn w:val="DefaultParagraphFont"/>
    <w:rsid w:val="00FF2EE1"/>
    <w:rPr>
      <w:rFonts w:ascii="Times" w:hAnsi="Times"/>
      <w:position w:val="-6"/>
      <w:sz w:val="20"/>
    </w:rPr>
  </w:style>
  <w:style w:type="character" w:customStyle="1" w:styleId="Super">
    <w:name w:val="Super"/>
    <w:basedOn w:val="DefaultParagraphFont"/>
    <w:rsid w:val="00FF2EE1"/>
    <w:rPr>
      <w:rFonts w:ascii="Times" w:hAnsi="Times"/>
      <w:position w:val="8"/>
      <w:sz w:val="20"/>
      <w:u w:val="none"/>
    </w:rPr>
  </w:style>
  <w:style w:type="character" w:customStyle="1" w:styleId="Symbol">
    <w:name w:val="Symbol"/>
    <w:basedOn w:val="DefaultParagraphFont"/>
    <w:rsid w:val="00FF2EE1"/>
    <w:rPr>
      <w:rFonts w:ascii="Symbol" w:hAnsi="Symbol"/>
      <w:sz w:val="24"/>
      <w:u w:val="none"/>
    </w:rPr>
  </w:style>
  <w:style w:type="paragraph" w:styleId="BodyTextIndent">
    <w:name w:val="Body Text Indent"/>
    <w:basedOn w:val="Normal"/>
    <w:link w:val="BodyTextIndentChar"/>
    <w:rsid w:val="00FF2EE1"/>
    <w:pPr>
      <w:ind w:right="-720" w:firstLine="720"/>
    </w:pPr>
    <w:rPr>
      <w:rFonts w:ascii="Times" w:hAnsi="Times"/>
    </w:rPr>
  </w:style>
  <w:style w:type="paragraph" w:styleId="BlockText">
    <w:name w:val="Block Text"/>
    <w:basedOn w:val="Normal"/>
    <w:rsid w:val="00FF2EE1"/>
    <w:pPr>
      <w:ind w:left="360" w:right="-720"/>
    </w:pPr>
    <w:rPr>
      <w:rFonts w:ascii="Times" w:hAnsi="Times"/>
    </w:rPr>
  </w:style>
  <w:style w:type="paragraph" w:styleId="BodyText">
    <w:name w:val="Body Text"/>
    <w:basedOn w:val="Normal"/>
    <w:link w:val="BodyTextChar"/>
    <w:rsid w:val="00FF2EE1"/>
    <w:pPr>
      <w:ind w:right="1080"/>
    </w:pPr>
    <w:rPr>
      <w:rFonts w:ascii="Times" w:hAnsi="Times"/>
    </w:rPr>
  </w:style>
  <w:style w:type="character" w:styleId="Hyperlink">
    <w:name w:val="Hyperlink"/>
    <w:basedOn w:val="DefaultParagraphFont"/>
    <w:rsid w:val="00FF2EE1"/>
    <w:rPr>
      <w:color w:val="0000FF"/>
      <w:u w:val="single"/>
    </w:rPr>
  </w:style>
  <w:style w:type="paragraph" w:styleId="BodyTextIndent2">
    <w:name w:val="Body Text Indent 2"/>
    <w:basedOn w:val="Normal"/>
    <w:link w:val="BodyTextIndent2Char"/>
    <w:rsid w:val="00FF2EE1"/>
    <w:pPr>
      <w:ind w:firstLine="720"/>
    </w:pPr>
    <w:rPr>
      <w:rFonts w:ascii="Times" w:hAnsi="Times"/>
    </w:rPr>
  </w:style>
  <w:style w:type="paragraph" w:styleId="BodyTextIndent3">
    <w:name w:val="Body Text Indent 3"/>
    <w:basedOn w:val="Normal"/>
    <w:link w:val="BodyTextIndent3Char"/>
    <w:rsid w:val="00FF2EE1"/>
    <w:pPr>
      <w:ind w:left="2160"/>
    </w:pPr>
    <w:rPr>
      <w:rFonts w:ascii="Times" w:hAnsi="Times"/>
      <w:b/>
    </w:rPr>
  </w:style>
  <w:style w:type="paragraph" w:styleId="Title">
    <w:name w:val="Title"/>
    <w:basedOn w:val="Normal"/>
    <w:link w:val="TitleChar"/>
    <w:qFormat/>
    <w:rsid w:val="00FF2EE1"/>
    <w:pPr>
      <w:jc w:val="center"/>
    </w:pPr>
    <w:rPr>
      <w:rFonts w:ascii="Times" w:eastAsia="Times" w:hAnsi="Times"/>
      <w:b/>
      <w:sz w:val="32"/>
    </w:rPr>
  </w:style>
  <w:style w:type="character" w:styleId="FollowedHyperlink">
    <w:name w:val="FollowedHyperlink"/>
    <w:basedOn w:val="DefaultParagraphFont"/>
    <w:rsid w:val="00FF2EE1"/>
    <w:rPr>
      <w:color w:val="800080"/>
      <w:u w:val="single"/>
    </w:rPr>
  </w:style>
  <w:style w:type="paragraph" w:styleId="Caption">
    <w:name w:val="caption"/>
    <w:basedOn w:val="Normal"/>
    <w:next w:val="Normal"/>
    <w:qFormat/>
    <w:rsid w:val="004B321F"/>
    <w:rPr>
      <w:rFonts w:ascii="Times" w:hAnsi="Times"/>
      <w:u w:val="single"/>
    </w:rPr>
  </w:style>
  <w:style w:type="character" w:styleId="CommentReference">
    <w:name w:val="annotation reference"/>
    <w:basedOn w:val="DefaultParagraphFont"/>
    <w:semiHidden/>
    <w:rsid w:val="00FE6498"/>
    <w:rPr>
      <w:sz w:val="18"/>
    </w:rPr>
  </w:style>
  <w:style w:type="paragraph" w:styleId="CommentText">
    <w:name w:val="annotation text"/>
    <w:basedOn w:val="Normal"/>
    <w:link w:val="CommentTextChar"/>
    <w:semiHidden/>
    <w:rsid w:val="00FE6498"/>
    <w:rPr>
      <w:szCs w:val="24"/>
    </w:rPr>
  </w:style>
  <w:style w:type="paragraph" w:styleId="CommentSubject">
    <w:name w:val="annotation subject"/>
    <w:basedOn w:val="CommentText"/>
    <w:next w:val="CommentText"/>
    <w:link w:val="CommentSubjectChar"/>
    <w:semiHidden/>
    <w:rsid w:val="00FE6498"/>
    <w:rPr>
      <w:szCs w:val="20"/>
    </w:rPr>
  </w:style>
  <w:style w:type="character" w:customStyle="1" w:styleId="Heading1Char">
    <w:name w:val="Heading 1 Char"/>
    <w:basedOn w:val="DefaultParagraphFont"/>
    <w:link w:val="Heading1"/>
    <w:rsid w:val="00596E0F"/>
    <w:rPr>
      <w:rFonts w:ascii="Font97" w:hAnsi="Font97"/>
      <w:sz w:val="28"/>
    </w:rPr>
  </w:style>
  <w:style w:type="character" w:customStyle="1" w:styleId="Heading2Char">
    <w:name w:val="Heading 2 Char"/>
    <w:basedOn w:val="DefaultParagraphFont"/>
    <w:link w:val="Heading2"/>
    <w:rsid w:val="00596E0F"/>
    <w:rPr>
      <w:rFonts w:ascii="Times" w:hAnsi="Times"/>
      <w:sz w:val="28"/>
    </w:rPr>
  </w:style>
  <w:style w:type="character" w:customStyle="1" w:styleId="Heading3Char">
    <w:name w:val="Heading 3 Char"/>
    <w:basedOn w:val="DefaultParagraphFont"/>
    <w:link w:val="Heading3"/>
    <w:rsid w:val="00596E0F"/>
    <w:rPr>
      <w:rFonts w:ascii="Times" w:hAnsi="Times"/>
      <w:sz w:val="28"/>
    </w:rPr>
  </w:style>
  <w:style w:type="character" w:customStyle="1" w:styleId="Heading4Char">
    <w:name w:val="Heading 4 Char"/>
    <w:basedOn w:val="DefaultParagraphFont"/>
    <w:link w:val="Heading4"/>
    <w:rsid w:val="00596E0F"/>
    <w:rPr>
      <w:rFonts w:ascii="Times" w:hAnsi="Times"/>
      <w:sz w:val="24"/>
      <w:u w:val="single"/>
    </w:rPr>
  </w:style>
  <w:style w:type="character" w:customStyle="1" w:styleId="Heading5Char">
    <w:name w:val="Heading 5 Char"/>
    <w:basedOn w:val="DefaultParagraphFont"/>
    <w:link w:val="Heading5"/>
    <w:rsid w:val="00596E0F"/>
    <w:rPr>
      <w:rFonts w:ascii="Times" w:hAnsi="Times"/>
      <w:b/>
      <w:sz w:val="24"/>
      <w:u w:val="single"/>
    </w:rPr>
  </w:style>
  <w:style w:type="character" w:customStyle="1" w:styleId="Heading6Char">
    <w:name w:val="Heading 6 Char"/>
    <w:basedOn w:val="DefaultParagraphFont"/>
    <w:link w:val="Heading6"/>
    <w:rsid w:val="00596E0F"/>
    <w:rPr>
      <w:rFonts w:ascii="Times" w:hAnsi="Times"/>
      <w:b/>
      <w:sz w:val="36"/>
    </w:rPr>
  </w:style>
  <w:style w:type="character" w:customStyle="1" w:styleId="Heading7Char">
    <w:name w:val="Heading 7 Char"/>
    <w:basedOn w:val="DefaultParagraphFont"/>
    <w:link w:val="Heading7"/>
    <w:rsid w:val="00596E0F"/>
    <w:rPr>
      <w:rFonts w:ascii="Times" w:hAnsi="Times"/>
      <w:b/>
      <w:sz w:val="24"/>
      <w:u w:val="single"/>
    </w:rPr>
  </w:style>
  <w:style w:type="character" w:customStyle="1" w:styleId="Heading8Char">
    <w:name w:val="Heading 8 Char"/>
    <w:basedOn w:val="DefaultParagraphFont"/>
    <w:link w:val="Heading8"/>
    <w:rsid w:val="00596E0F"/>
    <w:rPr>
      <w:rFonts w:ascii="Times" w:hAnsi="Times"/>
      <w:b/>
      <w:sz w:val="32"/>
      <w:u w:val="single"/>
    </w:rPr>
  </w:style>
  <w:style w:type="character" w:customStyle="1" w:styleId="BalloonTextChar">
    <w:name w:val="Balloon Text Char"/>
    <w:basedOn w:val="DefaultParagraphFont"/>
    <w:link w:val="BalloonText"/>
    <w:semiHidden/>
    <w:rsid w:val="00596E0F"/>
    <w:rPr>
      <w:rFonts w:ascii="Lucida Grande" w:hAnsi="Lucida Grande"/>
      <w:sz w:val="18"/>
      <w:szCs w:val="18"/>
    </w:rPr>
  </w:style>
  <w:style w:type="character" w:customStyle="1" w:styleId="FooterChar">
    <w:name w:val="Footer Char"/>
    <w:basedOn w:val="DefaultParagraphFont"/>
    <w:link w:val="Footer"/>
    <w:rsid w:val="00596E0F"/>
    <w:rPr>
      <w:rFonts w:ascii="Font97" w:hAnsi="Font97"/>
      <w:sz w:val="24"/>
    </w:rPr>
  </w:style>
  <w:style w:type="character" w:customStyle="1" w:styleId="HeaderChar">
    <w:name w:val="Header Char"/>
    <w:basedOn w:val="DefaultParagraphFont"/>
    <w:link w:val="Header"/>
    <w:rsid w:val="00596E0F"/>
    <w:rPr>
      <w:rFonts w:ascii="Font97" w:hAnsi="Font97"/>
      <w:sz w:val="24"/>
    </w:rPr>
  </w:style>
  <w:style w:type="character" w:customStyle="1" w:styleId="FootnoteTextChar">
    <w:name w:val="Footnote Text Char"/>
    <w:basedOn w:val="DefaultParagraphFont"/>
    <w:link w:val="FootnoteText"/>
    <w:rsid w:val="00596E0F"/>
    <w:rPr>
      <w:rFonts w:ascii="Times" w:hAnsi="Times"/>
      <w:sz w:val="24"/>
    </w:rPr>
  </w:style>
  <w:style w:type="character" w:customStyle="1" w:styleId="BodyTextIndentChar">
    <w:name w:val="Body Text Indent Char"/>
    <w:basedOn w:val="DefaultParagraphFont"/>
    <w:link w:val="BodyTextIndent"/>
    <w:rsid w:val="00596E0F"/>
    <w:rPr>
      <w:rFonts w:ascii="Times" w:hAnsi="Times"/>
      <w:sz w:val="24"/>
    </w:rPr>
  </w:style>
  <w:style w:type="character" w:customStyle="1" w:styleId="BodyTextChar">
    <w:name w:val="Body Text Char"/>
    <w:basedOn w:val="DefaultParagraphFont"/>
    <w:link w:val="BodyText"/>
    <w:rsid w:val="00596E0F"/>
    <w:rPr>
      <w:rFonts w:ascii="Times" w:hAnsi="Times"/>
      <w:sz w:val="24"/>
    </w:rPr>
  </w:style>
  <w:style w:type="character" w:customStyle="1" w:styleId="BodyTextIndent2Char">
    <w:name w:val="Body Text Indent 2 Char"/>
    <w:basedOn w:val="DefaultParagraphFont"/>
    <w:link w:val="BodyTextIndent2"/>
    <w:rsid w:val="00596E0F"/>
    <w:rPr>
      <w:rFonts w:ascii="Times" w:hAnsi="Times"/>
      <w:sz w:val="24"/>
    </w:rPr>
  </w:style>
  <w:style w:type="character" w:customStyle="1" w:styleId="BodyTextIndent3Char">
    <w:name w:val="Body Text Indent 3 Char"/>
    <w:basedOn w:val="DefaultParagraphFont"/>
    <w:link w:val="BodyTextIndent3"/>
    <w:rsid w:val="00596E0F"/>
    <w:rPr>
      <w:rFonts w:ascii="Times" w:hAnsi="Times"/>
      <w:b/>
      <w:sz w:val="24"/>
    </w:rPr>
  </w:style>
  <w:style w:type="character" w:customStyle="1" w:styleId="TitleChar">
    <w:name w:val="Title Char"/>
    <w:basedOn w:val="DefaultParagraphFont"/>
    <w:link w:val="Title"/>
    <w:rsid w:val="00596E0F"/>
    <w:rPr>
      <w:rFonts w:ascii="Times" w:eastAsia="Times" w:hAnsi="Times"/>
      <w:b/>
      <w:sz w:val="32"/>
    </w:rPr>
  </w:style>
  <w:style w:type="character" w:customStyle="1" w:styleId="CommentTextChar">
    <w:name w:val="Comment Text Char"/>
    <w:basedOn w:val="DefaultParagraphFont"/>
    <w:link w:val="CommentText"/>
    <w:semiHidden/>
    <w:rsid w:val="00596E0F"/>
    <w:rPr>
      <w:rFonts w:ascii="Font97" w:hAnsi="Font97"/>
      <w:sz w:val="24"/>
      <w:szCs w:val="24"/>
    </w:rPr>
  </w:style>
  <w:style w:type="character" w:customStyle="1" w:styleId="CommentSubjectChar">
    <w:name w:val="Comment Subject Char"/>
    <w:basedOn w:val="CommentTextChar"/>
    <w:link w:val="CommentSubject"/>
    <w:semiHidden/>
    <w:rsid w:val="00596E0F"/>
    <w:rPr>
      <w:rFonts w:ascii="Font97" w:hAnsi="Font97"/>
      <w:sz w:val="24"/>
      <w:szCs w:val="24"/>
    </w:rPr>
  </w:style>
  <w:style w:type="character" w:customStyle="1" w:styleId="Heading9Char">
    <w:name w:val="Heading 9 Char"/>
    <w:basedOn w:val="DefaultParagraphFont"/>
    <w:link w:val="Heading9"/>
    <w:rsid w:val="00996050"/>
    <w:rPr>
      <w:rFonts w:ascii="Times" w:hAnsi="Times"/>
      <w:b/>
    </w:rPr>
  </w:style>
  <w:style w:type="character" w:customStyle="1" w:styleId="return">
    <w:name w:val="return"/>
    <w:basedOn w:val="DefaultParagraphFont"/>
    <w:rsid w:val="00996050"/>
    <w:rPr>
      <w:rFonts w:ascii="Times" w:hAnsi="Times"/>
    </w:rPr>
  </w:style>
  <w:style w:type="character" w:customStyle="1" w:styleId="symbol0">
    <w:name w:val="symbol"/>
    <w:basedOn w:val="DefaultParagraphFont"/>
    <w:rsid w:val="00996050"/>
    <w:rPr>
      <w:rFonts w:ascii="Symbol" w:hAnsi="Symbol"/>
    </w:rPr>
  </w:style>
  <w:style w:type="paragraph" w:styleId="BodyText2">
    <w:name w:val="Body Text 2"/>
    <w:basedOn w:val="Normal"/>
    <w:link w:val="BodyText2Char"/>
    <w:rsid w:val="00996050"/>
    <w:pPr>
      <w:jc w:val="left"/>
    </w:pPr>
    <w:rPr>
      <w:rFonts w:ascii="Times" w:hAnsi="Times"/>
      <w:color w:val="000000"/>
    </w:rPr>
  </w:style>
  <w:style w:type="character" w:customStyle="1" w:styleId="BodyText2Char">
    <w:name w:val="Body Text 2 Char"/>
    <w:basedOn w:val="DefaultParagraphFont"/>
    <w:link w:val="BodyText2"/>
    <w:rsid w:val="00996050"/>
    <w:rPr>
      <w:rFonts w:ascii="Times" w:hAnsi="Times"/>
      <w:color w:val="000000"/>
      <w:sz w:val="24"/>
    </w:rPr>
  </w:style>
  <w:style w:type="paragraph" w:styleId="BodyText3">
    <w:name w:val="Body Text 3"/>
    <w:basedOn w:val="Normal"/>
    <w:link w:val="BodyText3Char"/>
    <w:rsid w:val="00996050"/>
    <w:pPr>
      <w:jc w:val="left"/>
    </w:pPr>
    <w:rPr>
      <w:rFonts w:ascii="Times" w:hAnsi="Times"/>
      <w:b/>
    </w:rPr>
  </w:style>
  <w:style w:type="character" w:customStyle="1" w:styleId="BodyText3Char">
    <w:name w:val="Body Text 3 Char"/>
    <w:basedOn w:val="DefaultParagraphFont"/>
    <w:link w:val="BodyText3"/>
    <w:rsid w:val="00996050"/>
    <w:rPr>
      <w:rFonts w:ascii="Times" w:hAnsi="Times"/>
      <w:b/>
      <w:sz w:val="24"/>
    </w:rPr>
  </w:style>
  <w:style w:type="character" w:customStyle="1" w:styleId="normal0">
    <w:name w:val="normal"/>
    <w:basedOn w:val="DefaultParagraphFont"/>
    <w:rsid w:val="00996050"/>
    <w:rPr>
      <w:rFonts w:ascii="Times" w:hAnsi="Times"/>
      <w:color w:val="auto"/>
      <w:sz w:val="24"/>
      <w:vertAlign w:val="baseline"/>
    </w:rPr>
  </w:style>
  <w:style w:type="character" w:customStyle="1" w:styleId="subscript">
    <w:name w:val="subscript"/>
    <w:basedOn w:val="DefaultParagraphFont"/>
    <w:rsid w:val="00996050"/>
    <w:rPr>
      <w:rFonts w:ascii="Times" w:hAnsi="Times"/>
      <w:sz w:val="28"/>
      <w:vertAlign w:val="subscript"/>
    </w:rPr>
  </w:style>
  <w:style w:type="character" w:customStyle="1" w:styleId="superscript">
    <w:name w:val="superscript"/>
    <w:basedOn w:val="DefaultParagraphFont"/>
    <w:rsid w:val="00996050"/>
    <w:rPr>
      <w:rFonts w:ascii="Times" w:hAnsi="Times"/>
      <w:sz w:val="28"/>
      <w:vertAlign w:val="superscript"/>
    </w:rPr>
  </w:style>
  <w:style w:type="character" w:customStyle="1" w:styleId="red0">
    <w:name w:val="red"/>
    <w:basedOn w:val="DefaultParagraphFont"/>
    <w:rsid w:val="00996050"/>
    <w:rPr>
      <w:rFonts w:ascii="Times" w:hAnsi="Times"/>
      <w:color w:val="FF0000"/>
      <w:sz w:val="24"/>
    </w:rPr>
  </w:style>
  <w:style w:type="paragraph" w:styleId="ListParagraph">
    <w:name w:val="List Paragraph"/>
    <w:basedOn w:val="Normal"/>
    <w:uiPriority w:val="34"/>
    <w:qFormat/>
    <w:rsid w:val="00B75A80"/>
    <w:pPr>
      <w:ind w:left="720"/>
      <w:contextualSpacing/>
      <w:jc w:val="left"/>
    </w:pPr>
    <w:rPr>
      <w:rFonts w:ascii="Cambria" w:eastAsia="ＭＳ 明朝" w:hAnsi="Cambria"/>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trong" w:qFormat="1"/>
    <w:lsdException w:name="No List" w:uiPriority="99"/>
    <w:lsdException w:name="List Paragraph" w:uiPriority="34" w:qFormat="1"/>
  </w:latentStyles>
  <w:style w:type="paragraph" w:default="1" w:styleId="Normal">
    <w:name w:val="Normal"/>
    <w:qFormat/>
    <w:rsid w:val="006470D0"/>
    <w:pPr>
      <w:jc w:val="both"/>
    </w:pPr>
    <w:rPr>
      <w:rFonts w:ascii="Font97" w:hAnsi="Font97"/>
      <w:sz w:val="24"/>
    </w:rPr>
  </w:style>
  <w:style w:type="paragraph" w:styleId="Heading1">
    <w:name w:val="heading 1"/>
    <w:basedOn w:val="Normal"/>
    <w:next w:val="Normal"/>
    <w:link w:val="Heading1Char"/>
    <w:qFormat/>
    <w:pPr>
      <w:keepNext/>
      <w:jc w:val="left"/>
      <w:outlineLvl w:val="0"/>
    </w:pPr>
    <w:rPr>
      <w:sz w:val="28"/>
    </w:rPr>
  </w:style>
  <w:style w:type="paragraph" w:styleId="Heading2">
    <w:name w:val="heading 2"/>
    <w:basedOn w:val="Normal"/>
    <w:next w:val="Normal"/>
    <w:link w:val="Heading2Char"/>
    <w:qFormat/>
    <w:rsid w:val="00FF2EE1"/>
    <w:pPr>
      <w:keepNext/>
      <w:outlineLvl w:val="1"/>
    </w:pPr>
    <w:rPr>
      <w:rFonts w:ascii="Times" w:hAnsi="Times"/>
      <w:sz w:val="28"/>
    </w:rPr>
  </w:style>
  <w:style w:type="paragraph" w:styleId="Heading3">
    <w:name w:val="heading 3"/>
    <w:basedOn w:val="Normal"/>
    <w:next w:val="Normal"/>
    <w:link w:val="Heading3Char"/>
    <w:qFormat/>
    <w:rsid w:val="00FF2EE1"/>
    <w:pPr>
      <w:keepNext/>
      <w:jc w:val="left"/>
      <w:outlineLvl w:val="2"/>
    </w:pPr>
    <w:rPr>
      <w:rFonts w:ascii="Times" w:hAnsi="Times"/>
      <w:sz w:val="28"/>
    </w:rPr>
  </w:style>
  <w:style w:type="paragraph" w:styleId="Heading4">
    <w:name w:val="heading 4"/>
    <w:basedOn w:val="Normal"/>
    <w:next w:val="Normal"/>
    <w:link w:val="Heading4Char"/>
    <w:qFormat/>
    <w:rsid w:val="00FF2EE1"/>
    <w:pPr>
      <w:keepNext/>
      <w:outlineLvl w:val="3"/>
    </w:pPr>
    <w:rPr>
      <w:rFonts w:ascii="Times" w:hAnsi="Times"/>
      <w:u w:val="single"/>
    </w:rPr>
  </w:style>
  <w:style w:type="paragraph" w:styleId="Heading5">
    <w:name w:val="heading 5"/>
    <w:basedOn w:val="Normal"/>
    <w:next w:val="Normal"/>
    <w:link w:val="Heading5Char"/>
    <w:qFormat/>
    <w:rsid w:val="00FF2EE1"/>
    <w:pPr>
      <w:keepNext/>
      <w:ind w:right="-360"/>
      <w:outlineLvl w:val="4"/>
    </w:pPr>
    <w:rPr>
      <w:rFonts w:ascii="Times" w:hAnsi="Times"/>
      <w:b/>
      <w:u w:val="single"/>
    </w:rPr>
  </w:style>
  <w:style w:type="paragraph" w:styleId="Heading6">
    <w:name w:val="heading 6"/>
    <w:basedOn w:val="Normal"/>
    <w:next w:val="Normal"/>
    <w:link w:val="Heading6Char"/>
    <w:qFormat/>
    <w:rsid w:val="00FF2EE1"/>
    <w:pPr>
      <w:keepNext/>
      <w:ind w:right="-720"/>
      <w:outlineLvl w:val="5"/>
    </w:pPr>
    <w:rPr>
      <w:rFonts w:ascii="Times" w:hAnsi="Times"/>
      <w:b/>
      <w:sz w:val="36"/>
    </w:rPr>
  </w:style>
  <w:style w:type="paragraph" w:styleId="Heading7">
    <w:name w:val="heading 7"/>
    <w:basedOn w:val="Normal"/>
    <w:next w:val="Normal"/>
    <w:link w:val="Heading7Char"/>
    <w:qFormat/>
    <w:rsid w:val="00FF2EE1"/>
    <w:pPr>
      <w:keepNext/>
      <w:outlineLvl w:val="6"/>
    </w:pPr>
    <w:rPr>
      <w:rFonts w:ascii="Times" w:hAnsi="Times"/>
      <w:b/>
      <w:u w:val="single"/>
    </w:rPr>
  </w:style>
  <w:style w:type="paragraph" w:styleId="Heading8">
    <w:name w:val="heading 8"/>
    <w:basedOn w:val="Normal"/>
    <w:next w:val="Normal"/>
    <w:link w:val="Heading8Char"/>
    <w:qFormat/>
    <w:rsid w:val="00FF2EE1"/>
    <w:pPr>
      <w:keepNext/>
      <w:jc w:val="center"/>
      <w:outlineLvl w:val="7"/>
    </w:pPr>
    <w:rPr>
      <w:rFonts w:ascii="Times" w:hAnsi="Times"/>
      <w:b/>
      <w:sz w:val="32"/>
      <w:u w:val="single"/>
    </w:rPr>
  </w:style>
  <w:style w:type="paragraph" w:styleId="Heading9">
    <w:name w:val="heading 9"/>
    <w:basedOn w:val="Normal"/>
    <w:next w:val="Normal"/>
    <w:link w:val="Heading9Char"/>
    <w:qFormat/>
    <w:rsid w:val="00996050"/>
    <w:pPr>
      <w:keepNext/>
      <w:widowControl w:val="0"/>
      <w:tabs>
        <w:tab w:val="left" w:pos="-1440"/>
        <w:tab w:val="left" w:pos="630"/>
        <w:tab w:val="left" w:pos="3240"/>
        <w:tab w:val="left" w:pos="4230"/>
        <w:tab w:val="left" w:pos="5760"/>
        <w:tab w:val="left" w:pos="7290"/>
        <w:tab w:val="left" w:pos="8820"/>
      </w:tabs>
      <w:ind w:left="1080" w:hanging="1080"/>
      <w:jc w:val="center"/>
      <w:outlineLvl w:val="8"/>
    </w:pPr>
    <w:rPr>
      <w:rFonts w:ascii="Times" w:hAnsi="Times"/>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table" w:styleId="TableGrid">
    <w:name w:val="Table Grid"/>
    <w:basedOn w:val="TableNormal"/>
    <w:rsid w:val="006470D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CE4B97"/>
    <w:rPr>
      <w:rFonts w:ascii="Lucida Grande" w:hAnsi="Lucida Grande"/>
      <w:sz w:val="18"/>
      <w:szCs w:val="18"/>
    </w:rPr>
  </w:style>
  <w:style w:type="character" w:styleId="Strong">
    <w:name w:val="Strong"/>
    <w:basedOn w:val="DefaultParagraphFont"/>
    <w:qFormat/>
    <w:rsid w:val="00977C79"/>
    <w:rPr>
      <w:b/>
    </w:rPr>
  </w:style>
  <w:style w:type="character" w:styleId="FootnoteReference">
    <w:name w:val="footnote reference"/>
    <w:basedOn w:val="DefaultParagraphFont"/>
    <w:rsid w:val="00FF2EE1"/>
    <w:rPr>
      <w:position w:val="6"/>
      <w:sz w:val="20"/>
    </w:rPr>
  </w:style>
  <w:style w:type="paragraph" w:styleId="FootnoteText">
    <w:name w:val="footnote text"/>
    <w:basedOn w:val="Normal"/>
    <w:link w:val="FootnoteTextChar"/>
    <w:rsid w:val="00FF2EE1"/>
    <w:pPr>
      <w:jc w:val="left"/>
    </w:pPr>
    <w:rPr>
      <w:rFonts w:ascii="Times" w:hAnsi="Times"/>
    </w:rPr>
  </w:style>
  <w:style w:type="character" w:customStyle="1" w:styleId="Red">
    <w:name w:val="Red"/>
    <w:basedOn w:val="DefaultParagraphFont"/>
    <w:rsid w:val="00FF2EE1"/>
    <w:rPr>
      <w:color w:val="FF0000"/>
    </w:rPr>
  </w:style>
  <w:style w:type="character" w:customStyle="1" w:styleId="Regular">
    <w:name w:val="Regular"/>
    <w:basedOn w:val="DefaultParagraphFont"/>
    <w:rsid w:val="00FF2EE1"/>
    <w:rPr>
      <w:rFonts w:ascii="Times" w:hAnsi="Times"/>
      <w:sz w:val="24"/>
    </w:rPr>
  </w:style>
  <w:style w:type="character" w:customStyle="1" w:styleId="Sub">
    <w:name w:val="Sub"/>
    <w:basedOn w:val="DefaultParagraphFont"/>
    <w:rsid w:val="00FF2EE1"/>
    <w:rPr>
      <w:rFonts w:ascii="Times" w:hAnsi="Times"/>
      <w:position w:val="-6"/>
      <w:sz w:val="20"/>
    </w:rPr>
  </w:style>
  <w:style w:type="character" w:customStyle="1" w:styleId="Super">
    <w:name w:val="Super"/>
    <w:basedOn w:val="DefaultParagraphFont"/>
    <w:rsid w:val="00FF2EE1"/>
    <w:rPr>
      <w:rFonts w:ascii="Times" w:hAnsi="Times"/>
      <w:position w:val="8"/>
      <w:sz w:val="20"/>
      <w:u w:val="none"/>
    </w:rPr>
  </w:style>
  <w:style w:type="character" w:customStyle="1" w:styleId="Symbol">
    <w:name w:val="Symbol"/>
    <w:basedOn w:val="DefaultParagraphFont"/>
    <w:rsid w:val="00FF2EE1"/>
    <w:rPr>
      <w:rFonts w:ascii="Symbol" w:hAnsi="Symbol"/>
      <w:sz w:val="24"/>
      <w:u w:val="none"/>
    </w:rPr>
  </w:style>
  <w:style w:type="paragraph" w:styleId="BodyTextIndent">
    <w:name w:val="Body Text Indent"/>
    <w:basedOn w:val="Normal"/>
    <w:link w:val="BodyTextIndentChar"/>
    <w:rsid w:val="00FF2EE1"/>
    <w:pPr>
      <w:ind w:right="-720" w:firstLine="720"/>
    </w:pPr>
    <w:rPr>
      <w:rFonts w:ascii="Times" w:hAnsi="Times"/>
    </w:rPr>
  </w:style>
  <w:style w:type="paragraph" w:styleId="BlockText">
    <w:name w:val="Block Text"/>
    <w:basedOn w:val="Normal"/>
    <w:rsid w:val="00FF2EE1"/>
    <w:pPr>
      <w:ind w:left="360" w:right="-720"/>
    </w:pPr>
    <w:rPr>
      <w:rFonts w:ascii="Times" w:hAnsi="Times"/>
    </w:rPr>
  </w:style>
  <w:style w:type="paragraph" w:styleId="BodyText">
    <w:name w:val="Body Text"/>
    <w:basedOn w:val="Normal"/>
    <w:link w:val="BodyTextChar"/>
    <w:rsid w:val="00FF2EE1"/>
    <w:pPr>
      <w:ind w:right="1080"/>
    </w:pPr>
    <w:rPr>
      <w:rFonts w:ascii="Times" w:hAnsi="Times"/>
    </w:rPr>
  </w:style>
  <w:style w:type="character" w:styleId="Hyperlink">
    <w:name w:val="Hyperlink"/>
    <w:basedOn w:val="DefaultParagraphFont"/>
    <w:rsid w:val="00FF2EE1"/>
    <w:rPr>
      <w:color w:val="0000FF"/>
      <w:u w:val="single"/>
    </w:rPr>
  </w:style>
  <w:style w:type="paragraph" w:styleId="BodyTextIndent2">
    <w:name w:val="Body Text Indent 2"/>
    <w:basedOn w:val="Normal"/>
    <w:link w:val="BodyTextIndent2Char"/>
    <w:rsid w:val="00FF2EE1"/>
    <w:pPr>
      <w:ind w:firstLine="720"/>
    </w:pPr>
    <w:rPr>
      <w:rFonts w:ascii="Times" w:hAnsi="Times"/>
    </w:rPr>
  </w:style>
  <w:style w:type="paragraph" w:styleId="BodyTextIndent3">
    <w:name w:val="Body Text Indent 3"/>
    <w:basedOn w:val="Normal"/>
    <w:link w:val="BodyTextIndent3Char"/>
    <w:rsid w:val="00FF2EE1"/>
    <w:pPr>
      <w:ind w:left="2160"/>
    </w:pPr>
    <w:rPr>
      <w:rFonts w:ascii="Times" w:hAnsi="Times"/>
      <w:b/>
    </w:rPr>
  </w:style>
  <w:style w:type="paragraph" w:styleId="Title">
    <w:name w:val="Title"/>
    <w:basedOn w:val="Normal"/>
    <w:link w:val="TitleChar"/>
    <w:qFormat/>
    <w:rsid w:val="00FF2EE1"/>
    <w:pPr>
      <w:jc w:val="center"/>
    </w:pPr>
    <w:rPr>
      <w:rFonts w:ascii="Times" w:eastAsia="Times" w:hAnsi="Times"/>
      <w:b/>
      <w:sz w:val="32"/>
    </w:rPr>
  </w:style>
  <w:style w:type="character" w:styleId="FollowedHyperlink">
    <w:name w:val="FollowedHyperlink"/>
    <w:basedOn w:val="DefaultParagraphFont"/>
    <w:rsid w:val="00FF2EE1"/>
    <w:rPr>
      <w:color w:val="800080"/>
      <w:u w:val="single"/>
    </w:rPr>
  </w:style>
  <w:style w:type="paragraph" w:styleId="Caption">
    <w:name w:val="caption"/>
    <w:basedOn w:val="Normal"/>
    <w:next w:val="Normal"/>
    <w:qFormat/>
    <w:rsid w:val="004B321F"/>
    <w:rPr>
      <w:rFonts w:ascii="Times" w:hAnsi="Times"/>
      <w:u w:val="single"/>
    </w:rPr>
  </w:style>
  <w:style w:type="character" w:styleId="CommentReference">
    <w:name w:val="annotation reference"/>
    <w:basedOn w:val="DefaultParagraphFont"/>
    <w:semiHidden/>
    <w:rsid w:val="00FE6498"/>
    <w:rPr>
      <w:sz w:val="18"/>
    </w:rPr>
  </w:style>
  <w:style w:type="paragraph" w:styleId="CommentText">
    <w:name w:val="annotation text"/>
    <w:basedOn w:val="Normal"/>
    <w:link w:val="CommentTextChar"/>
    <w:semiHidden/>
    <w:rsid w:val="00FE6498"/>
    <w:rPr>
      <w:szCs w:val="24"/>
    </w:rPr>
  </w:style>
  <w:style w:type="paragraph" w:styleId="CommentSubject">
    <w:name w:val="annotation subject"/>
    <w:basedOn w:val="CommentText"/>
    <w:next w:val="CommentText"/>
    <w:link w:val="CommentSubjectChar"/>
    <w:semiHidden/>
    <w:rsid w:val="00FE6498"/>
    <w:rPr>
      <w:szCs w:val="20"/>
    </w:rPr>
  </w:style>
  <w:style w:type="character" w:customStyle="1" w:styleId="Heading1Char">
    <w:name w:val="Heading 1 Char"/>
    <w:basedOn w:val="DefaultParagraphFont"/>
    <w:link w:val="Heading1"/>
    <w:rsid w:val="00596E0F"/>
    <w:rPr>
      <w:rFonts w:ascii="Font97" w:hAnsi="Font97"/>
      <w:sz w:val="28"/>
    </w:rPr>
  </w:style>
  <w:style w:type="character" w:customStyle="1" w:styleId="Heading2Char">
    <w:name w:val="Heading 2 Char"/>
    <w:basedOn w:val="DefaultParagraphFont"/>
    <w:link w:val="Heading2"/>
    <w:rsid w:val="00596E0F"/>
    <w:rPr>
      <w:rFonts w:ascii="Times" w:hAnsi="Times"/>
      <w:sz w:val="28"/>
    </w:rPr>
  </w:style>
  <w:style w:type="character" w:customStyle="1" w:styleId="Heading3Char">
    <w:name w:val="Heading 3 Char"/>
    <w:basedOn w:val="DefaultParagraphFont"/>
    <w:link w:val="Heading3"/>
    <w:rsid w:val="00596E0F"/>
    <w:rPr>
      <w:rFonts w:ascii="Times" w:hAnsi="Times"/>
      <w:sz w:val="28"/>
    </w:rPr>
  </w:style>
  <w:style w:type="character" w:customStyle="1" w:styleId="Heading4Char">
    <w:name w:val="Heading 4 Char"/>
    <w:basedOn w:val="DefaultParagraphFont"/>
    <w:link w:val="Heading4"/>
    <w:rsid w:val="00596E0F"/>
    <w:rPr>
      <w:rFonts w:ascii="Times" w:hAnsi="Times"/>
      <w:sz w:val="24"/>
      <w:u w:val="single"/>
    </w:rPr>
  </w:style>
  <w:style w:type="character" w:customStyle="1" w:styleId="Heading5Char">
    <w:name w:val="Heading 5 Char"/>
    <w:basedOn w:val="DefaultParagraphFont"/>
    <w:link w:val="Heading5"/>
    <w:rsid w:val="00596E0F"/>
    <w:rPr>
      <w:rFonts w:ascii="Times" w:hAnsi="Times"/>
      <w:b/>
      <w:sz w:val="24"/>
      <w:u w:val="single"/>
    </w:rPr>
  </w:style>
  <w:style w:type="character" w:customStyle="1" w:styleId="Heading6Char">
    <w:name w:val="Heading 6 Char"/>
    <w:basedOn w:val="DefaultParagraphFont"/>
    <w:link w:val="Heading6"/>
    <w:rsid w:val="00596E0F"/>
    <w:rPr>
      <w:rFonts w:ascii="Times" w:hAnsi="Times"/>
      <w:b/>
      <w:sz w:val="36"/>
    </w:rPr>
  </w:style>
  <w:style w:type="character" w:customStyle="1" w:styleId="Heading7Char">
    <w:name w:val="Heading 7 Char"/>
    <w:basedOn w:val="DefaultParagraphFont"/>
    <w:link w:val="Heading7"/>
    <w:rsid w:val="00596E0F"/>
    <w:rPr>
      <w:rFonts w:ascii="Times" w:hAnsi="Times"/>
      <w:b/>
      <w:sz w:val="24"/>
      <w:u w:val="single"/>
    </w:rPr>
  </w:style>
  <w:style w:type="character" w:customStyle="1" w:styleId="Heading8Char">
    <w:name w:val="Heading 8 Char"/>
    <w:basedOn w:val="DefaultParagraphFont"/>
    <w:link w:val="Heading8"/>
    <w:rsid w:val="00596E0F"/>
    <w:rPr>
      <w:rFonts w:ascii="Times" w:hAnsi="Times"/>
      <w:b/>
      <w:sz w:val="32"/>
      <w:u w:val="single"/>
    </w:rPr>
  </w:style>
  <w:style w:type="character" w:customStyle="1" w:styleId="BalloonTextChar">
    <w:name w:val="Balloon Text Char"/>
    <w:basedOn w:val="DefaultParagraphFont"/>
    <w:link w:val="BalloonText"/>
    <w:semiHidden/>
    <w:rsid w:val="00596E0F"/>
    <w:rPr>
      <w:rFonts w:ascii="Lucida Grande" w:hAnsi="Lucida Grande"/>
      <w:sz w:val="18"/>
      <w:szCs w:val="18"/>
    </w:rPr>
  </w:style>
  <w:style w:type="character" w:customStyle="1" w:styleId="FooterChar">
    <w:name w:val="Footer Char"/>
    <w:basedOn w:val="DefaultParagraphFont"/>
    <w:link w:val="Footer"/>
    <w:rsid w:val="00596E0F"/>
    <w:rPr>
      <w:rFonts w:ascii="Font97" w:hAnsi="Font97"/>
      <w:sz w:val="24"/>
    </w:rPr>
  </w:style>
  <w:style w:type="character" w:customStyle="1" w:styleId="HeaderChar">
    <w:name w:val="Header Char"/>
    <w:basedOn w:val="DefaultParagraphFont"/>
    <w:link w:val="Header"/>
    <w:rsid w:val="00596E0F"/>
    <w:rPr>
      <w:rFonts w:ascii="Font97" w:hAnsi="Font97"/>
      <w:sz w:val="24"/>
    </w:rPr>
  </w:style>
  <w:style w:type="character" w:customStyle="1" w:styleId="FootnoteTextChar">
    <w:name w:val="Footnote Text Char"/>
    <w:basedOn w:val="DefaultParagraphFont"/>
    <w:link w:val="FootnoteText"/>
    <w:rsid w:val="00596E0F"/>
    <w:rPr>
      <w:rFonts w:ascii="Times" w:hAnsi="Times"/>
      <w:sz w:val="24"/>
    </w:rPr>
  </w:style>
  <w:style w:type="character" w:customStyle="1" w:styleId="BodyTextIndentChar">
    <w:name w:val="Body Text Indent Char"/>
    <w:basedOn w:val="DefaultParagraphFont"/>
    <w:link w:val="BodyTextIndent"/>
    <w:rsid w:val="00596E0F"/>
    <w:rPr>
      <w:rFonts w:ascii="Times" w:hAnsi="Times"/>
      <w:sz w:val="24"/>
    </w:rPr>
  </w:style>
  <w:style w:type="character" w:customStyle="1" w:styleId="BodyTextChar">
    <w:name w:val="Body Text Char"/>
    <w:basedOn w:val="DefaultParagraphFont"/>
    <w:link w:val="BodyText"/>
    <w:rsid w:val="00596E0F"/>
    <w:rPr>
      <w:rFonts w:ascii="Times" w:hAnsi="Times"/>
      <w:sz w:val="24"/>
    </w:rPr>
  </w:style>
  <w:style w:type="character" w:customStyle="1" w:styleId="BodyTextIndent2Char">
    <w:name w:val="Body Text Indent 2 Char"/>
    <w:basedOn w:val="DefaultParagraphFont"/>
    <w:link w:val="BodyTextIndent2"/>
    <w:rsid w:val="00596E0F"/>
    <w:rPr>
      <w:rFonts w:ascii="Times" w:hAnsi="Times"/>
      <w:sz w:val="24"/>
    </w:rPr>
  </w:style>
  <w:style w:type="character" w:customStyle="1" w:styleId="BodyTextIndent3Char">
    <w:name w:val="Body Text Indent 3 Char"/>
    <w:basedOn w:val="DefaultParagraphFont"/>
    <w:link w:val="BodyTextIndent3"/>
    <w:rsid w:val="00596E0F"/>
    <w:rPr>
      <w:rFonts w:ascii="Times" w:hAnsi="Times"/>
      <w:b/>
      <w:sz w:val="24"/>
    </w:rPr>
  </w:style>
  <w:style w:type="character" w:customStyle="1" w:styleId="TitleChar">
    <w:name w:val="Title Char"/>
    <w:basedOn w:val="DefaultParagraphFont"/>
    <w:link w:val="Title"/>
    <w:rsid w:val="00596E0F"/>
    <w:rPr>
      <w:rFonts w:ascii="Times" w:eastAsia="Times" w:hAnsi="Times"/>
      <w:b/>
      <w:sz w:val="32"/>
    </w:rPr>
  </w:style>
  <w:style w:type="character" w:customStyle="1" w:styleId="CommentTextChar">
    <w:name w:val="Comment Text Char"/>
    <w:basedOn w:val="DefaultParagraphFont"/>
    <w:link w:val="CommentText"/>
    <w:semiHidden/>
    <w:rsid w:val="00596E0F"/>
    <w:rPr>
      <w:rFonts w:ascii="Font97" w:hAnsi="Font97"/>
      <w:sz w:val="24"/>
      <w:szCs w:val="24"/>
    </w:rPr>
  </w:style>
  <w:style w:type="character" w:customStyle="1" w:styleId="CommentSubjectChar">
    <w:name w:val="Comment Subject Char"/>
    <w:basedOn w:val="CommentTextChar"/>
    <w:link w:val="CommentSubject"/>
    <w:semiHidden/>
    <w:rsid w:val="00596E0F"/>
    <w:rPr>
      <w:rFonts w:ascii="Font97" w:hAnsi="Font97"/>
      <w:sz w:val="24"/>
      <w:szCs w:val="24"/>
    </w:rPr>
  </w:style>
  <w:style w:type="character" w:customStyle="1" w:styleId="Heading9Char">
    <w:name w:val="Heading 9 Char"/>
    <w:basedOn w:val="DefaultParagraphFont"/>
    <w:link w:val="Heading9"/>
    <w:rsid w:val="00996050"/>
    <w:rPr>
      <w:rFonts w:ascii="Times" w:hAnsi="Times"/>
      <w:b/>
    </w:rPr>
  </w:style>
  <w:style w:type="character" w:customStyle="1" w:styleId="return">
    <w:name w:val="return"/>
    <w:basedOn w:val="DefaultParagraphFont"/>
    <w:rsid w:val="00996050"/>
    <w:rPr>
      <w:rFonts w:ascii="Times" w:hAnsi="Times"/>
    </w:rPr>
  </w:style>
  <w:style w:type="character" w:customStyle="1" w:styleId="symbol0">
    <w:name w:val="symbol"/>
    <w:basedOn w:val="DefaultParagraphFont"/>
    <w:rsid w:val="00996050"/>
    <w:rPr>
      <w:rFonts w:ascii="Symbol" w:hAnsi="Symbol"/>
    </w:rPr>
  </w:style>
  <w:style w:type="paragraph" w:styleId="BodyText2">
    <w:name w:val="Body Text 2"/>
    <w:basedOn w:val="Normal"/>
    <w:link w:val="BodyText2Char"/>
    <w:rsid w:val="00996050"/>
    <w:pPr>
      <w:jc w:val="left"/>
    </w:pPr>
    <w:rPr>
      <w:rFonts w:ascii="Times" w:hAnsi="Times"/>
      <w:color w:val="000000"/>
    </w:rPr>
  </w:style>
  <w:style w:type="character" w:customStyle="1" w:styleId="BodyText2Char">
    <w:name w:val="Body Text 2 Char"/>
    <w:basedOn w:val="DefaultParagraphFont"/>
    <w:link w:val="BodyText2"/>
    <w:rsid w:val="00996050"/>
    <w:rPr>
      <w:rFonts w:ascii="Times" w:hAnsi="Times"/>
      <w:color w:val="000000"/>
      <w:sz w:val="24"/>
    </w:rPr>
  </w:style>
  <w:style w:type="paragraph" w:styleId="BodyText3">
    <w:name w:val="Body Text 3"/>
    <w:basedOn w:val="Normal"/>
    <w:link w:val="BodyText3Char"/>
    <w:rsid w:val="00996050"/>
    <w:pPr>
      <w:jc w:val="left"/>
    </w:pPr>
    <w:rPr>
      <w:rFonts w:ascii="Times" w:hAnsi="Times"/>
      <w:b/>
    </w:rPr>
  </w:style>
  <w:style w:type="character" w:customStyle="1" w:styleId="BodyText3Char">
    <w:name w:val="Body Text 3 Char"/>
    <w:basedOn w:val="DefaultParagraphFont"/>
    <w:link w:val="BodyText3"/>
    <w:rsid w:val="00996050"/>
    <w:rPr>
      <w:rFonts w:ascii="Times" w:hAnsi="Times"/>
      <w:b/>
      <w:sz w:val="24"/>
    </w:rPr>
  </w:style>
  <w:style w:type="character" w:customStyle="1" w:styleId="normal0">
    <w:name w:val="normal"/>
    <w:basedOn w:val="DefaultParagraphFont"/>
    <w:rsid w:val="00996050"/>
    <w:rPr>
      <w:rFonts w:ascii="Times" w:hAnsi="Times"/>
      <w:color w:val="auto"/>
      <w:sz w:val="24"/>
      <w:vertAlign w:val="baseline"/>
    </w:rPr>
  </w:style>
  <w:style w:type="character" w:customStyle="1" w:styleId="subscript">
    <w:name w:val="subscript"/>
    <w:basedOn w:val="DefaultParagraphFont"/>
    <w:rsid w:val="00996050"/>
    <w:rPr>
      <w:rFonts w:ascii="Times" w:hAnsi="Times"/>
      <w:sz w:val="28"/>
      <w:vertAlign w:val="subscript"/>
    </w:rPr>
  </w:style>
  <w:style w:type="character" w:customStyle="1" w:styleId="superscript">
    <w:name w:val="superscript"/>
    <w:basedOn w:val="DefaultParagraphFont"/>
    <w:rsid w:val="00996050"/>
    <w:rPr>
      <w:rFonts w:ascii="Times" w:hAnsi="Times"/>
      <w:sz w:val="28"/>
      <w:vertAlign w:val="superscript"/>
    </w:rPr>
  </w:style>
  <w:style w:type="character" w:customStyle="1" w:styleId="red0">
    <w:name w:val="red"/>
    <w:basedOn w:val="DefaultParagraphFont"/>
    <w:rsid w:val="00996050"/>
    <w:rPr>
      <w:rFonts w:ascii="Times" w:hAnsi="Times"/>
      <w:color w:val="FF0000"/>
      <w:sz w:val="24"/>
    </w:rPr>
  </w:style>
  <w:style w:type="paragraph" w:styleId="ListParagraph">
    <w:name w:val="List Paragraph"/>
    <w:basedOn w:val="Normal"/>
    <w:uiPriority w:val="34"/>
    <w:qFormat/>
    <w:rsid w:val="00B75A80"/>
    <w:pPr>
      <w:ind w:left="720"/>
      <w:contextualSpacing/>
      <w:jc w:val="left"/>
    </w:pPr>
    <w:rPr>
      <w:rFonts w:ascii="Cambria" w:eastAsia="ＭＳ 明朝" w:hAnsi="Cambr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header" Target="header13.xml"/><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header" Target="header2.xml"/><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emf"/><Relationship Id="rId170" Type="http://schemas.openxmlformats.org/officeDocument/2006/relationships/image" Target="media/image156.emf"/><Relationship Id="rId171" Type="http://schemas.openxmlformats.org/officeDocument/2006/relationships/image" Target="media/image157.emf"/><Relationship Id="rId172" Type="http://schemas.openxmlformats.org/officeDocument/2006/relationships/image" Target="media/image158.emf"/><Relationship Id="rId173" Type="http://schemas.openxmlformats.org/officeDocument/2006/relationships/image" Target="media/image159.emf"/><Relationship Id="rId174" Type="http://schemas.openxmlformats.org/officeDocument/2006/relationships/image" Target="media/image160.emf"/><Relationship Id="rId175" Type="http://schemas.openxmlformats.org/officeDocument/2006/relationships/image" Target="media/image161.emf"/><Relationship Id="rId176" Type="http://schemas.openxmlformats.org/officeDocument/2006/relationships/image" Target="media/image162.emf"/><Relationship Id="rId177" Type="http://schemas.openxmlformats.org/officeDocument/2006/relationships/image" Target="media/image163.emf"/><Relationship Id="rId178" Type="http://schemas.openxmlformats.org/officeDocument/2006/relationships/image" Target="media/image164.emf"/><Relationship Id="rId179" Type="http://schemas.openxmlformats.org/officeDocument/2006/relationships/image" Target="media/image165.emf"/><Relationship Id="rId230" Type="http://schemas.openxmlformats.org/officeDocument/2006/relationships/image" Target="media/image216.emf"/><Relationship Id="rId231" Type="http://schemas.openxmlformats.org/officeDocument/2006/relationships/image" Target="media/image217.emf"/><Relationship Id="rId232" Type="http://schemas.openxmlformats.org/officeDocument/2006/relationships/image" Target="media/image218.emf"/><Relationship Id="rId233" Type="http://schemas.openxmlformats.org/officeDocument/2006/relationships/image" Target="media/image219.emf"/><Relationship Id="rId234" Type="http://schemas.openxmlformats.org/officeDocument/2006/relationships/image" Target="media/image220.emf"/><Relationship Id="rId235" Type="http://schemas.openxmlformats.org/officeDocument/2006/relationships/image" Target="media/image221.emf"/><Relationship Id="rId236" Type="http://schemas.openxmlformats.org/officeDocument/2006/relationships/image" Target="media/image222.emf"/><Relationship Id="rId237" Type="http://schemas.openxmlformats.org/officeDocument/2006/relationships/image" Target="media/image223.emf"/><Relationship Id="rId238" Type="http://schemas.openxmlformats.org/officeDocument/2006/relationships/image" Target="media/image224.emf"/><Relationship Id="rId239" Type="http://schemas.openxmlformats.org/officeDocument/2006/relationships/image" Target="media/image225.emf"/><Relationship Id="rId460" Type="http://schemas.openxmlformats.org/officeDocument/2006/relationships/header" Target="header14.xml"/><Relationship Id="rId461" Type="http://schemas.openxmlformats.org/officeDocument/2006/relationships/fontTable" Target="fontTable.xml"/><Relationship Id="rId462" Type="http://schemas.openxmlformats.org/officeDocument/2006/relationships/theme" Target="theme/theme1.xml"/><Relationship Id="rId30" Type="http://schemas.openxmlformats.org/officeDocument/2006/relationships/image" Target="media/image20.emf"/><Relationship Id="rId31" Type="http://schemas.openxmlformats.org/officeDocument/2006/relationships/image" Target="media/image21.emf"/><Relationship Id="rId32" Type="http://schemas.openxmlformats.org/officeDocument/2006/relationships/image" Target="media/image22.emf"/><Relationship Id="rId33" Type="http://schemas.openxmlformats.org/officeDocument/2006/relationships/image" Target="media/image23.emf"/><Relationship Id="rId34" Type="http://schemas.openxmlformats.org/officeDocument/2006/relationships/image" Target="media/image24.emf"/><Relationship Id="rId35" Type="http://schemas.openxmlformats.org/officeDocument/2006/relationships/image" Target="media/image25.emf"/><Relationship Id="rId36" Type="http://schemas.openxmlformats.org/officeDocument/2006/relationships/image" Target="media/image26.emf"/><Relationship Id="rId37" Type="http://schemas.openxmlformats.org/officeDocument/2006/relationships/image" Target="media/image27.emf"/><Relationship Id="rId38" Type="http://schemas.openxmlformats.org/officeDocument/2006/relationships/image" Target="media/image28.emf"/><Relationship Id="rId39" Type="http://schemas.openxmlformats.org/officeDocument/2006/relationships/image" Target="media/image29.emf"/><Relationship Id="rId180" Type="http://schemas.openxmlformats.org/officeDocument/2006/relationships/image" Target="media/image166.emf"/><Relationship Id="rId181" Type="http://schemas.openxmlformats.org/officeDocument/2006/relationships/image" Target="media/image167.emf"/><Relationship Id="rId182" Type="http://schemas.openxmlformats.org/officeDocument/2006/relationships/image" Target="media/image168.emf"/><Relationship Id="rId183" Type="http://schemas.openxmlformats.org/officeDocument/2006/relationships/image" Target="media/image169.emf"/><Relationship Id="rId184" Type="http://schemas.openxmlformats.org/officeDocument/2006/relationships/image" Target="media/image170.emf"/><Relationship Id="rId185" Type="http://schemas.openxmlformats.org/officeDocument/2006/relationships/image" Target="media/image171.emf"/><Relationship Id="rId186" Type="http://schemas.openxmlformats.org/officeDocument/2006/relationships/image" Target="media/image172.emf"/><Relationship Id="rId187" Type="http://schemas.openxmlformats.org/officeDocument/2006/relationships/image" Target="media/image173.emf"/><Relationship Id="rId188" Type="http://schemas.openxmlformats.org/officeDocument/2006/relationships/image" Target="media/image174.emf"/><Relationship Id="rId189" Type="http://schemas.openxmlformats.org/officeDocument/2006/relationships/image" Target="media/image175.emf"/><Relationship Id="rId240" Type="http://schemas.openxmlformats.org/officeDocument/2006/relationships/image" Target="media/image226.emf"/><Relationship Id="rId241" Type="http://schemas.openxmlformats.org/officeDocument/2006/relationships/image" Target="media/image227.emf"/><Relationship Id="rId242" Type="http://schemas.openxmlformats.org/officeDocument/2006/relationships/image" Target="media/image228.emf"/><Relationship Id="rId243" Type="http://schemas.openxmlformats.org/officeDocument/2006/relationships/image" Target="media/image229.emf"/><Relationship Id="rId244" Type="http://schemas.openxmlformats.org/officeDocument/2006/relationships/image" Target="media/image230.emf"/><Relationship Id="rId245" Type="http://schemas.openxmlformats.org/officeDocument/2006/relationships/image" Target="media/image231.emf"/><Relationship Id="rId246" Type="http://schemas.openxmlformats.org/officeDocument/2006/relationships/image" Target="media/image232.emf"/><Relationship Id="rId247" Type="http://schemas.openxmlformats.org/officeDocument/2006/relationships/image" Target="media/image233.emf"/><Relationship Id="rId248" Type="http://schemas.openxmlformats.org/officeDocument/2006/relationships/image" Target="media/image234.emf"/><Relationship Id="rId249" Type="http://schemas.openxmlformats.org/officeDocument/2006/relationships/image" Target="media/image235.emf"/><Relationship Id="rId300" Type="http://schemas.openxmlformats.org/officeDocument/2006/relationships/image" Target="media/image284.emf"/><Relationship Id="rId301" Type="http://schemas.openxmlformats.org/officeDocument/2006/relationships/image" Target="media/image285.emf"/><Relationship Id="rId302" Type="http://schemas.openxmlformats.org/officeDocument/2006/relationships/image" Target="media/image286.emf"/><Relationship Id="rId303" Type="http://schemas.openxmlformats.org/officeDocument/2006/relationships/image" Target="media/image287.emf"/><Relationship Id="rId304" Type="http://schemas.openxmlformats.org/officeDocument/2006/relationships/image" Target="media/image288.emf"/><Relationship Id="rId305" Type="http://schemas.openxmlformats.org/officeDocument/2006/relationships/image" Target="media/image289.emf"/><Relationship Id="rId306" Type="http://schemas.openxmlformats.org/officeDocument/2006/relationships/image" Target="media/image290.emf"/><Relationship Id="rId307" Type="http://schemas.openxmlformats.org/officeDocument/2006/relationships/image" Target="media/image291.emf"/><Relationship Id="rId308" Type="http://schemas.openxmlformats.org/officeDocument/2006/relationships/image" Target="media/image292.emf"/><Relationship Id="rId309" Type="http://schemas.openxmlformats.org/officeDocument/2006/relationships/image" Target="media/image293.emf"/><Relationship Id="rId40" Type="http://schemas.openxmlformats.org/officeDocument/2006/relationships/image" Target="media/image30.emf"/><Relationship Id="rId41" Type="http://schemas.openxmlformats.org/officeDocument/2006/relationships/image" Target="media/image31.emf"/><Relationship Id="rId42" Type="http://schemas.openxmlformats.org/officeDocument/2006/relationships/image" Target="media/image32.emf"/><Relationship Id="rId43" Type="http://schemas.openxmlformats.org/officeDocument/2006/relationships/image" Target="media/image33.emf"/><Relationship Id="rId44" Type="http://schemas.openxmlformats.org/officeDocument/2006/relationships/image" Target="media/image34.emf"/><Relationship Id="rId45" Type="http://schemas.openxmlformats.org/officeDocument/2006/relationships/image" Target="media/image35.emf"/><Relationship Id="rId46" Type="http://schemas.openxmlformats.org/officeDocument/2006/relationships/image" Target="media/image36.emf"/><Relationship Id="rId47" Type="http://schemas.openxmlformats.org/officeDocument/2006/relationships/image" Target="media/image37.emf"/><Relationship Id="rId48" Type="http://schemas.openxmlformats.org/officeDocument/2006/relationships/image" Target="media/image38.emf"/><Relationship Id="rId49" Type="http://schemas.openxmlformats.org/officeDocument/2006/relationships/image" Target="media/image3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90" Type="http://schemas.openxmlformats.org/officeDocument/2006/relationships/image" Target="media/image176.emf"/><Relationship Id="rId191" Type="http://schemas.openxmlformats.org/officeDocument/2006/relationships/image" Target="media/image177.emf"/><Relationship Id="rId192" Type="http://schemas.openxmlformats.org/officeDocument/2006/relationships/image" Target="media/image178.emf"/><Relationship Id="rId193" Type="http://schemas.openxmlformats.org/officeDocument/2006/relationships/image" Target="media/image179.emf"/><Relationship Id="rId194" Type="http://schemas.openxmlformats.org/officeDocument/2006/relationships/image" Target="media/image180.emf"/><Relationship Id="rId195" Type="http://schemas.openxmlformats.org/officeDocument/2006/relationships/image" Target="media/image181.emf"/><Relationship Id="rId196" Type="http://schemas.openxmlformats.org/officeDocument/2006/relationships/image" Target="media/image182.emf"/><Relationship Id="rId197" Type="http://schemas.openxmlformats.org/officeDocument/2006/relationships/image" Target="media/image183.emf"/><Relationship Id="rId198" Type="http://schemas.openxmlformats.org/officeDocument/2006/relationships/image" Target="media/image184.emf"/><Relationship Id="rId199" Type="http://schemas.openxmlformats.org/officeDocument/2006/relationships/image" Target="media/image185.emf"/><Relationship Id="rId250" Type="http://schemas.openxmlformats.org/officeDocument/2006/relationships/image" Target="media/image236.emf"/><Relationship Id="rId251" Type="http://schemas.openxmlformats.org/officeDocument/2006/relationships/image" Target="media/image237.emf"/><Relationship Id="rId252" Type="http://schemas.openxmlformats.org/officeDocument/2006/relationships/image" Target="media/image238.emf"/><Relationship Id="rId253" Type="http://schemas.openxmlformats.org/officeDocument/2006/relationships/image" Target="media/image239.emf"/><Relationship Id="rId254" Type="http://schemas.openxmlformats.org/officeDocument/2006/relationships/image" Target="media/image240.emf"/><Relationship Id="rId255" Type="http://schemas.openxmlformats.org/officeDocument/2006/relationships/image" Target="media/image241.emf"/><Relationship Id="rId256" Type="http://schemas.openxmlformats.org/officeDocument/2006/relationships/image" Target="media/image242.emf"/><Relationship Id="rId257" Type="http://schemas.openxmlformats.org/officeDocument/2006/relationships/image" Target="media/image243.emf"/><Relationship Id="rId258" Type="http://schemas.openxmlformats.org/officeDocument/2006/relationships/image" Target="media/image244.emf"/><Relationship Id="rId259" Type="http://schemas.openxmlformats.org/officeDocument/2006/relationships/image" Target="media/image245.emf"/><Relationship Id="rId310" Type="http://schemas.openxmlformats.org/officeDocument/2006/relationships/image" Target="media/image294.emf"/><Relationship Id="rId311" Type="http://schemas.openxmlformats.org/officeDocument/2006/relationships/image" Target="media/image295.emf"/><Relationship Id="rId312" Type="http://schemas.openxmlformats.org/officeDocument/2006/relationships/image" Target="media/image296.emf"/><Relationship Id="rId313" Type="http://schemas.openxmlformats.org/officeDocument/2006/relationships/image" Target="media/image297.emf"/><Relationship Id="rId314" Type="http://schemas.openxmlformats.org/officeDocument/2006/relationships/image" Target="media/image298.emf"/><Relationship Id="rId315" Type="http://schemas.openxmlformats.org/officeDocument/2006/relationships/image" Target="media/image299.emf"/><Relationship Id="rId316" Type="http://schemas.openxmlformats.org/officeDocument/2006/relationships/image" Target="media/image300.emf"/><Relationship Id="rId317" Type="http://schemas.openxmlformats.org/officeDocument/2006/relationships/image" Target="media/image301.emf"/><Relationship Id="rId318" Type="http://schemas.openxmlformats.org/officeDocument/2006/relationships/image" Target="media/image302.emf"/><Relationship Id="rId319" Type="http://schemas.openxmlformats.org/officeDocument/2006/relationships/image" Target="media/image303.emf"/><Relationship Id="rId50" Type="http://schemas.openxmlformats.org/officeDocument/2006/relationships/image" Target="media/image40.emf"/><Relationship Id="rId51" Type="http://schemas.openxmlformats.org/officeDocument/2006/relationships/image" Target="media/image41.emf"/><Relationship Id="rId52" Type="http://schemas.openxmlformats.org/officeDocument/2006/relationships/image" Target="media/image42.emf"/><Relationship Id="rId53" Type="http://schemas.openxmlformats.org/officeDocument/2006/relationships/image" Target="media/image43.emf"/><Relationship Id="rId54" Type="http://schemas.openxmlformats.org/officeDocument/2006/relationships/image" Target="media/image44.emf"/><Relationship Id="rId55" Type="http://schemas.openxmlformats.org/officeDocument/2006/relationships/image" Target="media/image45.emf"/><Relationship Id="rId56" Type="http://schemas.openxmlformats.org/officeDocument/2006/relationships/image" Target="media/image46.emf"/><Relationship Id="rId57" Type="http://schemas.openxmlformats.org/officeDocument/2006/relationships/image" Target="media/image47.emf"/><Relationship Id="rId58" Type="http://schemas.openxmlformats.org/officeDocument/2006/relationships/image" Target="media/image48.emf"/><Relationship Id="rId59" Type="http://schemas.openxmlformats.org/officeDocument/2006/relationships/image" Target="media/image49.emf"/><Relationship Id="rId260" Type="http://schemas.openxmlformats.org/officeDocument/2006/relationships/image" Target="media/image246.emf"/><Relationship Id="rId261" Type="http://schemas.openxmlformats.org/officeDocument/2006/relationships/image" Target="media/image247.emf"/><Relationship Id="rId262" Type="http://schemas.openxmlformats.org/officeDocument/2006/relationships/image" Target="media/image248.emf"/><Relationship Id="rId263" Type="http://schemas.openxmlformats.org/officeDocument/2006/relationships/image" Target="media/image249.emf"/><Relationship Id="rId264" Type="http://schemas.openxmlformats.org/officeDocument/2006/relationships/image" Target="media/image250.emf"/><Relationship Id="rId265" Type="http://schemas.openxmlformats.org/officeDocument/2006/relationships/image" Target="media/image251.emf"/><Relationship Id="rId266" Type="http://schemas.openxmlformats.org/officeDocument/2006/relationships/image" Target="media/image252.emf"/><Relationship Id="rId267" Type="http://schemas.openxmlformats.org/officeDocument/2006/relationships/image" Target="media/image253.emf"/><Relationship Id="rId268" Type="http://schemas.openxmlformats.org/officeDocument/2006/relationships/header" Target="header7.xml"/><Relationship Id="rId269" Type="http://schemas.openxmlformats.org/officeDocument/2006/relationships/header" Target="header8.xml"/><Relationship Id="rId320" Type="http://schemas.openxmlformats.org/officeDocument/2006/relationships/image" Target="media/image304.emf"/><Relationship Id="rId321" Type="http://schemas.openxmlformats.org/officeDocument/2006/relationships/image" Target="media/image305.emf"/><Relationship Id="rId322" Type="http://schemas.openxmlformats.org/officeDocument/2006/relationships/image" Target="media/image306.emf"/><Relationship Id="rId323" Type="http://schemas.openxmlformats.org/officeDocument/2006/relationships/image" Target="media/image307.emf"/><Relationship Id="rId324" Type="http://schemas.openxmlformats.org/officeDocument/2006/relationships/image" Target="media/image308.emf"/><Relationship Id="rId325" Type="http://schemas.openxmlformats.org/officeDocument/2006/relationships/image" Target="media/image309.emf"/><Relationship Id="rId326" Type="http://schemas.openxmlformats.org/officeDocument/2006/relationships/image" Target="media/image310.emf"/><Relationship Id="rId327" Type="http://schemas.openxmlformats.org/officeDocument/2006/relationships/image" Target="media/image311.emf"/><Relationship Id="rId328" Type="http://schemas.openxmlformats.org/officeDocument/2006/relationships/image" Target="media/image312.emf"/><Relationship Id="rId329" Type="http://schemas.openxmlformats.org/officeDocument/2006/relationships/image" Target="media/image313.emf"/><Relationship Id="rId100" Type="http://schemas.openxmlformats.org/officeDocument/2006/relationships/image" Target="media/image89.emf"/><Relationship Id="rId101" Type="http://schemas.openxmlformats.org/officeDocument/2006/relationships/image" Target="media/image90.emf"/><Relationship Id="rId102" Type="http://schemas.openxmlformats.org/officeDocument/2006/relationships/image" Target="media/image91.emf"/><Relationship Id="rId103" Type="http://schemas.openxmlformats.org/officeDocument/2006/relationships/image" Target="media/image92.emf"/><Relationship Id="rId104" Type="http://schemas.openxmlformats.org/officeDocument/2006/relationships/image" Target="media/image93.emf"/><Relationship Id="rId105" Type="http://schemas.openxmlformats.org/officeDocument/2006/relationships/image" Target="media/image94.emf"/><Relationship Id="rId106" Type="http://schemas.openxmlformats.org/officeDocument/2006/relationships/image" Target="media/image95.emf"/><Relationship Id="rId107" Type="http://schemas.openxmlformats.org/officeDocument/2006/relationships/image" Target="media/image96.emf"/><Relationship Id="rId108" Type="http://schemas.openxmlformats.org/officeDocument/2006/relationships/image" Target="media/image97.emf"/><Relationship Id="rId109" Type="http://schemas.openxmlformats.org/officeDocument/2006/relationships/image" Target="media/image98.emf"/><Relationship Id="rId60" Type="http://schemas.openxmlformats.org/officeDocument/2006/relationships/image" Target="media/image50.emf"/><Relationship Id="rId61" Type="http://schemas.openxmlformats.org/officeDocument/2006/relationships/image" Target="media/image51.emf"/><Relationship Id="rId62" Type="http://schemas.openxmlformats.org/officeDocument/2006/relationships/image" Target="media/image52.emf"/><Relationship Id="rId63" Type="http://schemas.openxmlformats.org/officeDocument/2006/relationships/image" Target="media/image53.emf"/><Relationship Id="rId64" Type="http://schemas.openxmlformats.org/officeDocument/2006/relationships/image" Target="media/image54.emf"/><Relationship Id="rId65" Type="http://schemas.openxmlformats.org/officeDocument/2006/relationships/image" Target="media/image55.emf"/><Relationship Id="rId66" Type="http://schemas.openxmlformats.org/officeDocument/2006/relationships/image" Target="media/image56.emf"/><Relationship Id="rId67" Type="http://schemas.openxmlformats.org/officeDocument/2006/relationships/image" Target="media/image57.emf"/><Relationship Id="rId68" Type="http://schemas.openxmlformats.org/officeDocument/2006/relationships/image" Target="media/image58.emf"/><Relationship Id="rId69" Type="http://schemas.openxmlformats.org/officeDocument/2006/relationships/image" Target="media/image59.emf"/><Relationship Id="rId270" Type="http://schemas.openxmlformats.org/officeDocument/2006/relationships/image" Target="media/image254.emf"/><Relationship Id="rId271" Type="http://schemas.openxmlformats.org/officeDocument/2006/relationships/image" Target="media/image255.emf"/><Relationship Id="rId272" Type="http://schemas.openxmlformats.org/officeDocument/2006/relationships/image" Target="media/image256.emf"/><Relationship Id="rId273" Type="http://schemas.openxmlformats.org/officeDocument/2006/relationships/image" Target="media/image257.emf"/><Relationship Id="rId274" Type="http://schemas.openxmlformats.org/officeDocument/2006/relationships/image" Target="media/image258.emf"/><Relationship Id="rId275" Type="http://schemas.openxmlformats.org/officeDocument/2006/relationships/image" Target="media/image259.emf"/><Relationship Id="rId276" Type="http://schemas.openxmlformats.org/officeDocument/2006/relationships/image" Target="media/image260.emf"/><Relationship Id="rId277" Type="http://schemas.openxmlformats.org/officeDocument/2006/relationships/image" Target="media/image261.emf"/><Relationship Id="rId278" Type="http://schemas.openxmlformats.org/officeDocument/2006/relationships/image" Target="media/image262.emf"/><Relationship Id="rId279" Type="http://schemas.openxmlformats.org/officeDocument/2006/relationships/image" Target="media/image263.emf"/><Relationship Id="rId330" Type="http://schemas.openxmlformats.org/officeDocument/2006/relationships/image" Target="media/image314.emf"/><Relationship Id="rId331" Type="http://schemas.openxmlformats.org/officeDocument/2006/relationships/image" Target="media/image315.emf"/><Relationship Id="rId332" Type="http://schemas.openxmlformats.org/officeDocument/2006/relationships/image" Target="media/image316.emf"/><Relationship Id="rId333" Type="http://schemas.openxmlformats.org/officeDocument/2006/relationships/image" Target="media/image317.emf"/><Relationship Id="rId334" Type="http://schemas.openxmlformats.org/officeDocument/2006/relationships/image" Target="media/image318.emf"/><Relationship Id="rId335" Type="http://schemas.openxmlformats.org/officeDocument/2006/relationships/image" Target="media/image319.emf"/><Relationship Id="rId336" Type="http://schemas.openxmlformats.org/officeDocument/2006/relationships/image" Target="media/image320.emf"/><Relationship Id="rId337" Type="http://schemas.openxmlformats.org/officeDocument/2006/relationships/image" Target="media/image321.emf"/><Relationship Id="rId338" Type="http://schemas.openxmlformats.org/officeDocument/2006/relationships/image" Target="media/image322.emf"/><Relationship Id="rId339" Type="http://schemas.openxmlformats.org/officeDocument/2006/relationships/image" Target="media/image323.emf"/><Relationship Id="rId110" Type="http://schemas.openxmlformats.org/officeDocument/2006/relationships/image" Target="media/image99.emf"/><Relationship Id="rId111" Type="http://schemas.openxmlformats.org/officeDocument/2006/relationships/image" Target="media/image100.emf"/><Relationship Id="rId112" Type="http://schemas.openxmlformats.org/officeDocument/2006/relationships/image" Target="media/image101.emf"/><Relationship Id="rId113" Type="http://schemas.openxmlformats.org/officeDocument/2006/relationships/image" Target="media/image102.emf"/><Relationship Id="rId114" Type="http://schemas.openxmlformats.org/officeDocument/2006/relationships/image" Target="media/image103.emf"/><Relationship Id="rId115" Type="http://schemas.openxmlformats.org/officeDocument/2006/relationships/image" Target="media/image104.emf"/><Relationship Id="rId70" Type="http://schemas.openxmlformats.org/officeDocument/2006/relationships/image" Target="media/image60.emf"/><Relationship Id="rId71" Type="http://schemas.openxmlformats.org/officeDocument/2006/relationships/image" Target="media/image61.emf"/><Relationship Id="rId72" Type="http://schemas.openxmlformats.org/officeDocument/2006/relationships/image" Target="media/image62.emf"/><Relationship Id="rId73" Type="http://schemas.openxmlformats.org/officeDocument/2006/relationships/image" Target="media/image63.emf"/><Relationship Id="rId74" Type="http://schemas.openxmlformats.org/officeDocument/2006/relationships/image" Target="media/image64.emf"/><Relationship Id="rId75" Type="http://schemas.openxmlformats.org/officeDocument/2006/relationships/image" Target="media/image65.emf"/><Relationship Id="rId76" Type="http://schemas.openxmlformats.org/officeDocument/2006/relationships/header" Target="header3.xml"/><Relationship Id="rId77" Type="http://schemas.openxmlformats.org/officeDocument/2006/relationships/image" Target="media/image66.emf"/><Relationship Id="rId78" Type="http://schemas.openxmlformats.org/officeDocument/2006/relationships/image" Target="media/image67.emf"/><Relationship Id="rId79" Type="http://schemas.openxmlformats.org/officeDocument/2006/relationships/image" Target="media/image68.emf"/><Relationship Id="rId116" Type="http://schemas.openxmlformats.org/officeDocument/2006/relationships/image" Target="media/image105.emf"/><Relationship Id="rId117" Type="http://schemas.openxmlformats.org/officeDocument/2006/relationships/image" Target="media/image106.emf"/><Relationship Id="rId118" Type="http://schemas.openxmlformats.org/officeDocument/2006/relationships/image" Target="media/image107.emf"/><Relationship Id="rId119" Type="http://schemas.openxmlformats.org/officeDocument/2006/relationships/image" Target="media/image108.emf"/><Relationship Id="rId280" Type="http://schemas.openxmlformats.org/officeDocument/2006/relationships/image" Target="media/image264.emf"/><Relationship Id="rId281" Type="http://schemas.openxmlformats.org/officeDocument/2006/relationships/image" Target="media/image265.emf"/><Relationship Id="rId282" Type="http://schemas.openxmlformats.org/officeDocument/2006/relationships/image" Target="media/image266.emf"/><Relationship Id="rId283" Type="http://schemas.openxmlformats.org/officeDocument/2006/relationships/image" Target="media/image267.emf"/><Relationship Id="rId284" Type="http://schemas.openxmlformats.org/officeDocument/2006/relationships/image" Target="media/image268.emf"/><Relationship Id="rId285" Type="http://schemas.openxmlformats.org/officeDocument/2006/relationships/image" Target="media/image269.emf"/><Relationship Id="rId286" Type="http://schemas.openxmlformats.org/officeDocument/2006/relationships/image" Target="media/image270.emf"/><Relationship Id="rId287" Type="http://schemas.openxmlformats.org/officeDocument/2006/relationships/image" Target="media/image271.emf"/><Relationship Id="rId288" Type="http://schemas.openxmlformats.org/officeDocument/2006/relationships/image" Target="media/image272.emf"/><Relationship Id="rId289" Type="http://schemas.openxmlformats.org/officeDocument/2006/relationships/image" Target="media/image273.emf"/><Relationship Id="rId340" Type="http://schemas.openxmlformats.org/officeDocument/2006/relationships/image" Target="media/image324.emf"/><Relationship Id="rId341" Type="http://schemas.openxmlformats.org/officeDocument/2006/relationships/image" Target="media/image325.emf"/><Relationship Id="rId342" Type="http://schemas.openxmlformats.org/officeDocument/2006/relationships/image" Target="media/image326.emf"/><Relationship Id="rId343" Type="http://schemas.openxmlformats.org/officeDocument/2006/relationships/image" Target="media/image327.emf"/><Relationship Id="rId344" Type="http://schemas.openxmlformats.org/officeDocument/2006/relationships/image" Target="media/image328.emf"/><Relationship Id="rId345" Type="http://schemas.openxmlformats.org/officeDocument/2006/relationships/image" Target="media/image329.emf"/><Relationship Id="rId346" Type="http://schemas.openxmlformats.org/officeDocument/2006/relationships/image" Target="media/image330.emf"/><Relationship Id="rId347" Type="http://schemas.openxmlformats.org/officeDocument/2006/relationships/image" Target="media/image331.emf"/><Relationship Id="rId348" Type="http://schemas.openxmlformats.org/officeDocument/2006/relationships/image" Target="media/image332.emf"/><Relationship Id="rId349" Type="http://schemas.openxmlformats.org/officeDocument/2006/relationships/image" Target="media/image333.emf"/><Relationship Id="rId400" Type="http://schemas.openxmlformats.org/officeDocument/2006/relationships/image" Target="media/image382.emf"/><Relationship Id="rId401" Type="http://schemas.openxmlformats.org/officeDocument/2006/relationships/image" Target="media/image383.emf"/><Relationship Id="rId402" Type="http://schemas.openxmlformats.org/officeDocument/2006/relationships/image" Target="media/image384.emf"/><Relationship Id="rId403" Type="http://schemas.openxmlformats.org/officeDocument/2006/relationships/image" Target="media/image385.emf"/><Relationship Id="rId404" Type="http://schemas.openxmlformats.org/officeDocument/2006/relationships/image" Target="media/image386.emf"/><Relationship Id="rId405" Type="http://schemas.openxmlformats.org/officeDocument/2006/relationships/image" Target="media/image387.emf"/><Relationship Id="rId406" Type="http://schemas.openxmlformats.org/officeDocument/2006/relationships/image" Target="media/image388.emf"/><Relationship Id="rId407" Type="http://schemas.openxmlformats.org/officeDocument/2006/relationships/image" Target="media/image389.emf"/><Relationship Id="rId408" Type="http://schemas.openxmlformats.org/officeDocument/2006/relationships/image" Target="media/image390.emf"/><Relationship Id="rId409" Type="http://schemas.openxmlformats.org/officeDocument/2006/relationships/image" Target="media/image391.emf"/><Relationship Id="rId120" Type="http://schemas.openxmlformats.org/officeDocument/2006/relationships/image" Target="media/image109.emf"/><Relationship Id="rId121" Type="http://schemas.openxmlformats.org/officeDocument/2006/relationships/image" Target="media/image110.emf"/><Relationship Id="rId122" Type="http://schemas.openxmlformats.org/officeDocument/2006/relationships/image" Target="media/image111.emf"/><Relationship Id="rId123" Type="http://schemas.openxmlformats.org/officeDocument/2006/relationships/image" Target="media/image112.emf"/><Relationship Id="rId124" Type="http://schemas.openxmlformats.org/officeDocument/2006/relationships/image" Target="media/image113.emf"/><Relationship Id="rId125" Type="http://schemas.openxmlformats.org/officeDocument/2006/relationships/image" Target="media/image114.emf"/><Relationship Id="rId80" Type="http://schemas.openxmlformats.org/officeDocument/2006/relationships/image" Target="media/image69.emf"/><Relationship Id="rId81" Type="http://schemas.openxmlformats.org/officeDocument/2006/relationships/image" Target="media/image70.emf"/><Relationship Id="rId82" Type="http://schemas.openxmlformats.org/officeDocument/2006/relationships/image" Target="media/image71.emf"/><Relationship Id="rId83" Type="http://schemas.openxmlformats.org/officeDocument/2006/relationships/image" Target="media/image72.emf"/><Relationship Id="rId84" Type="http://schemas.openxmlformats.org/officeDocument/2006/relationships/image" Target="media/image73.emf"/><Relationship Id="rId85" Type="http://schemas.openxmlformats.org/officeDocument/2006/relationships/image" Target="media/image74.emf"/><Relationship Id="rId86" Type="http://schemas.openxmlformats.org/officeDocument/2006/relationships/image" Target="media/image75.emf"/><Relationship Id="rId87" Type="http://schemas.openxmlformats.org/officeDocument/2006/relationships/image" Target="media/image76.emf"/><Relationship Id="rId88" Type="http://schemas.openxmlformats.org/officeDocument/2006/relationships/image" Target="media/image77.emf"/><Relationship Id="rId89" Type="http://schemas.openxmlformats.org/officeDocument/2006/relationships/image" Target="media/image78.emf"/><Relationship Id="rId126" Type="http://schemas.openxmlformats.org/officeDocument/2006/relationships/header" Target="header4.xml"/><Relationship Id="rId127" Type="http://schemas.openxmlformats.org/officeDocument/2006/relationships/image" Target="media/image115.emf"/><Relationship Id="rId128" Type="http://schemas.openxmlformats.org/officeDocument/2006/relationships/image" Target="media/image116.emf"/><Relationship Id="rId129" Type="http://schemas.openxmlformats.org/officeDocument/2006/relationships/image" Target="media/image117.emf"/><Relationship Id="rId290" Type="http://schemas.openxmlformats.org/officeDocument/2006/relationships/image" Target="media/image274.emf"/><Relationship Id="rId291" Type="http://schemas.openxmlformats.org/officeDocument/2006/relationships/image" Target="media/image275.emf"/><Relationship Id="rId292" Type="http://schemas.openxmlformats.org/officeDocument/2006/relationships/image" Target="media/image276.emf"/><Relationship Id="rId293" Type="http://schemas.openxmlformats.org/officeDocument/2006/relationships/image" Target="media/image277.emf"/><Relationship Id="rId294" Type="http://schemas.openxmlformats.org/officeDocument/2006/relationships/image" Target="media/image278.emf"/><Relationship Id="rId295" Type="http://schemas.openxmlformats.org/officeDocument/2006/relationships/image" Target="media/image279.emf"/><Relationship Id="rId296" Type="http://schemas.openxmlformats.org/officeDocument/2006/relationships/image" Target="media/image280.emf"/><Relationship Id="rId297" Type="http://schemas.openxmlformats.org/officeDocument/2006/relationships/image" Target="media/image281.emf"/><Relationship Id="rId298" Type="http://schemas.openxmlformats.org/officeDocument/2006/relationships/image" Target="media/image282.emf"/><Relationship Id="rId299" Type="http://schemas.openxmlformats.org/officeDocument/2006/relationships/image" Target="media/image283.emf"/><Relationship Id="rId350" Type="http://schemas.openxmlformats.org/officeDocument/2006/relationships/image" Target="media/image334.emf"/><Relationship Id="rId351" Type="http://schemas.openxmlformats.org/officeDocument/2006/relationships/header" Target="header9.xml"/><Relationship Id="rId352" Type="http://schemas.openxmlformats.org/officeDocument/2006/relationships/header" Target="header10.xml"/><Relationship Id="rId353" Type="http://schemas.openxmlformats.org/officeDocument/2006/relationships/image" Target="media/image335.emf"/><Relationship Id="rId354" Type="http://schemas.openxmlformats.org/officeDocument/2006/relationships/image" Target="media/image336.emf"/><Relationship Id="rId355" Type="http://schemas.openxmlformats.org/officeDocument/2006/relationships/image" Target="media/image337.emf"/><Relationship Id="rId356" Type="http://schemas.openxmlformats.org/officeDocument/2006/relationships/image" Target="media/image338.emf"/><Relationship Id="rId357" Type="http://schemas.openxmlformats.org/officeDocument/2006/relationships/image" Target="media/image339.emf"/><Relationship Id="rId358" Type="http://schemas.openxmlformats.org/officeDocument/2006/relationships/image" Target="media/image340.emf"/><Relationship Id="rId359" Type="http://schemas.openxmlformats.org/officeDocument/2006/relationships/image" Target="media/image341.emf"/><Relationship Id="rId410" Type="http://schemas.openxmlformats.org/officeDocument/2006/relationships/image" Target="media/image392.emf"/><Relationship Id="rId411" Type="http://schemas.openxmlformats.org/officeDocument/2006/relationships/image" Target="media/image393.emf"/><Relationship Id="rId412" Type="http://schemas.openxmlformats.org/officeDocument/2006/relationships/image" Target="media/image394.emf"/><Relationship Id="rId413" Type="http://schemas.openxmlformats.org/officeDocument/2006/relationships/image" Target="media/image395.emf"/><Relationship Id="rId414" Type="http://schemas.openxmlformats.org/officeDocument/2006/relationships/image" Target="media/image396.emf"/><Relationship Id="rId415" Type="http://schemas.openxmlformats.org/officeDocument/2006/relationships/image" Target="media/image397.emf"/><Relationship Id="rId416" Type="http://schemas.openxmlformats.org/officeDocument/2006/relationships/header" Target="header11.xml"/><Relationship Id="rId417" Type="http://schemas.openxmlformats.org/officeDocument/2006/relationships/header" Target="header12.xml"/><Relationship Id="rId418" Type="http://schemas.openxmlformats.org/officeDocument/2006/relationships/image" Target="media/image398.emf"/><Relationship Id="rId419" Type="http://schemas.openxmlformats.org/officeDocument/2006/relationships/image" Target="media/image399.emf"/><Relationship Id="rId130" Type="http://schemas.openxmlformats.org/officeDocument/2006/relationships/image" Target="media/image118.emf"/><Relationship Id="rId131" Type="http://schemas.openxmlformats.org/officeDocument/2006/relationships/image" Target="media/image119.emf"/><Relationship Id="rId132" Type="http://schemas.openxmlformats.org/officeDocument/2006/relationships/image" Target="media/image120.emf"/><Relationship Id="rId133" Type="http://schemas.openxmlformats.org/officeDocument/2006/relationships/image" Target="media/image121.emf"/><Relationship Id="rId134" Type="http://schemas.openxmlformats.org/officeDocument/2006/relationships/image" Target="media/image122.emf"/><Relationship Id="rId135" Type="http://schemas.openxmlformats.org/officeDocument/2006/relationships/image" Target="media/image123.emf"/><Relationship Id="rId90" Type="http://schemas.openxmlformats.org/officeDocument/2006/relationships/image" Target="media/image79.emf"/><Relationship Id="rId91" Type="http://schemas.openxmlformats.org/officeDocument/2006/relationships/image" Target="media/image80.emf"/><Relationship Id="rId92" Type="http://schemas.openxmlformats.org/officeDocument/2006/relationships/image" Target="media/image81.emf"/><Relationship Id="rId93" Type="http://schemas.openxmlformats.org/officeDocument/2006/relationships/image" Target="media/image82.emf"/><Relationship Id="rId94" Type="http://schemas.openxmlformats.org/officeDocument/2006/relationships/image" Target="media/image83.emf"/><Relationship Id="rId95" Type="http://schemas.openxmlformats.org/officeDocument/2006/relationships/image" Target="media/image84.emf"/><Relationship Id="rId96" Type="http://schemas.openxmlformats.org/officeDocument/2006/relationships/image" Target="media/image85.emf"/><Relationship Id="rId97" Type="http://schemas.openxmlformats.org/officeDocument/2006/relationships/image" Target="media/image86.emf"/><Relationship Id="rId98" Type="http://schemas.openxmlformats.org/officeDocument/2006/relationships/image" Target="media/image87.emf"/><Relationship Id="rId99" Type="http://schemas.openxmlformats.org/officeDocument/2006/relationships/image" Target="media/image88.emf"/><Relationship Id="rId136" Type="http://schemas.openxmlformats.org/officeDocument/2006/relationships/image" Target="media/image124.emf"/><Relationship Id="rId137" Type="http://schemas.openxmlformats.org/officeDocument/2006/relationships/image" Target="media/image125.emf"/><Relationship Id="rId138" Type="http://schemas.openxmlformats.org/officeDocument/2006/relationships/image" Target="media/image126.emf"/><Relationship Id="rId139" Type="http://schemas.openxmlformats.org/officeDocument/2006/relationships/image" Target="media/image127.emf"/><Relationship Id="rId360" Type="http://schemas.openxmlformats.org/officeDocument/2006/relationships/image" Target="media/image342.emf"/><Relationship Id="rId361" Type="http://schemas.openxmlformats.org/officeDocument/2006/relationships/image" Target="media/image343.emf"/><Relationship Id="rId362" Type="http://schemas.openxmlformats.org/officeDocument/2006/relationships/image" Target="media/image344.emf"/><Relationship Id="rId363" Type="http://schemas.openxmlformats.org/officeDocument/2006/relationships/image" Target="media/image345.emf"/><Relationship Id="rId364" Type="http://schemas.openxmlformats.org/officeDocument/2006/relationships/image" Target="media/image346.emf"/><Relationship Id="rId365" Type="http://schemas.openxmlformats.org/officeDocument/2006/relationships/image" Target="media/image347.emf"/><Relationship Id="rId366" Type="http://schemas.openxmlformats.org/officeDocument/2006/relationships/image" Target="media/image348.emf"/><Relationship Id="rId367" Type="http://schemas.openxmlformats.org/officeDocument/2006/relationships/image" Target="media/image349.emf"/><Relationship Id="rId368" Type="http://schemas.openxmlformats.org/officeDocument/2006/relationships/image" Target="media/image350.emf"/><Relationship Id="rId369" Type="http://schemas.openxmlformats.org/officeDocument/2006/relationships/image" Target="media/image351.emf"/><Relationship Id="rId420" Type="http://schemas.openxmlformats.org/officeDocument/2006/relationships/image" Target="media/image400.emf"/><Relationship Id="rId421" Type="http://schemas.openxmlformats.org/officeDocument/2006/relationships/image" Target="media/image401.emf"/><Relationship Id="rId422" Type="http://schemas.openxmlformats.org/officeDocument/2006/relationships/image" Target="media/image402.emf"/><Relationship Id="rId423" Type="http://schemas.openxmlformats.org/officeDocument/2006/relationships/image" Target="media/image403.emf"/><Relationship Id="rId424" Type="http://schemas.openxmlformats.org/officeDocument/2006/relationships/image" Target="media/image404.emf"/><Relationship Id="rId425" Type="http://schemas.openxmlformats.org/officeDocument/2006/relationships/image" Target="media/image405.emf"/><Relationship Id="rId426" Type="http://schemas.openxmlformats.org/officeDocument/2006/relationships/image" Target="media/image406.emf"/><Relationship Id="rId427" Type="http://schemas.openxmlformats.org/officeDocument/2006/relationships/image" Target="media/image407.emf"/><Relationship Id="rId428" Type="http://schemas.openxmlformats.org/officeDocument/2006/relationships/image" Target="media/image408.emf"/><Relationship Id="rId429" Type="http://schemas.openxmlformats.org/officeDocument/2006/relationships/image" Target="media/image409.emf"/><Relationship Id="rId140" Type="http://schemas.openxmlformats.org/officeDocument/2006/relationships/image" Target="media/image128.emf"/><Relationship Id="rId141" Type="http://schemas.openxmlformats.org/officeDocument/2006/relationships/image" Target="media/image129.emf"/><Relationship Id="rId142" Type="http://schemas.openxmlformats.org/officeDocument/2006/relationships/image" Target="media/image130.emf"/><Relationship Id="rId143" Type="http://schemas.openxmlformats.org/officeDocument/2006/relationships/image" Target="media/image131.emf"/><Relationship Id="rId144" Type="http://schemas.openxmlformats.org/officeDocument/2006/relationships/image" Target="media/image132.emf"/><Relationship Id="rId145" Type="http://schemas.openxmlformats.org/officeDocument/2006/relationships/image" Target="media/image133.emf"/><Relationship Id="rId146" Type="http://schemas.openxmlformats.org/officeDocument/2006/relationships/image" Target="media/image134.emf"/><Relationship Id="rId147" Type="http://schemas.openxmlformats.org/officeDocument/2006/relationships/image" Target="media/image135.emf"/><Relationship Id="rId148" Type="http://schemas.openxmlformats.org/officeDocument/2006/relationships/image" Target="media/image136.emf"/><Relationship Id="rId149" Type="http://schemas.openxmlformats.org/officeDocument/2006/relationships/image" Target="media/image137.emf"/><Relationship Id="rId200" Type="http://schemas.openxmlformats.org/officeDocument/2006/relationships/image" Target="media/image186.emf"/><Relationship Id="rId201" Type="http://schemas.openxmlformats.org/officeDocument/2006/relationships/image" Target="media/image187.emf"/><Relationship Id="rId202" Type="http://schemas.openxmlformats.org/officeDocument/2006/relationships/image" Target="media/image188.emf"/><Relationship Id="rId203" Type="http://schemas.openxmlformats.org/officeDocument/2006/relationships/image" Target="media/image189.emf"/><Relationship Id="rId204" Type="http://schemas.openxmlformats.org/officeDocument/2006/relationships/image" Target="media/image190.emf"/><Relationship Id="rId205" Type="http://schemas.openxmlformats.org/officeDocument/2006/relationships/image" Target="media/image191.emf"/><Relationship Id="rId206" Type="http://schemas.openxmlformats.org/officeDocument/2006/relationships/image" Target="media/image192.emf"/><Relationship Id="rId207" Type="http://schemas.openxmlformats.org/officeDocument/2006/relationships/image" Target="media/image193.emf"/><Relationship Id="rId208" Type="http://schemas.openxmlformats.org/officeDocument/2006/relationships/image" Target="media/image194.emf"/><Relationship Id="rId209" Type="http://schemas.openxmlformats.org/officeDocument/2006/relationships/image" Target="media/image195.emf"/><Relationship Id="rId370" Type="http://schemas.openxmlformats.org/officeDocument/2006/relationships/image" Target="media/image352.emf"/><Relationship Id="rId371" Type="http://schemas.openxmlformats.org/officeDocument/2006/relationships/image" Target="media/image353.emf"/><Relationship Id="rId372" Type="http://schemas.openxmlformats.org/officeDocument/2006/relationships/image" Target="media/image354.emf"/><Relationship Id="rId373" Type="http://schemas.openxmlformats.org/officeDocument/2006/relationships/image" Target="media/image355.emf"/><Relationship Id="rId374" Type="http://schemas.openxmlformats.org/officeDocument/2006/relationships/image" Target="media/image356.emf"/><Relationship Id="rId375" Type="http://schemas.openxmlformats.org/officeDocument/2006/relationships/image" Target="media/image357.emf"/><Relationship Id="rId376" Type="http://schemas.openxmlformats.org/officeDocument/2006/relationships/image" Target="media/image358.emf"/><Relationship Id="rId377" Type="http://schemas.openxmlformats.org/officeDocument/2006/relationships/image" Target="media/image359.emf"/><Relationship Id="rId378" Type="http://schemas.openxmlformats.org/officeDocument/2006/relationships/image" Target="media/image360.emf"/><Relationship Id="rId379" Type="http://schemas.openxmlformats.org/officeDocument/2006/relationships/image" Target="media/image361.emf"/><Relationship Id="rId430" Type="http://schemas.openxmlformats.org/officeDocument/2006/relationships/image" Target="media/image410.emf"/><Relationship Id="rId431" Type="http://schemas.openxmlformats.org/officeDocument/2006/relationships/image" Target="media/image411.emf"/><Relationship Id="rId432" Type="http://schemas.openxmlformats.org/officeDocument/2006/relationships/image" Target="media/image412.emf"/><Relationship Id="rId433" Type="http://schemas.openxmlformats.org/officeDocument/2006/relationships/image" Target="media/image413.emf"/><Relationship Id="rId434" Type="http://schemas.openxmlformats.org/officeDocument/2006/relationships/image" Target="media/image414.emf"/><Relationship Id="rId435" Type="http://schemas.openxmlformats.org/officeDocument/2006/relationships/image" Target="media/image415.emf"/><Relationship Id="rId436" Type="http://schemas.openxmlformats.org/officeDocument/2006/relationships/image" Target="media/image416.emf"/><Relationship Id="rId437" Type="http://schemas.openxmlformats.org/officeDocument/2006/relationships/image" Target="media/image417.emf"/><Relationship Id="rId438" Type="http://schemas.openxmlformats.org/officeDocument/2006/relationships/image" Target="media/image418.emf"/><Relationship Id="rId439" Type="http://schemas.openxmlformats.org/officeDocument/2006/relationships/image" Target="media/image419.emf"/><Relationship Id="rId150" Type="http://schemas.openxmlformats.org/officeDocument/2006/relationships/image" Target="media/image138.emf"/><Relationship Id="rId151" Type="http://schemas.openxmlformats.org/officeDocument/2006/relationships/image" Target="media/image139.emf"/><Relationship Id="rId152" Type="http://schemas.openxmlformats.org/officeDocument/2006/relationships/image" Target="media/image140.emf"/><Relationship Id="rId153" Type="http://schemas.openxmlformats.org/officeDocument/2006/relationships/header" Target="header5.xml"/><Relationship Id="rId154" Type="http://schemas.openxmlformats.org/officeDocument/2006/relationships/image" Target="media/image141.emf"/><Relationship Id="rId155" Type="http://schemas.openxmlformats.org/officeDocument/2006/relationships/image" Target="media/image142.emf"/><Relationship Id="rId156" Type="http://schemas.openxmlformats.org/officeDocument/2006/relationships/image" Target="media/image143.emf"/><Relationship Id="rId157" Type="http://schemas.openxmlformats.org/officeDocument/2006/relationships/image" Target="media/image144.emf"/><Relationship Id="rId158" Type="http://schemas.openxmlformats.org/officeDocument/2006/relationships/image" Target="media/image145.emf"/><Relationship Id="rId159" Type="http://schemas.openxmlformats.org/officeDocument/2006/relationships/image" Target="media/image146.emf"/><Relationship Id="rId210" Type="http://schemas.openxmlformats.org/officeDocument/2006/relationships/image" Target="media/image196.emf"/><Relationship Id="rId211" Type="http://schemas.openxmlformats.org/officeDocument/2006/relationships/image" Target="media/image197.emf"/><Relationship Id="rId212" Type="http://schemas.openxmlformats.org/officeDocument/2006/relationships/image" Target="media/image198.emf"/><Relationship Id="rId213" Type="http://schemas.openxmlformats.org/officeDocument/2006/relationships/image" Target="media/image199.emf"/><Relationship Id="rId214" Type="http://schemas.openxmlformats.org/officeDocument/2006/relationships/image" Target="media/image200.emf"/><Relationship Id="rId215" Type="http://schemas.openxmlformats.org/officeDocument/2006/relationships/image" Target="media/image201.emf"/><Relationship Id="rId216" Type="http://schemas.openxmlformats.org/officeDocument/2006/relationships/image" Target="media/image202.emf"/><Relationship Id="rId217" Type="http://schemas.openxmlformats.org/officeDocument/2006/relationships/image" Target="media/image203.emf"/><Relationship Id="rId218" Type="http://schemas.openxmlformats.org/officeDocument/2006/relationships/image" Target="media/image204.emf"/><Relationship Id="rId219" Type="http://schemas.openxmlformats.org/officeDocument/2006/relationships/image" Target="media/image205.emf"/><Relationship Id="rId380" Type="http://schemas.openxmlformats.org/officeDocument/2006/relationships/image" Target="media/image362.emf"/><Relationship Id="rId381" Type="http://schemas.openxmlformats.org/officeDocument/2006/relationships/image" Target="media/image363.emf"/><Relationship Id="rId382" Type="http://schemas.openxmlformats.org/officeDocument/2006/relationships/image" Target="media/image364.emf"/><Relationship Id="rId383" Type="http://schemas.openxmlformats.org/officeDocument/2006/relationships/image" Target="media/image365.emf"/><Relationship Id="rId384" Type="http://schemas.openxmlformats.org/officeDocument/2006/relationships/image" Target="media/image366.emf"/><Relationship Id="rId385" Type="http://schemas.openxmlformats.org/officeDocument/2006/relationships/image" Target="media/image367.emf"/><Relationship Id="rId386" Type="http://schemas.openxmlformats.org/officeDocument/2006/relationships/image" Target="media/image368.emf"/><Relationship Id="rId387" Type="http://schemas.openxmlformats.org/officeDocument/2006/relationships/image" Target="media/image369.emf"/><Relationship Id="rId388" Type="http://schemas.openxmlformats.org/officeDocument/2006/relationships/image" Target="media/image370.emf"/><Relationship Id="rId389" Type="http://schemas.openxmlformats.org/officeDocument/2006/relationships/image" Target="media/image371.emf"/><Relationship Id="rId440" Type="http://schemas.openxmlformats.org/officeDocument/2006/relationships/image" Target="media/image420.emf"/><Relationship Id="rId441" Type="http://schemas.openxmlformats.org/officeDocument/2006/relationships/image" Target="media/image421.emf"/><Relationship Id="rId442" Type="http://schemas.openxmlformats.org/officeDocument/2006/relationships/image" Target="media/image422.emf"/><Relationship Id="rId443" Type="http://schemas.openxmlformats.org/officeDocument/2006/relationships/image" Target="media/image423.emf"/><Relationship Id="rId444" Type="http://schemas.openxmlformats.org/officeDocument/2006/relationships/image" Target="media/image424.emf"/><Relationship Id="rId445" Type="http://schemas.openxmlformats.org/officeDocument/2006/relationships/image" Target="media/image425.emf"/><Relationship Id="rId446" Type="http://schemas.openxmlformats.org/officeDocument/2006/relationships/image" Target="media/image426.emf"/><Relationship Id="rId447" Type="http://schemas.openxmlformats.org/officeDocument/2006/relationships/image" Target="media/image427.emf"/><Relationship Id="rId448" Type="http://schemas.openxmlformats.org/officeDocument/2006/relationships/image" Target="media/image428.emf"/><Relationship Id="rId449" Type="http://schemas.openxmlformats.org/officeDocument/2006/relationships/image" Target="media/image429.emf"/><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160" Type="http://schemas.openxmlformats.org/officeDocument/2006/relationships/image" Target="media/image147.emf"/><Relationship Id="rId161" Type="http://schemas.openxmlformats.org/officeDocument/2006/relationships/header" Target="header6.xml"/><Relationship Id="rId162" Type="http://schemas.openxmlformats.org/officeDocument/2006/relationships/image" Target="media/image148.emf"/><Relationship Id="rId163" Type="http://schemas.openxmlformats.org/officeDocument/2006/relationships/image" Target="media/image149.emf"/><Relationship Id="rId164" Type="http://schemas.openxmlformats.org/officeDocument/2006/relationships/image" Target="media/image150.emf"/><Relationship Id="rId165" Type="http://schemas.openxmlformats.org/officeDocument/2006/relationships/image" Target="media/image151.emf"/><Relationship Id="rId166" Type="http://schemas.openxmlformats.org/officeDocument/2006/relationships/image" Target="media/image152.emf"/><Relationship Id="rId167" Type="http://schemas.openxmlformats.org/officeDocument/2006/relationships/image" Target="media/image153.emf"/><Relationship Id="rId168" Type="http://schemas.openxmlformats.org/officeDocument/2006/relationships/image" Target="media/image154.emf"/><Relationship Id="rId169" Type="http://schemas.openxmlformats.org/officeDocument/2006/relationships/image" Target="media/image155.emf"/><Relationship Id="rId220" Type="http://schemas.openxmlformats.org/officeDocument/2006/relationships/image" Target="media/image206.emf"/><Relationship Id="rId221" Type="http://schemas.openxmlformats.org/officeDocument/2006/relationships/image" Target="media/image207.emf"/><Relationship Id="rId222" Type="http://schemas.openxmlformats.org/officeDocument/2006/relationships/image" Target="media/image208.emf"/><Relationship Id="rId223" Type="http://schemas.openxmlformats.org/officeDocument/2006/relationships/image" Target="media/image209.emf"/><Relationship Id="rId224" Type="http://schemas.openxmlformats.org/officeDocument/2006/relationships/image" Target="media/image210.emf"/><Relationship Id="rId225" Type="http://schemas.openxmlformats.org/officeDocument/2006/relationships/image" Target="media/image211.emf"/><Relationship Id="rId226" Type="http://schemas.openxmlformats.org/officeDocument/2006/relationships/image" Target="media/image212.emf"/><Relationship Id="rId227" Type="http://schemas.openxmlformats.org/officeDocument/2006/relationships/image" Target="media/image213.emf"/><Relationship Id="rId228" Type="http://schemas.openxmlformats.org/officeDocument/2006/relationships/image" Target="media/image214.emf"/><Relationship Id="rId229" Type="http://schemas.openxmlformats.org/officeDocument/2006/relationships/image" Target="media/image215.emf"/><Relationship Id="rId390" Type="http://schemas.openxmlformats.org/officeDocument/2006/relationships/image" Target="media/image372.emf"/><Relationship Id="rId391" Type="http://schemas.openxmlformats.org/officeDocument/2006/relationships/image" Target="media/image373.emf"/><Relationship Id="rId392" Type="http://schemas.openxmlformats.org/officeDocument/2006/relationships/image" Target="media/image374.emf"/><Relationship Id="rId393" Type="http://schemas.openxmlformats.org/officeDocument/2006/relationships/image" Target="media/image375.emf"/><Relationship Id="rId394" Type="http://schemas.openxmlformats.org/officeDocument/2006/relationships/image" Target="media/image376.emf"/><Relationship Id="rId395" Type="http://schemas.openxmlformats.org/officeDocument/2006/relationships/image" Target="media/image377.emf"/><Relationship Id="rId396" Type="http://schemas.openxmlformats.org/officeDocument/2006/relationships/image" Target="media/image378.emf"/><Relationship Id="rId397" Type="http://schemas.openxmlformats.org/officeDocument/2006/relationships/image" Target="media/image379.emf"/><Relationship Id="rId398" Type="http://schemas.openxmlformats.org/officeDocument/2006/relationships/image" Target="media/image380.emf"/><Relationship Id="rId399" Type="http://schemas.openxmlformats.org/officeDocument/2006/relationships/image" Target="media/image381.emf"/><Relationship Id="rId450" Type="http://schemas.openxmlformats.org/officeDocument/2006/relationships/image" Target="media/image430.emf"/><Relationship Id="rId451" Type="http://schemas.openxmlformats.org/officeDocument/2006/relationships/image" Target="media/image431.emf"/><Relationship Id="rId452" Type="http://schemas.openxmlformats.org/officeDocument/2006/relationships/image" Target="media/image432.emf"/><Relationship Id="rId453" Type="http://schemas.openxmlformats.org/officeDocument/2006/relationships/image" Target="media/image433.emf"/><Relationship Id="rId454" Type="http://schemas.openxmlformats.org/officeDocument/2006/relationships/image" Target="media/image434.emf"/><Relationship Id="rId455" Type="http://schemas.openxmlformats.org/officeDocument/2006/relationships/image" Target="media/image435.emf"/><Relationship Id="rId456" Type="http://schemas.openxmlformats.org/officeDocument/2006/relationships/image" Target="media/image436.emf"/><Relationship Id="rId457" Type="http://schemas.openxmlformats.org/officeDocument/2006/relationships/image" Target="media/image437.emf"/><Relationship Id="rId458" Type="http://schemas.openxmlformats.org/officeDocument/2006/relationships/image" Target="media/image4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6074B-8D84-724A-B4A7-ECA1EDA1B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15424</Words>
  <Characters>87917</Characters>
  <Application>Microsoft Macintosh Word</Application>
  <DocSecurity>0</DocSecurity>
  <Lines>732</Lines>
  <Paragraphs>206</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Summary of Alcohol Syntheses, Ch</vt:lpstr>
      <vt:lpstr>ORGANIC CHEMISTRY I:  CHEMISTRY 360 SYLLABUS</vt:lpstr>
      <vt:lpstr>SPRING 2011</vt:lpstr>
      <vt:lpstr>Required Text and Materials:</vt:lpstr>
      <vt:lpstr>1)  Text:  "Organic Chemistry", 6th edition,  by Wade (Note:  if you have a diff</vt:lpstr>
      <vt:lpstr>SPRING 2011 (The problems listed assume Wade 6th edition.  Contact me if you hav</vt:lpstr>
      <vt:lpstr>Synthesis of Ketones and Aldehydes</vt:lpstr>
      <vt:lpstr>Reactions of Ketones and Aldehydes</vt:lpstr>
      <vt:lpstr>    </vt:lpstr>
      <vt:lpstr>    </vt:lpstr>
      <vt:lpstr>    Review:  Several Pertinent Mechanistic Principles</vt:lpstr>
    </vt:vector>
  </TitlesOfParts>
  <Company>MSU Moorhead</Company>
  <LinksUpToDate>false</LinksUpToDate>
  <CharactersWithSpaces>103135</CharactersWithSpaces>
  <SharedDoc>false</SharedDoc>
  <HLinks>
    <vt:vector size="24" baseType="variant">
      <vt:variant>
        <vt:i4>852041</vt:i4>
      </vt:variant>
      <vt:variant>
        <vt:i4>9</vt:i4>
      </vt:variant>
      <vt:variant>
        <vt:i4>0</vt:i4>
      </vt:variant>
      <vt:variant>
        <vt:i4>5</vt:i4>
      </vt:variant>
      <vt:variant>
        <vt:lpwstr>http://www.mnstate.edu/jasperse/Chem355/C-13 NMR.doc.pdf</vt:lpwstr>
      </vt:variant>
      <vt:variant>
        <vt:lpwstr/>
      </vt:variant>
      <vt:variant>
        <vt:i4>589894</vt:i4>
      </vt:variant>
      <vt:variant>
        <vt:i4>6</vt:i4>
      </vt:variant>
      <vt:variant>
        <vt:i4>0</vt:i4>
      </vt:variant>
      <vt:variant>
        <vt:i4>5</vt:i4>
      </vt:variant>
      <vt:variant>
        <vt:lpwstr>mailto:jasperse@mnstate.edu</vt:lpwstr>
      </vt:variant>
      <vt:variant>
        <vt:lpwstr/>
      </vt:variant>
      <vt:variant>
        <vt:i4>5505068</vt:i4>
      </vt:variant>
      <vt:variant>
        <vt:i4>3</vt:i4>
      </vt:variant>
      <vt:variant>
        <vt:i4>0</vt:i4>
      </vt:variant>
      <vt:variant>
        <vt:i4>5</vt:i4>
      </vt:variant>
      <vt:variant>
        <vt:lpwstr>http://wwwmnstate.edu/sthandbook/POLICY/index.htm</vt:lpwstr>
      </vt:variant>
      <vt:variant>
        <vt:lpwstr/>
      </vt:variant>
      <vt:variant>
        <vt:i4>65629</vt:i4>
      </vt:variant>
      <vt:variant>
        <vt:i4>0</vt:i4>
      </vt:variant>
      <vt:variant>
        <vt:i4>0</vt:i4>
      </vt:variant>
      <vt:variant>
        <vt:i4>5</vt:i4>
      </vt:variant>
      <vt:variant>
        <vt:lpwstr>http://www.mnstate.edu/jasperse/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Alcohol Syntheses, Ch</dc:title>
  <dc:subject/>
  <dc:creator>Computer Center</dc:creator>
  <cp:keywords/>
  <cp:lastModifiedBy>Information Technology</cp:lastModifiedBy>
  <cp:revision>2</cp:revision>
  <cp:lastPrinted>2014-05-06T18:37:00Z</cp:lastPrinted>
  <dcterms:created xsi:type="dcterms:W3CDTF">2014-05-06T18:51:00Z</dcterms:created>
  <dcterms:modified xsi:type="dcterms:W3CDTF">2014-05-06T18:51:00Z</dcterms:modified>
</cp:coreProperties>
</file>